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5 — 30. Oturum — Özgün deşifre</w:t>
      </w:r>
    </w:p>
    <w:p>
      <w:r>
        <w:t>05.10.2026 • Gençlik ve Medeniyetin Yeniden Doğuşundaki Rolü</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Video süresi: 01:02:19.</w:t>
      </w:r>
    </w:p>
    <w:p>
      <w:r>
        <w:t>Kayıt notu: Kamera dosyaları arasındaki gerçek kayıt boşlukları, arşiv videosunda olmadığı için bu metinle doldurulamaz.</w:t>
      </w:r>
    </w:p>
    <w:p>
      <w:pPr>
        <w:keepNext/>
      </w:pPr>
      <w:hyperlink r:id="rId10">
        <w:r>
          <w:rPr>
            <w:color w:val="1155CC"/>
            <w:u w:val="single"/>
          </w:rPr>
          <w:t>00:00:00 – 00:00:37</w:t>
        </w:r>
      </w:hyperlink>
      <w:r>
        <w:rPr>
          <w:b/>
        </w:rPr>
        <w:t xml:space="preserve">  |  Arapça</w:t>
      </w:r>
      <w:r>
        <w:rPr>
          <w:i/>
        </w:rPr>
        <w:t xml:space="preserve">  • Kontrol</w:t>
      </w:r>
    </w:p>
    <w:p>
      <w:pPr>
        <w:bidi w:val="1"/>
        <w:jc w:val="right"/>
      </w:pPr>
      <w:r>
        <w:rPr>
          <w:rFonts w:ascii="Arial" w:hAnsi="Arial"/>
          <w:sz w:val="24"/>
          <w:rtl w:val="1"/>
        </w:rPr>
        <w:t>وضعه في عمل شيء أكثر من نفسه. وهذه هي المنطقة التي تصنعها باديو زامان تصبح مهمة جداً في وقتنا نفسه. في الثلاثة الثلاثة، عندما نتحدث عن الحكومة والأسباب للتفاعل بين الناس والحقيقة، تدرس باديو زامان إلى ما يسمى وهو يدعي المؤمنين لتركيز الحقيقة والفضلية يدعي المؤمنين لتركيز الحقيقة والفضلية</w:t>
      </w:r>
    </w:p>
    <w:p>
      <w:pPr>
        <w:keepNext/>
      </w:pPr>
      <w:hyperlink r:id="rId11">
        <w:r>
          <w:rPr>
            <w:color w:val="1155CC"/>
            <w:u w:val="single"/>
          </w:rPr>
          <w:t>00:00:47 – 00:01:31</w:t>
        </w:r>
      </w:hyperlink>
      <w:r>
        <w:rPr>
          <w:b/>
        </w:rPr>
        <w:t xml:space="preserve">  |  Arapça</w:t>
      </w:r>
      <w:r>
        <w:rPr>
          <w:i/>
        </w:rPr>
        <w:t xml:space="preserve">  • Kontrol</w:t>
      </w:r>
    </w:p>
    <w:p>
      <w:pPr>
        <w:bidi w:val="1"/>
        <w:jc w:val="right"/>
      </w:pPr>
      <w:r>
        <w:rPr>
          <w:rFonts w:ascii="Arial" w:hAnsi="Arial"/>
          <w:sz w:val="24"/>
          <w:rtl w:val="1"/>
        </w:rPr>
        <w:t>ويذكرنا أنه في الإسلام يوجد الكثير من الأشخاص يستطيع أن ينتجون الحب والإخوة والإنسانية لذلك يقوم بإعادة المنطقة التي يقول بشكل مستحيل فقط طريقي هو الحقيقة بل يمكن للشخص أن يتعرف على الحقيقة والإيجاد من طريقه بدون أن يجعل إعجاب الجميع أساساً من إدارة إدارته ما هو المفهوم الأهم للزمان. نحن الحكومات أجدد من قبل أكثر جددات أكبر وما تصبحون أكثر جددات أكبر.</w:t>
      </w:r>
    </w:p>
    <w:p>
      <w:pPr>
        <w:keepNext/>
      </w:pPr>
      <w:hyperlink r:id="rId12">
        <w:r>
          <w:rPr>
            <w:color w:val="1155CC"/>
            <w:u w:val="single"/>
          </w:rPr>
          <w:t>00:01:31 – 00:02:20</w:t>
        </w:r>
      </w:hyperlink>
      <w:r>
        <w:rPr>
          <w:b/>
        </w:rPr>
        <w:t xml:space="preserve">  |  Arapça</w:t>
      </w:r>
      <w:r>
        <w:rPr>
          <w:i/>
        </w:rPr>
        <w:t xml:space="preserve">  • Kontrol</w:t>
      </w:r>
    </w:p>
    <w:p>
      <w:pPr>
        <w:bidi w:val="1"/>
        <w:jc w:val="right"/>
      </w:pPr>
      <w:r>
        <w:rPr>
          <w:rFonts w:ascii="Arial" w:hAnsi="Arial"/>
          <w:sz w:val="24"/>
          <w:rtl w:val="1"/>
        </w:rPr>
        <w:t>جددات إيقاغية ، جددات أثنية ، جددات إيقاغية ، جددات إيقاغية ، جددات إيقاغية. حتى المجتمع الديني يتحرر بعض الأشياء على أشياء أقل من الأشياء العظيمة التي تجمعهم. أطلب من بدي الزمان أن يتحرر هذا المشروع. أطلب مننا أن نتذكر ربيع الألبواخت، المشاركة بالإنسانية. يتذكر المؤمنين أنهم يدعمون نفس المخلوق، أنهم يتبعون نفس النبي، أن دينهم هو واحد، وأن كبلاهم هو واحد</w:t>
      </w:r>
    </w:p>
    <w:p>
      <w:pPr>
        <w:keepNext/>
      </w:pPr>
      <w:hyperlink r:id="rId13">
        <w:r>
          <w:rPr>
            <w:color w:val="1155CC"/>
            <w:u w:val="single"/>
          </w:rPr>
          <w:t>00:02:20 – 00:02:58</w:t>
        </w:r>
      </w:hyperlink>
      <w:r>
        <w:rPr>
          <w:b/>
        </w:rPr>
        <w:t xml:space="preserve">  |  Arapça</w:t>
      </w:r>
      <w:r>
        <w:rPr>
          <w:i/>
        </w:rPr>
        <w:t xml:space="preserve">  • Kontrol</w:t>
      </w:r>
    </w:p>
    <w:p>
      <w:pPr>
        <w:bidi w:val="1"/>
        <w:jc w:val="right"/>
      </w:pPr>
      <w:r>
        <w:rPr>
          <w:rFonts w:ascii="Arial" w:hAnsi="Arial"/>
          <w:sz w:val="24"/>
          <w:rtl w:val="1"/>
        </w:rPr>
        <w:t>هذه ليست ملاحظات مفتوحة، إنها علاقة دينية مفتوحة التي يجب أن تنتج الوحدة، الهدف، والأخوة هذا هو المعنى الخاص بالنسبة لي كمباركة المالديوز إلى تركيا المالديوز والتركيا جغرافياً مباشرة جداً تركيا تقع في محطة مجموعات المالديوز تكون عبارة عن محطات تتجمع من خلال الأحيان الأمريكية</w:t>
      </w:r>
    </w:p>
    <w:p>
      <w:pPr>
        <w:keepNext/>
      </w:pPr>
      <w:hyperlink r:id="rId14">
        <w:r>
          <w:rPr>
            <w:color w:val="1155CC"/>
            <w:u w:val="single"/>
          </w:rPr>
          <w:t>00:03:00 – 00:03:40</w:t>
        </w:r>
      </w:hyperlink>
      <w:r>
        <w:rPr>
          <w:b/>
        </w:rPr>
        <w:t xml:space="preserve">  |  Arapça</w:t>
      </w:r>
      <w:r>
        <w:rPr>
          <w:i/>
        </w:rPr>
        <w:t xml:space="preserve">  • Kontrol</w:t>
      </w:r>
    </w:p>
    <w:p>
      <w:pPr>
        <w:bidi w:val="1"/>
        <w:jc w:val="right"/>
      </w:pPr>
      <w:r>
        <w:rPr>
          <w:rFonts w:ascii="Arial" w:hAnsi="Arial"/>
          <w:sz w:val="24"/>
          <w:rtl w:val="1"/>
        </w:rPr>
        <w:t>نحن نتحدث في لغات مختلفة، نحن لدينا مجالات مختلفة في المناطق المتحدة، ومجالات مختلفة في التقارير ولكن عندما يتحدث المسلم المالدي في مالي، والمسلم التركي يتحدث في إسطنبول جميعهم يتحولون إلى نفس القبلة. أرجوكم أن يكون لديكم بعض السعادة. يتحدثون عن نفس القرآن. يتحدثون عن نفس الصحادة. يرسلون السعادة على نفس النبي محمد صلى الله عليه وسلم. هذه هي نفسية الأمة.</w:t>
      </w:r>
    </w:p>
    <w:p>
      <w:pPr>
        <w:keepNext/>
      </w:pPr>
      <w:hyperlink r:id="rId15">
        <w:r>
          <w:rPr>
            <w:color w:val="1155CC"/>
            <w:u w:val="single"/>
          </w:rPr>
          <w:t>00:03:42 – 00:04:27</w:t>
        </w:r>
      </w:hyperlink>
      <w:r>
        <w:rPr>
          <w:b/>
        </w:rPr>
        <w:t xml:space="preserve">  |  Arapça</w:t>
      </w:r>
      <w:r>
        <w:rPr>
          <w:i/>
        </w:rPr>
        <w:t xml:space="preserve">  • Kontrol</w:t>
      </w:r>
    </w:p>
    <w:p>
      <w:pPr>
        <w:bidi w:val="1"/>
        <w:jc w:val="right"/>
      </w:pPr>
      <w:r>
        <w:rPr>
          <w:rFonts w:ascii="Arial" w:hAnsi="Arial"/>
          <w:sz w:val="24"/>
          <w:rtl w:val="1"/>
        </w:rPr>
        <w:t>لا يتطلب مننا أن نتخذ من بلدان أو منطقتنا. تركيا تبقى تركيا بسرعة مولدوبيا تبقى مولدوبيا بسرعة ولكن خلال الجغرافية والإثنانية واللغة يوجد جهود مصنوعة من القدرة المولدوبيا مصنوعة من الكثير من الأسلحة بعضها يبدو مختلفة يمتلك الواقع الخاص بها، يمتلك الواقع الخاص بها المجموعة، ولكن الأسلحة معاً تصنع مجموعة واحدة. التقارير في المنطقة الفيسيكية لا يجب أن يميز التقارير في الوظائف أو الهدف.</w:t>
      </w:r>
    </w:p>
    <w:p>
      <w:pPr>
        <w:keepNext/>
      </w:pPr>
      <w:hyperlink r:id="rId16">
        <w:r>
          <w:rPr>
            <w:color w:val="1155CC"/>
            <w:u w:val="single"/>
          </w:rPr>
          <w:t>00:04:29 – 00:05:12</w:t>
        </w:r>
      </w:hyperlink>
      <w:r>
        <w:rPr>
          <w:b/>
        </w:rPr>
        <w:t xml:space="preserve">  |  Arapça</w:t>
      </w:r>
      <w:r>
        <w:rPr>
          <w:i/>
        </w:rPr>
        <w:t xml:space="preserve">  • Kontrol</w:t>
      </w:r>
    </w:p>
    <w:p>
      <w:pPr>
        <w:bidi w:val="1"/>
        <w:jc w:val="right"/>
      </w:pPr>
      <w:r>
        <w:rPr>
          <w:rFonts w:ascii="Arial" w:hAnsi="Arial"/>
          <w:sz w:val="24"/>
          <w:rtl w:val="1"/>
        </w:rPr>
        <w:t>المجموعة أيضاً تتحول إلى أسلحة، لغات، ومجموعة. يمكن أن تبقى مختاراتنا مظهرة مثل الأسلحة على أسفل الحياة بينما تحت هذه المختارات يوجد مقابلة أكثر داخلية للمؤسسة، المؤسسة والإنسانية تدرس القرآن الثاني أن الشخص الذي يعمل بشكل كامل فقط مهما كان قوي لديه قدرة قليلة ولكن الناس الصادقين يتجمعون حواليها بشكل كبير بشكل كبير من عدد الناس الذين يتحدثون عنه.</w:t>
      </w:r>
    </w:p>
    <w:p>
      <w:pPr>
        <w:keepNext/>
      </w:pPr>
      <w:hyperlink r:id="rId17">
        <w:r>
          <w:rPr>
            <w:color w:val="1155CC"/>
            <w:u w:val="single"/>
          </w:rPr>
          <w:t>00:05:13 – 00:05:58</w:t>
        </w:r>
      </w:hyperlink>
      <w:r>
        <w:rPr>
          <w:b/>
        </w:rPr>
        <w:t xml:space="preserve">  |  Arapça</w:t>
      </w:r>
      <w:r>
        <w:rPr>
          <w:i/>
        </w:rPr>
        <w:t xml:space="preserve">  • Kontrol</w:t>
      </w:r>
    </w:p>
    <w:p>
      <w:pPr>
        <w:bidi w:val="1"/>
        <w:jc w:val="right"/>
      </w:pPr>
      <w:r>
        <w:rPr>
          <w:rFonts w:ascii="Arial" w:hAnsi="Arial"/>
          <w:sz w:val="24"/>
          <w:rtl w:val="1"/>
        </w:rPr>
        <w:t>تتطور الثلاثة الأولى بشكل أكثر بشكل صادق. بديوزامان يدعى أحد الأنفاق الرئيسية للعملات المجتمعية يتعارض عن الأنفاق لذا فإنه يدعى أطفاله ليس فقط لكي يتطلبون نجاح أخوائهم ولكن لكي يأخذون سعادة في ذلك يجب أن يكون نجاح أخوائي لا ينقذني يجب أن يصبح نجاحه نجاحنا نقوة علمه تسهلنا ، نقوة البرتوال تسهلنا ، ونقوة المساعده تسهلنا</w:t>
      </w:r>
    </w:p>
    <w:p>
      <w:pPr>
        <w:keepNext/>
      </w:pPr>
      <w:hyperlink r:id="rId18">
        <w:r>
          <w:rPr>
            <w:color w:val="1155CC"/>
            <w:u w:val="single"/>
          </w:rPr>
          <w:t>00:05:58 – 00:06:38</w:t>
        </w:r>
      </w:hyperlink>
      <w:r>
        <w:rPr>
          <w:b/>
        </w:rPr>
        <w:t xml:space="preserve">  |  Arapça</w:t>
      </w:r>
      <w:r>
        <w:rPr>
          <w:i/>
        </w:rPr>
        <w:t xml:space="preserve">  • Kontrol</w:t>
      </w:r>
    </w:p>
    <w:p>
      <w:pPr>
        <w:bidi w:val="1"/>
        <w:jc w:val="right"/>
      </w:pPr>
      <w:r>
        <w:rPr>
          <w:rFonts w:ascii="Arial" w:hAnsi="Arial"/>
          <w:sz w:val="24"/>
          <w:rtl w:val="1"/>
        </w:rPr>
        <w:t>هذه المفاعله تتحول الربط الى المشاركة ، تتحول المعجزه الى اعجاب وتتحول مجموعة من الانسانات الى معاناة صحيحه هذه السلسلة مهمة جداً للجمهورات الصغيرة. العلم الثاني دائماً يعلم الأطفال الصغيرين أن التدريب هو كل شيء. كم من الناس يتبعوني؟ كم من الناس يعجبون صورتي؟ كم من الناس يعرفون اسمي؟ كم من الهدف أحصل عليه؟</w:t>
      </w:r>
    </w:p>
    <w:p>
      <w:pPr>
        <w:keepNext/>
      </w:pPr>
      <w:hyperlink r:id="rId19">
        <w:r>
          <w:rPr>
            <w:color w:val="1155CC"/>
            <w:u w:val="single"/>
          </w:rPr>
          <w:t>00:06:38 – 00:07:22</w:t>
        </w:r>
      </w:hyperlink>
      <w:r>
        <w:rPr>
          <w:b/>
        </w:rPr>
        <w:t xml:space="preserve">  |  Arapça</w:t>
      </w:r>
      <w:r>
        <w:rPr>
          <w:i/>
        </w:rPr>
        <w:t xml:space="preserve">  • Kontrol</w:t>
      </w:r>
    </w:p>
    <w:p>
      <w:pPr>
        <w:bidi w:val="1"/>
        <w:jc w:val="right"/>
      </w:pPr>
      <w:r>
        <w:rPr>
          <w:rFonts w:ascii="Arial" w:hAnsi="Arial"/>
          <w:sz w:val="24"/>
          <w:rtl w:val="1"/>
        </w:rPr>
        <w:t>فإن بديو زمان يحرك الأسئلة بالكامل. أسئلة مهمة تصبح هل العمل صادق؟ هل أفضل شيئًا؟ هل أفضل إنسان آخر؟ هل قمت بذلك بسبب سعادة الله؟ أم أن المجتمع ينبغي فقط على اعتماد شخصي وفي النهاية ينتج المشاكل والسعادة ولكن المجتمع الذي ينبغي على الإخلاص يمكنه أن ينتج المساعدات والمقاتلات والثقافة. في الموضوع الثامن، يستخدم باديو زامان تصويراً أخرى.</w:t>
      </w:r>
    </w:p>
    <w:p>
      <w:pPr>
        <w:keepNext/>
      </w:pPr>
      <w:hyperlink r:id="rId20">
        <w:r>
          <w:rPr>
            <w:color w:val="1155CC"/>
            <w:u w:val="single"/>
          </w:rPr>
          <w:t>00:07:24 – 00:08:07</w:t>
        </w:r>
      </w:hyperlink>
      <w:r>
        <w:rPr>
          <w:b/>
        </w:rPr>
        <w:t xml:space="preserve">  |  Arapça</w:t>
      </w:r>
      <w:r>
        <w:rPr>
          <w:i/>
        </w:rPr>
        <w:t xml:space="preserve">  • Kontrol</w:t>
      </w:r>
    </w:p>
    <w:p>
      <w:pPr>
        <w:bidi w:val="1"/>
        <w:jc w:val="right"/>
      </w:pPr>
      <w:r>
        <w:rPr>
          <w:rFonts w:ascii="Arial" w:hAnsi="Arial"/>
          <w:sz w:val="24"/>
          <w:rtl w:val="1"/>
        </w:rPr>
        <w:t>يقوم بإدخال المواطنين من المدينة كمشاركة من المنزل الكبير. عندما يتأكد من الحقوق والأهداف للبارحة يجب أن يساعد المنطقة يريد ذلك المعاقبات المخلقة والمخاطب والإنسانية والصحة والتعاون والتعاون هذا مهم مختلفاً اليوم المدينة ليست مجرد اقتصاد، المدينة ليست مجرد مبنى أو مدينة، والمدينة ليست مجرد استثمار الناس.</w:t>
      </w:r>
    </w:p>
    <w:p>
      <w:pPr>
        <w:keepNext/>
      </w:pPr>
      <w:hyperlink r:id="rId21">
        <w:r>
          <w:rPr>
            <w:color w:val="1155CC"/>
            <w:u w:val="single"/>
          </w:rPr>
          <w:t>00:08:07 – 00:08:56</w:t>
        </w:r>
      </w:hyperlink>
      <w:r>
        <w:rPr>
          <w:b/>
        </w:rPr>
        <w:t xml:space="preserve">  |  Arapça</w:t>
      </w:r>
      <w:r>
        <w:rPr>
          <w:i/>
        </w:rPr>
        <w:t xml:space="preserve">  • Kontrol</w:t>
      </w:r>
    </w:p>
    <w:p>
      <w:pPr>
        <w:bidi w:val="1"/>
        <w:jc w:val="right"/>
      </w:pPr>
      <w:r>
        <w:rPr>
          <w:rFonts w:ascii="Arial" w:hAnsi="Arial"/>
          <w:sz w:val="24"/>
          <w:rtl w:val="1"/>
        </w:rPr>
        <w:t>المجتمع الصحيح يعتمد على شيء لا يمكنه أن يكون مقررًا دائمًا. التأثير بين الزبائن والزبائن، التأثير بين الجنسات، بحرية الأجداد للأسد والأطفال، بحرية النجوم للأسد، بحرية الأطفال، بحرية التعليقات، وفقاً للحياة في الحياة العامة وعودة إلى قتل شيئاً ما من نفسنا لأي شخص آخر. هذه الماليات لديها سطح سوء في تركيا وفي المالديوس. تركيا تحتوي على تقديم تاريخي رائع من الواقف، التعليم، المنزل، التواصل والمساعدة</w:t>
      </w:r>
    </w:p>
    <w:p>
      <w:pPr>
        <w:keepNext/>
      </w:pPr>
      <w:hyperlink r:id="rId22">
        <w:r>
          <w:rPr>
            <w:color w:val="1155CC"/>
            <w:u w:val="single"/>
          </w:rPr>
          <w:t>00:08:56 – 00:09:57</w:t>
        </w:r>
      </w:hyperlink>
      <w:r>
        <w:rPr>
          <w:b/>
        </w:rPr>
        <w:t xml:space="preserve">  |  Arapça</w:t>
      </w:r>
      <w:r>
        <w:rPr>
          <w:i/>
        </w:rPr>
        <w:t xml:space="preserve">  • Kontrol</w:t>
      </w:r>
    </w:p>
    <w:p>
      <w:pPr>
        <w:bidi w:val="1"/>
        <w:jc w:val="right"/>
      </w:pPr>
      <w:r>
        <w:rPr>
          <w:rFonts w:ascii="Arial" w:hAnsi="Arial"/>
          <w:sz w:val="24"/>
          <w:rtl w:val="1"/>
        </w:rPr>
        <w:t>وفي نفس الوقت، كانت الحياة في المدينة المولدوية تحتاج الناس للتعاون مع بعضهم في المدينة الصغيرة، لا يوجد شخص يتعاون مع بعضك، فإنه سيكون مشكلتك عندما يصبح الحياة صعبة، عندما يتعامل عائلة عائلة أو عندما يتعامل المجتمع بخطر، فإن الحياة نفسها تدعي للتعاون. لا يجب أن نخسر هذا العلم في العالم الثاني. وهذا يجعلنا نعرف دياغنوسيس آخر من بديوزامان. في كتابه الذي يشاركه مع سامان دامسكوس، ادعى مرة أخرى أن هناك ثلاثة أدنى أدنى يقاتلون المجتمعات المسلمة، المسلمين، المسلمين، المسلمين، المسلمين، المسلمين، المسلمين.</w:t>
      </w:r>
    </w:p>
    <w:p>
      <w:pPr>
        <w:keepNext/>
      </w:pPr>
      <w:hyperlink r:id="rId23">
        <w:r>
          <w:rPr>
            <w:color w:val="1155CC"/>
            <w:u w:val="single"/>
          </w:rPr>
          <w:t>00:09:57 – 00:10:37</w:t>
        </w:r>
      </w:hyperlink>
      <w:r>
        <w:rPr>
          <w:b/>
        </w:rPr>
        <w:t xml:space="preserve">  |  Arapça</w:t>
      </w:r>
      <w:r>
        <w:rPr>
          <w:i/>
        </w:rPr>
        <w:t xml:space="preserve">  • Kontrol</w:t>
      </w:r>
    </w:p>
    <w:p>
      <w:pPr>
        <w:bidi w:val="1"/>
        <w:jc w:val="right"/>
      </w:pPr>
      <w:r>
        <w:rPr>
          <w:rFonts w:ascii="Arial" w:hAnsi="Arial"/>
          <w:sz w:val="24"/>
          <w:rtl w:val="1"/>
        </w:rPr>
        <w:t>المساعدة والعقوبة المجتمعية كإجابة أساسية بعد سنوات أخرى، يجب أن نسأل نفسنا هل تنفذت هذه الأدوات؟ بالتأكيد لا لقد أخذوا أجهزة جديدة يمكن أن تكون المساعدة موجودة حتى الآن في عصر مرتفع مع المعلومات يمكن أن تكون المساعدة تحت كثير من المال والمساعدة يمكن أن تتحول إلى تحديد أكثر من العالم المسلم حتى حين أن التواصل بيننا لم يكن أسهلا</w:t>
      </w:r>
    </w:p>
    <w:p>
      <w:pPr>
        <w:keepNext/>
      </w:pPr>
      <w:hyperlink r:id="rId24">
        <w:r>
          <w:rPr>
            <w:color w:val="1155CC"/>
            <w:u w:val="single"/>
          </w:rPr>
          <w:t>00:10:38 – 00:11:22</w:t>
        </w:r>
      </w:hyperlink>
      <w:r>
        <w:rPr>
          <w:b/>
        </w:rPr>
        <w:t xml:space="preserve">  |  Arapça</w:t>
      </w:r>
      <w:r>
        <w:rPr>
          <w:i/>
        </w:rPr>
        <w:t xml:space="preserve">  • Kontrol</w:t>
      </w:r>
    </w:p>
    <w:p>
      <w:pPr>
        <w:bidi w:val="1"/>
        <w:jc w:val="right"/>
      </w:pPr>
      <w:r>
        <w:rPr>
          <w:rFonts w:ascii="Arial" w:hAnsi="Arial"/>
          <w:sz w:val="24"/>
          <w:rtl w:val="1"/>
        </w:rPr>
        <w:t>لذلك يجب أن تكون مستقبل أمّة أكثر من سلوغاً أحسن يجب أن تكون مستقبل يعني أن مدارسنا تتزامن ، مدارسنا تتكلم مع بعضهم ، مدارسنا يتجاوزون ويدعون من بعضهم، المدارسنا تجارب المعرفة ، مدارسنا تساعد بعضهم في حالات مخططة. إنها تقريباً مجموعة تذكير من الذين يتعاملون إنها تقريباً أشخاص مدرسين يتعلمون من الذين لا يملكون المستحيل وإنها تقريباً المسلمين الذين يتعلمون أن يتعاونون</w:t>
      </w:r>
    </w:p>
    <w:p>
      <w:pPr>
        <w:keepNext/>
      </w:pPr>
      <w:hyperlink r:id="rId25">
        <w:r>
          <w:rPr>
            <w:color w:val="1155CC"/>
            <w:u w:val="single"/>
          </w:rPr>
          <w:t>00:11:25 – 00:11:36</w:t>
        </w:r>
      </w:hyperlink>
      <w:r>
        <w:rPr>
          <w:b/>
        </w:rPr>
        <w:t xml:space="preserve">  |  Arapça</w:t>
      </w:r>
      <w:r>
        <w:rPr>
          <w:i/>
        </w:rPr>
        <w:t xml:space="preserve">  • Kontrol</w:t>
      </w:r>
    </w:p>
    <w:p>
      <w:pPr>
        <w:bidi w:val="1"/>
        <w:jc w:val="right"/>
      </w:pPr>
      <w:r>
        <w:rPr>
          <w:rFonts w:ascii="Arial" w:hAnsi="Arial"/>
          <w:sz w:val="24"/>
          <w:rtl w:val="1"/>
        </w:rPr>
        <w:t>بدون تحرير كل التعاون إلى الحساب يمكن أن تقدم تركيا ومولديو هذا الوضع</w:t>
      </w:r>
    </w:p>
    <w:p>
      <w:hyperlink r:id="rId26">
        <w:r>
          <w:rPr>
            <w:color w:val="1155CC"/>
            <w:u w:val="single"/>
          </w:rPr>
          <w:t>00:11:36–00:12:08</w:t>
        </w:r>
      </w:hyperlink>
      <w:r>
        <w:rPr>
          <w:i/>
        </w:rPr>
        <w:t xml:space="preserve">  [Metin boşluğu: bu aralık için döküm bulunmuyor. Videodan kontrol edin.]</w:t>
      </w:r>
    </w:p>
    <w:p>
      <w:pPr>
        <w:keepNext/>
      </w:pPr>
      <w:hyperlink r:id="rId27">
        <w:r>
          <w:rPr>
            <w:color w:val="1155CC"/>
            <w:u w:val="single"/>
          </w:rPr>
          <w:t>00:12:08 – 00:12:48</w:t>
        </w:r>
      </w:hyperlink>
      <w:r>
        <w:rPr>
          <w:b/>
        </w:rPr>
        <w:t xml:space="preserve">  |  Arapça</w:t>
      </w:r>
      <w:r>
        <w:rPr>
          <w:i/>
        </w:rPr>
        <w:t xml:space="preserve">  • Kontrol</w:t>
      </w:r>
    </w:p>
    <w:p>
      <w:pPr>
        <w:bidi w:val="1"/>
        <w:jc w:val="right"/>
      </w:pPr>
      <w:r>
        <w:rPr>
          <w:rFonts w:ascii="Arial" w:hAnsi="Arial"/>
          <w:sz w:val="24"/>
          <w:rtl w:val="1"/>
        </w:rPr>
        <w:t>رسول الله صلى الله عليه وسلم لا يجب على الجميع أن يصبحوا مختلفين إنه يسأل شيئاً أكثر عموماً الوحدة بدون تحرير الناس الوحدة بدون تخلص الوحدة التعاون بدون تطلب الوحدة وفقاً للغاية بدون الإنسان لن يأتي قواتنا بسرعة ستأتي من الإيمان مع الحقيقة ستأتي من المعرفة مع المرأة ستأتي من البراثة مع البراثة</w:t>
      </w:r>
    </w:p>
    <w:p>
      <w:pPr>
        <w:keepNext/>
      </w:pPr>
      <w:hyperlink r:id="rId28">
        <w:r>
          <w:rPr>
            <w:color w:val="1155CC"/>
            <w:u w:val="single"/>
          </w:rPr>
          <w:t>00:12:48 – 00:13:35</w:t>
        </w:r>
      </w:hyperlink>
      <w:r>
        <w:rPr>
          <w:b/>
        </w:rPr>
        <w:t xml:space="preserve">  |  Arapça</w:t>
      </w:r>
      <w:r>
        <w:rPr>
          <w:i/>
        </w:rPr>
        <w:t xml:space="preserve">  • Kontrol</w:t>
      </w:r>
    </w:p>
    <w:p>
      <w:pPr>
        <w:bidi w:val="1"/>
        <w:jc w:val="right"/>
      </w:pPr>
      <w:r>
        <w:rPr>
          <w:rFonts w:ascii="Arial" w:hAnsi="Arial"/>
          <w:sz w:val="24"/>
          <w:rtl w:val="1"/>
        </w:rPr>
        <w:t>وسيأتي من المجال الإنساني في مكان في حفظ المجال ربنا يحفظنا من الهجوم والإنسانية ونحن نحن نحن نحن نحن</w:t>
      </w:r>
    </w:p>
    <w:p>
      <w:pPr>
        <w:keepNext/>
      </w:pPr>
      <w:hyperlink r:id="rId29">
        <w:r>
          <w:rPr>
            <w:color w:val="1155CC"/>
            <w:u w:val="single"/>
          </w:rPr>
          <w:t>00:13:35 – 00:14:18</w:t>
        </w:r>
      </w:hyperlink>
      <w:r>
        <w:rPr>
          <w:b/>
        </w:rPr>
        <w:t xml:space="preserve">  |  Arapça</w:t>
      </w:r>
      <w:r>
        <w:rPr>
          <w:i/>
        </w:rPr>
        <w:t xml:space="preserve">  • Kontrol</w:t>
      </w:r>
    </w:p>
    <w:p>
      <w:pPr>
        <w:bidi w:val="1"/>
        <w:jc w:val="right"/>
      </w:pPr>
      <w:r>
        <w:rPr>
          <w:rFonts w:ascii="Arial" w:hAnsi="Arial"/>
          <w:sz w:val="24"/>
          <w:rtl w:val="1"/>
        </w:rPr>
        <w:t>وعلى بعض واحد وعلى جميع الناس الله يسعك لكم جميعاً شكراً جزيلاً ورحمة الله وبركاته الآن أطلق علي مدير المدرسة الإسلامية في المالديف واحد من المدرسة الإسلامية في المالديف هو مدرسة الإسلامية المدرسة المتحدة والدكتور علي زاهير هو شخص يحب المولديبيين حقًا لأنه التعليقات مفيدة جدًا جدًا مذكورة وأشخاص يحبون سمع التعليقات</w:t>
      </w:r>
    </w:p>
    <w:p>
      <w:pPr>
        <w:keepNext/>
      </w:pPr>
      <w:hyperlink r:id="rId30">
        <w:r>
          <w:rPr>
            <w:color w:val="1155CC"/>
            <w:u w:val="single"/>
          </w:rPr>
          <w:t>00:14:18 – 00:14:24</w:t>
        </w:r>
      </w:hyperlink>
      <w:r>
        <w:rPr>
          <w:b/>
        </w:rPr>
        <w:t xml:space="preserve">  |  Arapça</w:t>
      </w:r>
      <w:r>
        <w:rPr>
          <w:i/>
        </w:rPr>
        <w:t xml:space="preserve">  • Kontrol</w:t>
      </w:r>
    </w:p>
    <w:p>
      <w:pPr>
        <w:bidi w:val="1"/>
        <w:jc w:val="right"/>
      </w:pPr>
      <w:r>
        <w:rPr>
          <w:rFonts w:ascii="Arial" w:hAnsi="Arial"/>
          <w:sz w:val="24"/>
          <w:rtl w:val="1"/>
        </w:rPr>
        <w:t>لذا دعونا نستمع إلى تكلماته في هذا الموضوع أرجوك</w:t>
      </w:r>
    </w:p>
    <w:p>
      <w:hyperlink r:id="rId31">
        <w:r>
          <w:rPr>
            <w:color w:val="1155CC"/>
            <w:u w:val="single"/>
          </w:rPr>
          <w:t>00:14:24–00:14:50</w:t>
        </w:r>
      </w:hyperlink>
      <w:r>
        <w:rPr>
          <w:i/>
        </w:rPr>
        <w:t xml:space="preserve">  [Metin boşluğu: bu aralık için döküm bulunmuyor. Videodan kontrol edin.]</w:t>
      </w:r>
    </w:p>
    <w:p>
      <w:pPr>
        <w:keepNext/>
      </w:pPr>
      <w:hyperlink r:id="rId32">
        <w:r>
          <w:rPr>
            <w:color w:val="1155CC"/>
            <w:u w:val="single"/>
          </w:rPr>
          <w:t>00:14:50 – 00:15:30</w:t>
        </w:r>
      </w:hyperlink>
      <w:r>
        <w:rPr>
          <w:b/>
        </w:rPr>
        <w:t xml:space="preserve">  |  Arapça</w:t>
      </w:r>
      <w:r>
        <w:rPr>
          <w:i/>
        </w:rPr>
        <w:t xml:space="preserve">  • Kontrol</w:t>
      </w:r>
    </w:p>
    <w:p>
      <w:pPr>
        <w:bidi w:val="1"/>
        <w:jc w:val="right"/>
      </w:pPr>
      <w:r>
        <w:rPr>
          <w:rFonts w:ascii="Arial" w:hAnsi="Arial"/>
          <w:sz w:val="24"/>
          <w:rtl w:val="1"/>
        </w:rPr>
        <w:t>أجمعين سعادة رئيس الجلسة سعادة سفير الجمهورية المعذيف لدى الجمهورية التركية الأستاذ عبد الرحيم والأساتذة الكرام والحضور الكريم السلام عليكم ورحمة الله وبركاته موضوع بحثي في هذا المؤتمر دور الأسرة وأهميتها في بناء المجتمع طبعا في منظور زمان النورسي الحمد لله رب العالمين</w:t>
      </w:r>
    </w:p>
    <w:p>
      <w:pPr>
        <w:keepNext/>
      </w:pPr>
      <w:hyperlink r:id="rId33">
        <w:r>
          <w:rPr>
            <w:color w:val="1155CC"/>
            <w:u w:val="single"/>
          </w:rPr>
          <w:t>00:15:30 – 00:16:19</w:t>
        </w:r>
      </w:hyperlink>
      <w:r>
        <w:rPr>
          <w:b/>
        </w:rPr>
        <w:t xml:space="preserve">  |  Arapça</w:t>
      </w:r>
      <w:r>
        <w:rPr>
          <w:i/>
        </w:rPr>
        <w:t xml:space="preserve">  • Kontrol</w:t>
      </w:r>
    </w:p>
    <w:p>
      <w:pPr>
        <w:bidi w:val="1"/>
        <w:jc w:val="right"/>
      </w:pPr>
      <w:r>
        <w:rPr>
          <w:rFonts w:ascii="Arial" w:hAnsi="Arial"/>
          <w:sz w:val="24"/>
          <w:rtl w:val="1"/>
        </w:rPr>
        <w:t>والصلاة والسلام على أشرف الأنبياء والمرسلين نبينا محمد وعلى آله وأصحابه يجمعين وبعض فإن الأسرة تمثل أهم الوحدات الأساسية في بناء الاجتماع إذ إن المجتمع في حقيقته ليس إلا مجموعة من الأسر والأفراد الذين تربط بينهم علاقات دينية وأخلاقية وإنسانية واجتماعية ولذلك فإن قوة المجتمع واستقراره لا ينفصلان عن قوة الأسرة واستقرارها كما أن الأزمات التي تسيب الأسرة لا تبقى في عدودها الخاصة بل تمتد آثارها إلى المدرسة والجامعة ومؤسسات العمل والاقتصاد وسائر مؤسسات المجتمع</w:t>
      </w:r>
    </w:p>
    <w:p>
      <w:pPr>
        <w:keepNext/>
      </w:pPr>
      <w:hyperlink r:id="rId34">
        <w:r>
          <w:rPr>
            <w:color w:val="1155CC"/>
            <w:u w:val="single"/>
          </w:rPr>
          <w:t>00:16:19 – 00:17:01</w:t>
        </w:r>
      </w:hyperlink>
      <w:r>
        <w:rPr>
          <w:b/>
        </w:rPr>
        <w:t xml:space="preserve">  |  Arapça</w:t>
      </w:r>
    </w:p>
    <w:p>
      <w:pPr>
        <w:bidi w:val="1"/>
        <w:jc w:val="right"/>
      </w:pPr>
      <w:r>
        <w:rPr>
          <w:rFonts w:ascii="Arial" w:hAnsi="Arial"/>
          <w:sz w:val="24"/>
          <w:rtl w:val="1"/>
        </w:rPr>
        <w:t>وقد أولى الإسلام لأسرة عناية بالغة فجعل الزواد ميثاق يقوم على السكينة والمودة والرحمة قال تعالى ومن آياته أن خلق لكم من أنفسكم مزوادا لتسكنوا إليها وجعل بينكم مودة ورحمة إن في ذلك لآية لقوم يتفكرون كما حمل الوالدين مسؤولية عظيمة في تربية الأبناء وهمايتهم قال تعالى يا أيها الذين آمنوا قووا أنفسكم وأهليكم نارا وهذا يدل على أن الأسرة في المنظور الإسلامي ليست علاقة بيلوجية أو اجتماعية فحص</w:t>
      </w:r>
    </w:p>
    <w:p>
      <w:pPr>
        <w:keepNext/>
      </w:pPr>
      <w:hyperlink r:id="rId35">
        <w:r>
          <w:rPr>
            <w:color w:val="1155CC"/>
            <w:u w:val="single"/>
          </w:rPr>
          <w:t>00:17:01 – 00:17:46</w:t>
        </w:r>
      </w:hyperlink>
      <w:r>
        <w:rPr>
          <w:b/>
        </w:rPr>
        <w:t xml:space="preserve">  |  Arapça</w:t>
      </w:r>
    </w:p>
    <w:p>
      <w:pPr>
        <w:bidi w:val="1"/>
        <w:jc w:val="right"/>
      </w:pPr>
      <w:r>
        <w:rPr>
          <w:rFonts w:ascii="Arial" w:hAnsi="Arial"/>
          <w:sz w:val="24"/>
          <w:rtl w:val="1"/>
        </w:rPr>
        <w:t>وإنما هي مؤسسة تربوية وإيمانية وأخلاقية ومسئولية مشتركة عن بناء الإنسان وتزداد أهمية هذه القضية في العصر الحديث نتيجة التحولات المتسارعة التي شهدها العالم في مجالات الثقافة والاقتصاد والتكنولوجيا والعلام والاتصال فقد أصبحت الأسرة تواجه تحديات لم تكن معروفة بالصورة نفسها في الحصور السابقة وأصبح الأبناء يتلقون مؤثرات تربوية وفكرية وأخلاقية من مصادر متعددة</w:t>
      </w:r>
    </w:p>
    <w:p>
      <w:pPr>
        <w:keepNext/>
      </w:pPr>
      <w:hyperlink r:id="rId36">
        <w:r>
          <w:rPr>
            <w:color w:val="1155CC"/>
            <w:u w:val="single"/>
          </w:rPr>
          <w:t>00:17:46 – 00:18:29</w:t>
        </w:r>
      </w:hyperlink>
      <w:r>
        <w:rPr>
          <w:b/>
        </w:rPr>
        <w:t xml:space="preserve">  |  Arapça</w:t>
      </w:r>
    </w:p>
    <w:p>
      <w:pPr>
        <w:bidi w:val="1"/>
        <w:jc w:val="right"/>
      </w:pPr>
      <w:r>
        <w:rPr>
          <w:rFonts w:ascii="Arial" w:hAnsi="Arial"/>
          <w:sz w:val="24"/>
          <w:rtl w:val="1"/>
        </w:rPr>
        <w:t>قد تتجاوز في تأثيرها أحيانا تأثير الأسرة والمدرسة ومن هنا تبرز الحاجة إلى إعادة النظر في وظيفة الأسرة ليس بهدف عزلها عن تطورات العصر وإنما بهدف تمكينها من أداء رسالتها في ضوء الوحي ما لاستفادة من الوسائل الحديثة بما يخدم التربية ولا يضعفها وفي هذا السياق يكتسب فكر بديع الزمان سعيد النورسي أهمية خاصة فقد أولى التربية والإيمان وإصلاح الإنسان اهتماما كبيرا</w:t>
      </w:r>
    </w:p>
    <w:p>
      <w:pPr>
        <w:keepNext/>
      </w:pPr>
      <w:hyperlink r:id="rId37">
        <w:r>
          <w:rPr>
            <w:color w:val="1155CC"/>
            <w:u w:val="single"/>
          </w:rPr>
          <w:t>00:18:29 – 00:19:11</w:t>
        </w:r>
      </w:hyperlink>
      <w:r>
        <w:rPr>
          <w:b/>
        </w:rPr>
        <w:t xml:space="preserve">  |  Arapça</w:t>
      </w:r>
    </w:p>
    <w:p>
      <w:pPr>
        <w:bidi w:val="1"/>
        <w:jc w:val="right"/>
      </w:pPr>
      <w:r>
        <w:rPr>
          <w:rFonts w:ascii="Arial" w:hAnsi="Arial"/>
          <w:sz w:val="24"/>
          <w:rtl w:val="1"/>
        </w:rPr>
        <w:t>وربط إصلاح الفرد بإصلاح المجتمع ونظر إلى التعليم باعتباره عملية متكاملة لا تقتصر على تزويد الإنسان بالمعلومات بل تهدف إلى بناء عقله وقلبه وأخلاقه ووعيه برسالته في الحياة وتظهر في رسائل النور إشارات مهمة إلى الأسرة والمرأة والأم والأبناء والزواج والتربية والمجتمع بما يجعل فكره مجالا خصبا لدراسة العلاقة بين إشتراح الأسرة وبناء المجتمع</w:t>
      </w:r>
    </w:p>
    <w:p>
      <w:pPr>
        <w:keepNext/>
      </w:pPr>
      <w:hyperlink r:id="rId38">
        <w:r>
          <w:rPr>
            <w:color w:val="1155CC"/>
            <w:u w:val="single"/>
          </w:rPr>
          <w:t>00:19:11 – 00:19:54</w:t>
        </w:r>
      </w:hyperlink>
      <w:r>
        <w:rPr>
          <w:b/>
        </w:rPr>
        <w:t xml:space="preserve">  |  Arapça</w:t>
      </w:r>
      <w:r>
        <w:rPr>
          <w:i/>
        </w:rPr>
        <w:t xml:space="preserve">  • Kontrol</w:t>
      </w:r>
    </w:p>
    <w:p>
      <w:pPr>
        <w:bidi w:val="1"/>
        <w:jc w:val="right"/>
      </w:pPr>
      <w:r>
        <w:rPr>
          <w:rFonts w:ascii="Arial" w:hAnsi="Arial"/>
          <w:sz w:val="24"/>
          <w:rtl w:val="1"/>
        </w:rPr>
        <w:t>أركز في بيان دور الأسرة وأهميتها في بناء المجتمع على النقاط التالية أولا مفهوم الأسرة ومكانتها في الإسلام الأسرة في معناها الاجتماعي هي الجماعة الإنسانية التي تتكون أساسا من الزوج والزوجة والأبناء وتقوم على رابطة الزواج وما ينشغ عنها من حقوق وواجبات ووشائج عتفية وترببية واجتماعية غير أن المفهوم الإسلامي للأسرة يتجاوز البعد الاجتماعي إلى أبعاد عمق فالأسرة في الإسلام تقوم</w:t>
      </w:r>
    </w:p>
    <w:p>
      <w:pPr>
        <w:keepNext/>
      </w:pPr>
      <w:hyperlink r:id="rId39">
        <w:r>
          <w:rPr>
            <w:color w:val="1155CC"/>
            <w:u w:val="single"/>
          </w:rPr>
          <w:t>00:19:54 – 00:20:41</w:t>
        </w:r>
      </w:hyperlink>
      <w:r>
        <w:rPr>
          <w:b/>
        </w:rPr>
        <w:t xml:space="preserve">  |  Arapça</w:t>
      </w:r>
    </w:p>
    <w:p>
      <w:pPr>
        <w:bidi w:val="1"/>
        <w:jc w:val="right"/>
      </w:pPr>
      <w:r>
        <w:rPr>
          <w:rFonts w:ascii="Arial" w:hAnsi="Arial"/>
          <w:sz w:val="24"/>
          <w:rtl w:val="1"/>
        </w:rPr>
        <w:t>تقوم على رابطة شرعية وأخلاقية وتؤدي وظيفة دينية وتربوية وتشارك في تحقيق مقصد أساسي من مقاصد الشريعة وهو حفظ الدين والنفس والنسل والعقل والأرض وتعد الأسرة أهم المؤسسات التربوية الاجتماعية التي لها الكثير من الوظائف وعليها العديد من الواجبات الأساسية حيث تعتبر بمثابة المحض الأول الذي يعيش الناشر فيها أطول فترة في حياته كما أنه يأخذ من الأسرة العقيدة والأخلاق والأفكار والعادات والتقاليد</w:t>
      </w:r>
    </w:p>
    <w:p>
      <w:pPr>
        <w:keepNext/>
      </w:pPr>
      <w:hyperlink r:id="rId40">
        <w:r>
          <w:rPr>
            <w:color w:val="1155CC"/>
            <w:u w:val="single"/>
          </w:rPr>
          <w:t>00:20:41 – 00:21:25</w:t>
        </w:r>
      </w:hyperlink>
      <w:r>
        <w:rPr>
          <w:b/>
        </w:rPr>
        <w:t xml:space="preserve">  |  Arapça</w:t>
      </w:r>
    </w:p>
    <w:p>
      <w:pPr>
        <w:bidi w:val="1"/>
        <w:jc w:val="right"/>
      </w:pPr>
      <w:r>
        <w:rPr>
          <w:rFonts w:ascii="Arial" w:hAnsi="Arial"/>
          <w:sz w:val="24"/>
          <w:rtl w:val="1"/>
        </w:rPr>
        <w:t>وغير ذلك من السلوكيات الإيجابية والسلبية فالأسرة إذن مؤسسة تقوم على الحقوق والواجبات وعلى الرحمة والمسؤولية والتعاون ويترتب على استقرارها استقرار الفرد والمجتمع اهتم القرآن الكريم بالأسرة منذ بداية التكوين الإنساني فقال تعالى يا أيها الناس اتقوا ربكم الذي خلقكم من نفس واحدة وخلق منها زوجها وهذه الآية تشير إلى العصل الإنساني المشترك</w:t>
      </w:r>
    </w:p>
    <w:p>
      <w:pPr>
        <w:keepNext/>
      </w:pPr>
      <w:hyperlink r:id="rId41">
        <w:r>
          <w:rPr>
            <w:color w:val="1155CC"/>
            <w:u w:val="single"/>
          </w:rPr>
          <w:t>00:21:25 – 00:22:11</w:t>
        </w:r>
      </w:hyperlink>
      <w:r>
        <w:rPr>
          <w:b/>
        </w:rPr>
        <w:t xml:space="preserve">  |  Arapça</w:t>
      </w:r>
    </w:p>
    <w:p>
      <w:pPr>
        <w:bidi w:val="1"/>
        <w:jc w:val="right"/>
      </w:pPr>
      <w:r>
        <w:rPr>
          <w:rFonts w:ascii="Arial" w:hAnsi="Arial"/>
          <w:sz w:val="24"/>
          <w:rtl w:val="1"/>
        </w:rPr>
        <w:t>وإلى أن العلاقة الزوجية جزء من النظام الذي أراد الله لبقاء الإنسان وتكوين الأسرة ثانيا الأسرة ودورها في بناء شخصية الإنسان والمجتمع تعد الأسرة هي المدرسة الأولى للإنسان وقبل أن يدخل التفل المدرسة أو الجامعة فإنه يتلقى أول دروسه داخل الأسرة فهو يتعلم من والديه اللغة والسلوك وطريقة التعامل مع الآخرين ويتأثر بطريقة حديثهما وأسلوب حل الخلافات ونظرتهما إلى الدين وطريقة تعاملهما مع الناس</w:t>
      </w:r>
    </w:p>
    <w:p>
      <w:pPr>
        <w:keepNext/>
      </w:pPr>
      <w:hyperlink r:id="rId42">
        <w:r>
          <w:rPr>
            <w:color w:val="1155CC"/>
            <w:u w:val="single"/>
          </w:rPr>
          <w:t>00:22:11 – 00:22:51</w:t>
        </w:r>
      </w:hyperlink>
      <w:r>
        <w:rPr>
          <w:b/>
        </w:rPr>
        <w:t xml:space="preserve">  |  Arapça</w:t>
      </w:r>
    </w:p>
    <w:p>
      <w:pPr>
        <w:bidi w:val="1"/>
        <w:jc w:val="right"/>
      </w:pPr>
      <w:r>
        <w:rPr>
          <w:rFonts w:ascii="Arial" w:hAnsi="Arial"/>
          <w:sz w:val="24"/>
          <w:rtl w:val="1"/>
        </w:rPr>
        <w:t>والتربية الأسرية لا تعتمد أساسا على المواعد المباشرة وإنما تتأثر بدرجة كبيرة بالقدوة والممارسة فالطفل الذي يرى الصدق في والديه يتعلم الصدق والذي يشاهد الرحمة في بيته يتعلم الرحمة والذي يرى احترام الوالدين للآخرين يتعلم الاحترام ومن هنا فإن الأسرة تسبق جميع المؤسسات التعليمية في التأثير في بناء الشخصية من أهم وظائف العسرة غرص القيم العساسية في شخصية الأبناء</w:t>
      </w:r>
    </w:p>
    <w:p>
      <w:pPr>
        <w:keepNext/>
      </w:pPr>
      <w:hyperlink r:id="rId43">
        <w:r>
          <w:rPr>
            <w:color w:val="1155CC"/>
            <w:u w:val="single"/>
          </w:rPr>
          <w:t>00:22:51 – 00:23:35</w:t>
        </w:r>
      </w:hyperlink>
      <w:r>
        <w:rPr>
          <w:b/>
        </w:rPr>
        <w:t xml:space="preserve">  |  Arapça</w:t>
      </w:r>
    </w:p>
    <w:p>
      <w:pPr>
        <w:bidi w:val="1"/>
        <w:jc w:val="right"/>
      </w:pPr>
      <w:r>
        <w:rPr>
          <w:rFonts w:ascii="Arial" w:hAnsi="Arial"/>
          <w:sz w:val="24"/>
          <w:rtl w:val="1"/>
        </w:rPr>
        <w:t>ومن أهمها الإيمان بالله تعالى والصدق والأمانة والرحمة والتسامح واحترام الوالدين وتحمل المسؤولية وضبط النفس واحترام الآخرين والتعاون وحب العلم وخدمة المجتمع وإذا نجحت الأسرة في بناء هذه القيم فإن المدرسة والجامعة والمجتمع تستطيع أن تطور شخصية قد تعسست على أرضية أخلاقية قوية أما إذا فشلت الأسرة في هذه المرحلة فقد يصبح إسلاح الشخصية في المراهل اللاهقة أكثر صعوبة</w:t>
      </w:r>
    </w:p>
    <w:p>
      <w:pPr>
        <w:keepNext/>
      </w:pPr>
      <w:hyperlink r:id="rId44">
        <w:r>
          <w:rPr>
            <w:color w:val="1155CC"/>
            <w:u w:val="single"/>
          </w:rPr>
          <w:t>00:23:35 – 00:24:18</w:t>
        </w:r>
      </w:hyperlink>
      <w:r>
        <w:rPr>
          <w:b/>
        </w:rPr>
        <w:t xml:space="preserve">  |  Arapça</w:t>
      </w:r>
    </w:p>
    <w:p>
      <w:pPr>
        <w:bidi w:val="1"/>
        <w:jc w:val="right"/>
      </w:pPr>
      <w:r>
        <w:rPr>
          <w:rFonts w:ascii="Arial" w:hAnsi="Arial"/>
          <w:sz w:val="24"/>
          <w:rtl w:val="1"/>
        </w:rPr>
        <w:t>ثالثا المرأة والأم ودورهما في التربية عند بديع الزمان سعيد النورسي يحتل دور الأم مكانة واضحة في تجربة بديع الزمان سعيد النورسي وفي كتاباته وقد ربت النورسي بين أمه وبين اكتسابه قيمة الرحمة وذكر في سيرته أن أمه كانت مصدراً أساسياً في تعليمه هذه القيم بينما تعلم من والده النظام والانضباط وهذه التجربة الشخصية للنورسي ليست مجرد ذكرى في سيرته</w:t>
      </w:r>
    </w:p>
    <w:p>
      <w:pPr>
        <w:keepNext/>
      </w:pPr>
      <w:hyperlink r:id="rId45">
        <w:r>
          <w:rPr>
            <w:color w:val="1155CC"/>
            <w:u w:val="single"/>
          </w:rPr>
          <w:t>00:24:18 – 00:25:01</w:t>
        </w:r>
      </w:hyperlink>
      <w:r>
        <w:rPr>
          <w:b/>
        </w:rPr>
        <w:t xml:space="preserve">  |  Arapça</w:t>
      </w:r>
    </w:p>
    <w:p>
      <w:pPr>
        <w:bidi w:val="1"/>
        <w:jc w:val="right"/>
      </w:pPr>
      <w:r>
        <w:rPr>
          <w:rFonts w:ascii="Arial" w:hAnsi="Arial"/>
          <w:sz w:val="24"/>
          <w:rtl w:val="1"/>
        </w:rPr>
        <w:t>بل تتحول في كتاباته إلى رؤية تربوية أوسع يؤكد النورسي بصورة واضحة أن الأمة هي من أكثر الأشخاص تأثيرا في التكوين الأول للطفل ويذكر أن الدروس التي تلقاها من أمه في طفولته المبكرة بقي أثرها فيه طوال حياته يقول النورسي إن الدروس التي غرستها أمي في طبيعتي وروحي عندما كنت في السنة الأولى من عمري أراها الآن وأنا في الثمانين بذوراً أساسية بين حقائق عظيمة</w:t>
      </w:r>
    </w:p>
    <w:p>
      <w:pPr>
        <w:keepNext/>
      </w:pPr>
      <w:hyperlink r:id="rId46">
        <w:r>
          <w:rPr>
            <w:color w:val="1155CC"/>
            <w:u w:val="single"/>
          </w:rPr>
          <w:t>00:25:01 – 00:25:43</w:t>
        </w:r>
      </w:hyperlink>
      <w:r>
        <w:rPr>
          <w:b/>
        </w:rPr>
        <w:t xml:space="preserve">  |  Arapça</w:t>
      </w:r>
    </w:p>
    <w:p>
      <w:pPr>
        <w:bidi w:val="1"/>
        <w:jc w:val="right"/>
      </w:pPr>
      <w:r>
        <w:rPr>
          <w:rFonts w:ascii="Arial" w:hAnsi="Arial"/>
          <w:sz w:val="24"/>
          <w:rtl w:val="1"/>
        </w:rPr>
        <w:t>فعلى سبيل المثال أعتقد يقيناً أنني تعلمت من رحمة أمي وصلوكها وأفعالها ومن تعليمها له أن أكون رحيما والرحمة هي أهم المبادئ الأربعة في طريقي كما أن الرفق والشفقة من أعظم حقائق رسائل النور وتكمن أهمية هذه الرؤية في أنها تعيد الاعتبار إلى التربية المبكرة وتلفت النظر إلى أن السنوات الأولى من حياة التفل ليس مرحلة هامشية وإنما هي مرحلة تأسيسية</w:t>
      </w:r>
    </w:p>
    <w:p>
      <w:pPr>
        <w:keepNext/>
      </w:pPr>
      <w:hyperlink r:id="rId47">
        <w:r>
          <w:rPr>
            <w:color w:val="1155CC"/>
            <w:u w:val="single"/>
          </w:rPr>
          <w:t>00:25:43 – 00:26:24</w:t>
        </w:r>
      </w:hyperlink>
      <w:r>
        <w:rPr>
          <w:b/>
        </w:rPr>
        <w:t xml:space="preserve">  |  Arapça</w:t>
      </w:r>
    </w:p>
    <w:p>
      <w:pPr>
        <w:bidi w:val="1"/>
        <w:jc w:val="right"/>
      </w:pPr>
      <w:r>
        <w:rPr>
          <w:rFonts w:ascii="Arial" w:hAnsi="Arial"/>
          <w:sz w:val="24"/>
          <w:rtl w:val="1"/>
        </w:rPr>
        <w:t>تتشكل فيها كثير من ملامح شخصية يربط النورسي بصورة قوية بين المرأة والأم وبين قيمة الرحمة ويعد الرحمة من المبادل الأساسية في منهجه وفي رسائله يشير إلى أن الرحمة تمثل عنصرا مركزيا في طريق رسائل النور وأن للنساء سلة خاصة بهذا الجانب من التربية والرحمة هنا ليست مجرد عاتفة وإنما منهج تربوي</w:t>
      </w:r>
    </w:p>
    <w:p>
      <w:pPr>
        <w:keepNext/>
      </w:pPr>
      <w:hyperlink r:id="rId48">
        <w:r>
          <w:rPr>
            <w:color w:val="1155CC"/>
            <w:u w:val="single"/>
          </w:rPr>
          <w:t>00:26:24 – 00:27:09</w:t>
        </w:r>
      </w:hyperlink>
      <w:r>
        <w:rPr>
          <w:b/>
        </w:rPr>
        <w:t xml:space="preserve">  |  Arapça</w:t>
      </w:r>
    </w:p>
    <w:p>
      <w:pPr>
        <w:bidi w:val="1"/>
        <w:jc w:val="right"/>
      </w:pPr>
      <w:r>
        <w:rPr>
          <w:rFonts w:ascii="Arial" w:hAnsi="Arial"/>
          <w:sz w:val="24"/>
          <w:rtl w:val="1"/>
        </w:rPr>
        <w:t>فالتربية القائمة على الرحمة لا تعني إلغاء الإنضباط وإنما تعني أن لإنضباط نفسه يجب أن يكون في إطار المحبة والشفقة واحترام كرامة التفن رابعا مقومات التربية الأسرية في فكر بديع الزمان سعيد النورسي يرى النورسي أن التربية التي تهم الجانب الروحي والأخلاقي تضد ناقصة فالإنسان ليس جسدا وعقلا فقط بل له قلب وروح ووجدان ولهذا يركز منهجه على بناء الإيمان بوصفه أساسا لإصلاح السلوك</w:t>
      </w:r>
    </w:p>
    <w:p>
      <w:pPr>
        <w:keepNext/>
      </w:pPr>
      <w:hyperlink r:id="rId49">
        <w:r>
          <w:rPr>
            <w:color w:val="1155CC"/>
            <w:u w:val="single"/>
          </w:rPr>
          <w:t>00:27:09 – 00:27:59</w:t>
        </w:r>
      </w:hyperlink>
      <w:r>
        <w:rPr>
          <w:b/>
        </w:rPr>
        <w:t xml:space="preserve">  |  Arapça</w:t>
      </w:r>
    </w:p>
    <w:p>
      <w:pPr>
        <w:bidi w:val="1"/>
        <w:jc w:val="right"/>
      </w:pPr>
      <w:r>
        <w:rPr>
          <w:rFonts w:ascii="Arial" w:hAnsi="Arial"/>
          <w:sz w:val="24"/>
          <w:rtl w:val="1"/>
        </w:rPr>
        <w:t>فالإيمان عنده ليس مجرد معلومات نظرية وإنما قوة ترببية توجه الإنسان في علاقته بالله وبنفسه وبالآخرين ومن السمات البارزة في مشروع النورسي التربوي عدم الفصل بين العلوم والمعارف وبين الإيمان وقد دع إلى الجمع بين العلوم الدينية والعلوم الحديثة ورأى أن العقل يحتاج إلى العلم كما يحتاج القلب إلى النور والإيمان وتوضح الدراسات المتعلقة بمنهجه التعليمي أن رؤيته تسعى إلى الجمع بين العلوم الدينية والعلوم الحديثة بدل وضعهما في حالة تعارض</w:t>
      </w:r>
    </w:p>
    <w:p>
      <w:pPr>
        <w:keepNext/>
      </w:pPr>
      <w:hyperlink r:id="rId50">
        <w:r>
          <w:rPr>
            <w:color w:val="1155CC"/>
            <w:u w:val="single"/>
          </w:rPr>
          <w:t>00:27:59 – 00:28:48</w:t>
        </w:r>
      </w:hyperlink>
      <w:r>
        <w:rPr>
          <w:b/>
        </w:rPr>
        <w:t xml:space="preserve">  |  Arapça</w:t>
      </w:r>
    </w:p>
    <w:p>
      <w:pPr>
        <w:bidi w:val="1"/>
        <w:jc w:val="right"/>
      </w:pPr>
      <w:r>
        <w:rPr>
          <w:rFonts w:ascii="Arial" w:hAnsi="Arial"/>
          <w:sz w:val="24"/>
          <w:rtl w:val="1"/>
        </w:rPr>
        <w:t>وهذا المبدأ مهم في التربية الأسرية المعاصرة لأن أبناء اليوم يحتاجون إلى تعليم علمي متقدم لكنهم يحتاجون في الوقت نفسه إلى منظومة أخلاقية وإيمانية تساعدهم لاستخدام العلم استخداما مسؤولا ومن أعظم عدوات التربية عند النورسي القدوة فالتفل لا يتعلم بما يسمعه فقط وإنما مما يراه ولهذا فإن الأب الذي يريد من ابنه أن يكون صادقا يجب أن يكون صادقا والأم التي تريد من ابنتها أن تحترم الآخرين ينبغي أن تكون هي نفسها مثالا في الاحترام</w:t>
      </w:r>
    </w:p>
    <w:p>
      <w:pPr>
        <w:keepNext/>
      </w:pPr>
      <w:hyperlink r:id="rId51">
        <w:r>
          <w:rPr>
            <w:color w:val="1155CC"/>
            <w:u w:val="single"/>
          </w:rPr>
          <w:t>00:28:50 – 00:29:33</w:t>
        </w:r>
      </w:hyperlink>
      <w:r>
        <w:rPr>
          <w:b/>
        </w:rPr>
        <w:t xml:space="preserve">  |  Arapça</w:t>
      </w:r>
    </w:p>
    <w:p>
      <w:pPr>
        <w:bidi w:val="1"/>
        <w:jc w:val="right"/>
      </w:pPr>
      <w:r>
        <w:rPr>
          <w:rFonts w:ascii="Arial" w:hAnsi="Arial"/>
          <w:sz w:val="24"/>
          <w:rtl w:val="1"/>
        </w:rPr>
        <w:t>وهذا المبدأ يتوافق مع النموذج النبوي فالرسول صلى الله عليه وسلم لم يكن مجرد معلم بالكلام بل كان نموذجا حيا للقيم التي دعا إليها وقد جاء للنورسي الرحمة أنصراً أساسياً في منهجه في التربية وربط تجربته الشخصية مع أمه بتعلم قيمة الرحمة ومن هنا ينبغي أن لا تكون التربية الأسرية قائمة على الأوامر والنواعي وحدها وإنما على الحوار والإقناع والاحتواء والتدرج ويرى النورسي أنه لا قيمة للمعرفة إذا لم تتحول إلى سلوك</w:t>
      </w:r>
    </w:p>
    <w:p>
      <w:pPr>
        <w:keepNext/>
      </w:pPr>
      <w:hyperlink r:id="rId52">
        <w:r>
          <w:rPr>
            <w:color w:val="1155CC"/>
            <w:u w:val="single"/>
          </w:rPr>
          <w:t>00:29:33 – 00:30:18</w:t>
        </w:r>
      </w:hyperlink>
      <w:r>
        <w:rPr>
          <w:b/>
        </w:rPr>
        <w:t xml:space="preserve">  |  Arapça</w:t>
      </w:r>
      <w:r>
        <w:rPr>
          <w:i/>
        </w:rPr>
        <w:t xml:space="preserve">  • Kontrol</w:t>
      </w:r>
    </w:p>
    <w:p>
      <w:pPr>
        <w:bidi w:val="1"/>
        <w:jc w:val="right"/>
      </w:pPr>
      <w:r>
        <w:rPr>
          <w:rFonts w:ascii="Arial" w:hAnsi="Arial"/>
          <w:sz w:val="24"/>
          <w:rtl w:val="1"/>
        </w:rPr>
        <w:t>ولهذا ينبغي أن يتعلم الطفل أن الصلاة ليست مجرد حركة وإنما صلة بالله وأن الصدق ليس مجرد كلمة وإنما التزام وأن العلم ليس وسيلة للتميز الشخصي فقط وإنما وسيلة لخدمة الإنسان والمجتمع خامسا البيت بوصفه بيئة تربوية وإيمانية ومن الأفكار المهمة التي يمكن استخلاصها من فكر نورس تحويل البيت إلى بيئة للتعلم والإيمان وقد ورد في بعض رسائل النور توجيه إلى أن تكون البيوت أشبه بمدرسة إيمانية</w:t>
      </w:r>
    </w:p>
    <w:p>
      <w:pPr>
        <w:keepNext/>
      </w:pPr>
      <w:hyperlink r:id="rId53">
        <w:r>
          <w:rPr>
            <w:color w:val="1155CC"/>
            <w:u w:val="single"/>
          </w:rPr>
          <w:t>00:30:18 – 00:31:04</w:t>
        </w:r>
      </w:hyperlink>
      <w:r>
        <w:rPr>
          <w:b/>
        </w:rPr>
        <w:t xml:space="preserve">  |  Arapça</w:t>
      </w:r>
    </w:p>
    <w:p>
      <w:pPr>
        <w:bidi w:val="1"/>
        <w:jc w:val="right"/>
      </w:pPr>
      <w:r>
        <w:rPr>
          <w:rFonts w:ascii="Arial" w:hAnsi="Arial"/>
          <w:sz w:val="24"/>
          <w:rtl w:val="1"/>
        </w:rPr>
        <w:t>يتلقى فيها الأبناء دروس الإيمان والأخلاق وهذا التصور يمكن تطويره في العصر الحديث بما يتناسب مع ظروف الأسرة المعاصرة فالبيت ليس مكانا للنوم والطعام فقط بل يمكن أن يكون مكانا للصلاة والذكر ومكانا للحوار ومكانا للقراءة ومكانا لتعلم القرآن ومكانا لمناقشة القضايا الأخلاقية ومكانا للتعاون وتحمل المسؤولية ومكانا لتعليم الأبناء خدمة الآخرين سادسا الحلول الترببية للتحديات المعاصرة التي تواجه الأسرة</w:t>
      </w:r>
    </w:p>
    <w:p>
      <w:pPr>
        <w:keepNext/>
      </w:pPr>
      <w:hyperlink r:id="rId54">
        <w:r>
          <w:rPr>
            <w:color w:val="1155CC"/>
            <w:u w:val="single"/>
          </w:rPr>
          <w:t>00:31:04 – 00:31:52</w:t>
        </w:r>
      </w:hyperlink>
      <w:r>
        <w:rPr>
          <w:b/>
        </w:rPr>
        <w:t xml:space="preserve">  |  Arapça</w:t>
      </w:r>
    </w:p>
    <w:p>
      <w:pPr>
        <w:bidi w:val="1"/>
        <w:jc w:val="right"/>
      </w:pPr>
      <w:r>
        <w:rPr>
          <w:rFonts w:ascii="Arial" w:hAnsi="Arial"/>
          <w:sz w:val="24"/>
          <w:rtl w:val="1"/>
        </w:rPr>
        <w:t>تواجه الأسرة في العصر الحديث مجموعة واسعة من التحديات إن أبرزها التحولات الثقافية والتأثير المتزايد لوسائل التواصل الاجتماعي واتساء الفجوة بين الأجيال والضغوط الاقتصادية وضعف التواصل داخل العسر مما يستدعي اعتماد حلول تربوية مستمدة من القرآن والسنة بحيث يكون الوحي مصدرا أساسيا للقيم والمبادئ التي تقوم عليها الأسرة دون أن يعني ذلك تجاهل العلوم الحديثة أو الخبرات الإنسانية</w:t>
      </w:r>
    </w:p>
    <w:p>
      <w:pPr>
        <w:keepNext/>
      </w:pPr>
      <w:hyperlink r:id="rId55">
        <w:r>
          <w:rPr>
            <w:color w:val="1155CC"/>
            <w:u w:val="single"/>
          </w:rPr>
          <w:t>00:31:52 – 00:32:36</w:t>
        </w:r>
      </w:hyperlink>
      <w:r>
        <w:rPr>
          <w:b/>
        </w:rPr>
        <w:t xml:space="preserve">  |  Arapça</w:t>
      </w:r>
    </w:p>
    <w:p>
      <w:pPr>
        <w:bidi w:val="1"/>
        <w:jc w:val="right"/>
      </w:pPr>
      <w:r>
        <w:rPr>
          <w:rFonts w:ascii="Arial" w:hAnsi="Arial"/>
          <w:sz w:val="24"/>
          <w:rtl w:val="1"/>
        </w:rPr>
        <w:t>وإنما أن تضل المرجعية الإيمانية والأخلاقية واضحة في توجيه الأسرة وبناء أفرادها وهو ما يتوافق مع المنهج الذي دعا إليه النورسي في الجمع بين نور الوحي والمعرفة العقلية والعلمية بما يسهم في مواجهة التحديات المعاصرة وتعزيز استقرار الأسرة ودورها في بناء المجتمع سابعا نموذج أسري مستمد من فكر النورسي يمكن بناء نموذج تربوي متكامل للأسرة مستمد من فكر نورسي يقوم على سبعة مبادئ رئيس مترابطة</w:t>
      </w:r>
    </w:p>
    <w:p>
      <w:pPr>
        <w:keepNext/>
      </w:pPr>
      <w:hyperlink r:id="rId56">
        <w:r>
          <w:rPr>
            <w:color w:val="1155CC"/>
            <w:u w:val="single"/>
          </w:rPr>
          <w:t>00:32:36 – 00:33:21</w:t>
        </w:r>
      </w:hyperlink>
      <w:r>
        <w:rPr>
          <w:b/>
        </w:rPr>
        <w:t xml:space="preserve">  |  Arapça</w:t>
      </w:r>
    </w:p>
    <w:p>
      <w:pPr>
        <w:bidi w:val="1"/>
        <w:jc w:val="right"/>
      </w:pPr>
      <w:r>
        <w:rPr>
          <w:rFonts w:ascii="Arial" w:hAnsi="Arial"/>
          <w:sz w:val="24"/>
          <w:rtl w:val="1"/>
        </w:rPr>
        <w:t>تبدأ بالإيمان قبل المعلومات من خلال غرث ووعي الطفل بحقيقة وجوده ووصلته بالله تعالى ومصوليته تجاه نفسه والآخرين ثم بالقدوة قبل التوجيه إذ إن سلوك الوالدين وتأثيرهم العمل أبلغ في مجرد التوجيه بالكلام وبالرحمة قبل العقوبة بهيس تكون الرحمة أسلا في التربية مع وضع حدود واضحة عند الحاجة وبالحوار قبل الحكم من خلال الاستماع إلى التفل وفهم دوافعه ومشكلاته قبل إصدار الأحكام عليه</w:t>
      </w:r>
    </w:p>
    <w:p>
      <w:pPr>
        <w:keepNext/>
      </w:pPr>
      <w:hyperlink r:id="rId57">
        <w:r>
          <w:rPr>
            <w:color w:val="1155CC"/>
            <w:u w:val="single"/>
          </w:rPr>
          <w:t>00:33:21 – 00:34:06</w:t>
        </w:r>
      </w:hyperlink>
      <w:r>
        <w:rPr>
          <w:b/>
        </w:rPr>
        <w:t xml:space="preserve">  |  Arapça</w:t>
      </w:r>
    </w:p>
    <w:p>
      <w:pPr>
        <w:bidi w:val="1"/>
        <w:jc w:val="right"/>
      </w:pPr>
      <w:r>
        <w:rPr>
          <w:rFonts w:ascii="Arial" w:hAnsi="Arial"/>
          <w:sz w:val="24"/>
          <w:rtl w:val="1"/>
        </w:rPr>
        <w:t>وبالتوازن بين العقل والقلب استحتاج التربية المتكاملة إلى الجمع بين المعرفة والإيمان وبين التفكير والأخلاق ثم بالجمع بين العلم والعمل بهيس تتحول المعارف الدينية والأخلاقية إلى سلوك وممارسة يومية وأخيرا بربط الأسرة بالمجتمع من خلال تعليم التفلي أن الأسرة ليست عالما مغلقا على ذاتها وإنما هي نقطة الانطلاق لبناء الإنسان الصالح وخدمة المجتمع وتنسجم هذه المبادئ مع الرؤية التربية الأوسع عند النورسين</w:t>
      </w:r>
    </w:p>
    <w:p>
      <w:pPr>
        <w:keepNext/>
      </w:pPr>
      <w:hyperlink r:id="rId58">
        <w:r>
          <w:rPr>
            <w:color w:val="1155CC"/>
            <w:u w:val="single"/>
          </w:rPr>
          <w:t>00:34:06 – 00:34:42</w:t>
        </w:r>
      </w:hyperlink>
      <w:r>
        <w:rPr>
          <w:b/>
        </w:rPr>
        <w:t xml:space="preserve">  |  Arapça</w:t>
      </w:r>
    </w:p>
    <w:p>
      <w:pPr>
        <w:bidi w:val="1"/>
        <w:jc w:val="right"/>
      </w:pPr>
      <w:r>
        <w:rPr>
          <w:rFonts w:ascii="Arial" w:hAnsi="Arial"/>
          <w:sz w:val="24"/>
          <w:rtl w:val="1"/>
        </w:rPr>
        <w:t>التي تجعل التربية وسيلة لبناء إنسان متوازن يجمع بين الجوانب المادية والروحية والأخلاقية ويستطيع يؤدي دوره في أسرته ومجتمعه على أساس من الإيمان والعلم والقيم وهذا وصلى الله وسلم على نبينا محمد وعلى آله وأصحابه أجمعين ونشكركم على حسن الاستماع وجزاكم الله خيراً وبارك فيكم والسلام عليكم ورحمة الله وبركاته</w:t>
      </w:r>
    </w:p>
    <w:p>
      <w:hyperlink r:id="rId59">
        <w:r>
          <w:rPr>
            <w:color w:val="1155CC"/>
            <w:u w:val="single"/>
          </w:rPr>
          <w:t>00:34:42–00:35:28</w:t>
        </w:r>
      </w:hyperlink>
      <w:r>
        <w:rPr>
          <w:i/>
        </w:rPr>
        <w:t xml:space="preserve">  [Metin boşluğu: bu aralık için döküm bulunmuyor. Videodan kontrol edin.]</w:t>
      </w:r>
    </w:p>
    <w:p>
      <w:pPr>
        <w:keepNext/>
      </w:pPr>
      <w:hyperlink r:id="rId60">
        <w:r>
          <w:rPr>
            <w:color w:val="1155CC"/>
            <w:u w:val="single"/>
          </w:rPr>
          <w:t>00:35:28 – 00:36:19</w:t>
        </w:r>
      </w:hyperlink>
      <w:r>
        <w:rPr>
          <w:b/>
        </w:rPr>
        <w:t xml:space="preserve">  |  Arapça</w:t>
      </w:r>
      <w:r>
        <w:rPr>
          <w:i/>
        </w:rPr>
        <w:t xml:space="preserve">  • Kontrol</w:t>
      </w:r>
    </w:p>
    <w:p>
      <w:pPr>
        <w:bidi w:val="1"/>
        <w:jc w:val="right"/>
      </w:pPr>
      <w:r>
        <w:rPr>
          <w:rFonts w:ascii="Arial" w:hAnsi="Arial"/>
          <w:sz w:val="24"/>
          <w:rtl w:val="1"/>
        </w:rPr>
        <w:t>السلام عليكم ورحمة الله وبركاته مقابلتي تركيزي على كتاب بديل الزمان نورسي وكتابه يدعى الهدف للطفل هذا الكتاب يسمى الرسالة للأطفال لذلك هذا الكتاب يمتلك حوالي 16 موضوعات وكثير من التعليقات والتعليقات تحتوي على حوالي 16 مواضيع لذلك دخلت في الكتاب ووجدته كإنصبار لطفل اليوم اليوميين الذين يمتلكون الكثير من المشاكل.</w:t>
      </w:r>
    </w:p>
    <w:p>
      <w:pPr>
        <w:keepNext/>
      </w:pPr>
      <w:hyperlink r:id="rId61">
        <w:r>
          <w:rPr>
            <w:color w:val="1155CC"/>
            <w:u w:val="single"/>
          </w:rPr>
          <w:t>00:36:19 – 00:36:58</w:t>
        </w:r>
      </w:hyperlink>
      <w:r>
        <w:rPr>
          <w:b/>
        </w:rPr>
        <w:t xml:space="preserve">  |  Arapça</w:t>
      </w:r>
      <w:r>
        <w:rPr>
          <w:i/>
        </w:rPr>
        <w:t xml:space="preserve">  • Kontrol</w:t>
      </w:r>
    </w:p>
    <w:p>
      <w:pPr>
        <w:bidi w:val="1"/>
        <w:jc w:val="right"/>
      </w:pPr>
      <w:r>
        <w:rPr>
          <w:rFonts w:ascii="Arial" w:hAnsi="Arial"/>
          <w:sz w:val="24"/>
          <w:rtl w:val="1"/>
        </w:rPr>
        <w:t>لذلك ننظر إلى الكتاب، الهدف للطفل. هذه هي الأسئلة الأساسية في الكتابة الأولى. أولاً، مفاوضات الإيمان، والتي مهمة جداً للأطفال. ثم، الموت والمقارنة. بعض الأسئلة تتعلق بالموت والمقارنة. وعلى بعض الأسئلة تتعلق بالأطفال وعلى هذه الحياة العالمية التقريبية. الحياة العالمية. وأخيرًا ، المهمة الثامنة هو التعاون والتجارب والتصميم.</w:t>
      </w:r>
    </w:p>
    <w:p>
      <w:pPr>
        <w:keepNext/>
      </w:pPr>
      <w:hyperlink r:id="rId62">
        <w:r>
          <w:rPr>
            <w:color w:val="1155CC"/>
            <w:u w:val="single"/>
          </w:rPr>
          <w:t>00:37:01 – 00:37:46</w:t>
        </w:r>
      </w:hyperlink>
      <w:r>
        <w:rPr>
          <w:b/>
        </w:rPr>
        <w:t xml:space="preserve">  |  Arapça</w:t>
      </w:r>
      <w:r>
        <w:rPr>
          <w:i/>
        </w:rPr>
        <w:t xml:space="preserve">  • Kontrol</w:t>
      </w:r>
    </w:p>
    <w:p>
      <w:pPr>
        <w:bidi w:val="1"/>
        <w:jc w:val="right"/>
      </w:pPr>
      <w:r>
        <w:rPr>
          <w:rFonts w:ascii="Arial" w:hAnsi="Arial"/>
          <w:sz w:val="24"/>
          <w:rtl w:val="1"/>
        </w:rPr>
        <w:t>جزء من مجموعة سيد نورسي باتويز جامان هو مجموعة مذكورة ومدارسية لأطفال صغيرين يبحثون عن تسليم الحياة العالمية وعندما يحفظون سعادتهم في الوقت القادم ، لذلك هذا الرسالة يبدأ مع الموضوع الأول الذي هو بسم الله ، وهو يؤكد ويحذر يستخدمونها بإظهار قوة بسم الله ومعنى بسم الله وما يعنيه لنا في حياتنا اليومية.</w:t>
      </w:r>
    </w:p>
    <w:p>
      <w:pPr>
        <w:keepNext/>
      </w:pPr>
      <w:hyperlink r:id="rId63">
        <w:r>
          <w:rPr>
            <w:color w:val="1155CC"/>
            <w:u w:val="single"/>
          </w:rPr>
          <w:t>00:37:47 – 00:38:35</w:t>
        </w:r>
      </w:hyperlink>
      <w:r>
        <w:rPr>
          <w:b/>
        </w:rPr>
        <w:t xml:space="preserve">  |  Arapça</w:t>
      </w:r>
      <w:r>
        <w:rPr>
          <w:i/>
        </w:rPr>
        <w:t xml:space="preserve">  • Kontrol</w:t>
      </w:r>
    </w:p>
    <w:p>
      <w:pPr>
        <w:bidi w:val="1"/>
        <w:jc w:val="right"/>
      </w:pPr>
      <w:r>
        <w:rPr>
          <w:rFonts w:ascii="Arial" w:hAnsi="Arial"/>
          <w:sz w:val="24"/>
          <w:rtl w:val="1"/>
        </w:rPr>
        <w:t>لذا ما يقوله هو أن بسم الله يتعلق عن ثلاثة أشياء. إنه يتعلق بالتذكير من الله ، إنه يتعلق بالزيكور ، إنه أيضًا يتعلق بالشكر ، يعني أنه يتعلق بالعبادة بالله في فكر الله ، وأخيرًا ما يقوله هو أنه أيضًا جزء من الفكر أو التفكير. الآن حينما يظهر لنا قوة بسم الله ، يقول رسول الله صلى الله عليه وسلم أنه قوة مستدامة وصالحة لا تنتهي ، يعني أن كل شيء يتعلق برحمة الله ، كل شيء يتعلق</w:t>
      </w:r>
    </w:p>
    <w:p>
      <w:pPr>
        <w:keepNext/>
      </w:pPr>
      <w:hyperlink r:id="rId64">
        <w:r>
          <w:rPr>
            <w:color w:val="1155CC"/>
            <w:u w:val="single"/>
          </w:rPr>
          <w:t>00:38:35 – 00:39:11</w:t>
        </w:r>
      </w:hyperlink>
      <w:r>
        <w:rPr>
          <w:b/>
        </w:rPr>
        <w:t xml:space="preserve">  |  Arapça</w:t>
      </w:r>
      <w:r>
        <w:rPr>
          <w:i/>
        </w:rPr>
        <w:t xml:space="preserve">  • Kontrol</w:t>
      </w:r>
    </w:p>
    <w:p>
      <w:pPr>
        <w:bidi w:val="1"/>
        <w:jc w:val="right"/>
      </w:pPr>
      <w:r>
        <w:rPr>
          <w:rFonts w:ascii="Arial" w:hAnsi="Arial"/>
          <w:sz w:val="24"/>
          <w:rtl w:val="1"/>
        </w:rPr>
        <w:t>وجود السلطان. و futher he also shows us a metaphor here like a desert traveler made safe by a powerful chief's name so in the same way as a desert traveler gets protection here by reciting بسم الله الرحمن الرحيم in whatever we do at the start it gives us the protection أرواح الطعام والأرواح والأطفال يعملون جميعاً باسم الله، لذا لماذا لا نفعل نفس الشيء كإنسان؟</w:t>
      </w:r>
    </w:p>
    <w:p>
      <w:pPr>
        <w:keepNext/>
      </w:pPr>
      <w:hyperlink r:id="rId65">
        <w:r>
          <w:rPr>
            <w:color w:val="1155CC"/>
            <w:u w:val="single"/>
          </w:rPr>
          <w:t>00:39:15 – 00:40:03</w:t>
        </w:r>
      </w:hyperlink>
      <w:r>
        <w:rPr>
          <w:b/>
        </w:rPr>
        <w:t xml:space="preserve">  |  Arapça</w:t>
      </w:r>
      <w:r>
        <w:rPr>
          <w:i/>
        </w:rPr>
        <w:t xml:space="preserve">  • Kontrol</w:t>
      </w:r>
    </w:p>
    <w:p>
      <w:pPr>
        <w:bidi w:val="1"/>
        <w:jc w:val="right"/>
      </w:pPr>
      <w:r>
        <w:rPr>
          <w:rFonts w:ascii="Arial" w:hAnsi="Arial"/>
          <w:sz w:val="24"/>
          <w:rtl w:val="1"/>
        </w:rPr>
        <w:t>وفي الموضوع الثاني، ينظر سيد النورسي إلى المؤمنين، يتحدث عن المؤمنين وهو يظهر لنا ثلاثة مجالات إلى الغابة وهو يقول أن واحدة من المجالات هي المجالات المؤمنة مجالات المؤمنة مجالات مقاومة ومقاومة ودنجون إبداعي من الأشخاص الذين يحبونه. لذلك الأشخاص الذين يؤمنون ولكنهم لا يفعلون بسبب كتابات الله.</w:t>
      </w:r>
    </w:p>
    <w:p>
      <w:pPr>
        <w:keepNext/>
      </w:pPr>
      <w:hyperlink r:id="rId66">
        <w:r>
          <w:rPr>
            <w:color w:val="1155CC"/>
            <w:u w:val="single"/>
          </w:rPr>
          <w:t>00:40:04 – 00:40:47</w:t>
        </w:r>
      </w:hyperlink>
      <w:r>
        <w:rPr>
          <w:b/>
        </w:rPr>
        <w:t xml:space="preserve">  |  Arapça</w:t>
      </w:r>
      <w:r>
        <w:rPr>
          <w:i/>
        </w:rPr>
        <w:t xml:space="preserve">  • Kontrol</w:t>
      </w:r>
    </w:p>
    <w:p>
      <w:pPr>
        <w:bidi w:val="1"/>
        <w:jc w:val="right"/>
      </w:pPr>
      <w:r>
        <w:rPr>
          <w:rFonts w:ascii="Arial" w:hAnsi="Arial"/>
          <w:sz w:val="24"/>
          <w:rtl w:val="1"/>
        </w:rPr>
        <w:t>هذا هو ما سيجادلونه. وفقًا لهم ، الإبداع لهم ، الباب للإستقلال الإبداعي وغالباً لنفسهم وكل ما يحبونه. وأخيراً للمؤمنين الحقيقيين. ما يقوله هو أن الغرب هو مفتوح لعالم أفضل من هذا العالم الذي نعيش فيه. لذا ما يحاول أن يخبرنا هو أن الإيمان في الله وإتباعه له نعطيه سعادة أبدية. والآن نأتي إلى الأسئلة الثالثة والأثنين. هنا يتعلق</w:t>
      </w:r>
    </w:p>
    <w:p>
      <w:pPr>
        <w:keepNext/>
      </w:pPr>
      <w:hyperlink r:id="rId67">
        <w:r>
          <w:rPr>
            <w:color w:val="1155CC"/>
            <w:u w:val="single"/>
          </w:rPr>
          <w:t>00:40:47 – 00:41:33</w:t>
        </w:r>
      </w:hyperlink>
      <w:r>
        <w:rPr>
          <w:b/>
        </w:rPr>
        <w:t xml:space="preserve">  |  Arapça</w:t>
      </w:r>
      <w:r>
        <w:rPr>
          <w:i/>
        </w:rPr>
        <w:t xml:space="preserve">  • Kontrol</w:t>
      </w:r>
    </w:p>
    <w:p>
      <w:pPr>
        <w:bidi w:val="1"/>
        <w:jc w:val="right"/>
      </w:pPr>
      <w:r>
        <w:rPr>
          <w:rFonts w:ascii="Arial" w:hAnsi="Arial"/>
          <w:sz w:val="24"/>
          <w:rtl w:val="1"/>
        </w:rPr>
        <w:t>عن السعادة الحقيقية والجمال. يتعلق عن السعادة الحقيقية والجمال. عندما ننظر إلى السعادة الحقيقية لكن ما يقوله هو أن حقوق الحياة تنتهي في الضرورة والإنسانية والإنسانية. والأخير في السعادة، وفقًا لسيدنا نورسي، يأتي من الجنة والسعادة العالمية هي إخفاء. لا يقوم نورستي بإغلاق الجمال ولكن يقوم بإغلاقه من خلال الجمال. ما يقوله عن الجمال هو أن الجمال هو مباركة من أبوه لتحكم وأن تكون محفوظة.</w:t>
      </w:r>
    </w:p>
    <w:p>
      <w:pPr>
        <w:keepNext/>
      </w:pPr>
      <w:hyperlink r:id="rId68">
        <w:r>
          <w:rPr>
            <w:color w:val="1155CC"/>
            <w:u w:val="single"/>
          </w:rPr>
          <w:t>00:41:35 – 00:42:14</w:t>
        </w:r>
      </w:hyperlink>
      <w:r>
        <w:rPr>
          <w:b/>
        </w:rPr>
        <w:t xml:space="preserve">  |  Arapça</w:t>
      </w:r>
      <w:r>
        <w:rPr>
          <w:i/>
        </w:rPr>
        <w:t xml:space="preserve">  • Kontrol</w:t>
      </w:r>
    </w:p>
    <w:p>
      <w:pPr>
        <w:bidi w:val="1"/>
        <w:jc w:val="right"/>
      </w:pPr>
      <w:r>
        <w:rPr>
          <w:rFonts w:ascii="Arial" w:hAnsi="Arial"/>
          <w:sz w:val="24"/>
          <w:rtl w:val="1"/>
        </w:rPr>
        <w:t>ونحن نتحدث عن تحضير الأجهزة بشكل محسن، ومعالجة، ومعالجة ومعالجة وعن تحضير الأجهزة نتحدث عن أنها تستخدم لإدخال المشاكل المخلقة وأنها تؤذي الانسان والمجتمع لذلك في الأقصى ما يقوله هو أن الجمال الجمالي ينهي وفي النهاية ينهي مننا الجمال الجمالي ولكن الجمال المؤمن سيبقى ويستمر والجمال الإنساني يصبح أبدًا لا يوجد نهاية للجمال الإنساني</w:t>
      </w:r>
    </w:p>
    <w:p>
      <w:pPr>
        <w:keepNext/>
      </w:pPr>
      <w:hyperlink r:id="rId69">
        <w:r>
          <w:rPr>
            <w:color w:val="1155CC"/>
            <w:u w:val="single"/>
          </w:rPr>
          <w:t>00:42:19 – 00:43:02</w:t>
        </w:r>
      </w:hyperlink>
      <w:r>
        <w:rPr>
          <w:b/>
        </w:rPr>
        <w:t xml:space="preserve">  |  Arapça</w:t>
      </w:r>
      <w:r>
        <w:rPr>
          <w:i/>
        </w:rPr>
        <w:t xml:space="preserve">  • Kontrol</w:t>
      </w:r>
    </w:p>
    <w:p>
      <w:pPr>
        <w:bidi w:val="1"/>
        <w:jc w:val="right"/>
      </w:pPr>
      <w:r>
        <w:rPr>
          <w:rFonts w:ascii="Arial" w:hAnsi="Arial"/>
          <w:sz w:val="24"/>
          <w:rtl w:val="1"/>
        </w:rPr>
        <w:t>وفي الموضوع الخامس، يتحدث عن الأطفال. ما يقوله هو أنه مثل الجمال، الأطفال من أي شخص مستقيم. لدينا الأطفال لحظة، وفي الموضوع الخامس، يتحدث عن الأطفال. لذلك، الأطفال، الحياة والأحباب العالمية مستقيمة ويجب أن يكون قدرًا على الإيمان وإستقرارًا إلى الله. لذلك في العديد من الحالات ما يحدث هو للمسيح أنه دائمًا الأطفال الذين يكسرون الشخص. دائمًا الأطفال الذين يكسرون الشخص.</w:t>
      </w:r>
    </w:p>
    <w:p>
      <w:pPr>
        <w:keepNext/>
      </w:pPr>
      <w:hyperlink r:id="rId70">
        <w:r>
          <w:rPr>
            <w:color w:val="1155CC"/>
            <w:u w:val="single"/>
          </w:rPr>
          <w:t>00:43:03 – 00:43:47</w:t>
        </w:r>
      </w:hyperlink>
      <w:r>
        <w:rPr>
          <w:b/>
        </w:rPr>
        <w:t xml:space="preserve">  |  Arapça</w:t>
      </w:r>
      <w:r>
        <w:rPr>
          <w:i/>
        </w:rPr>
        <w:t xml:space="preserve">  • Kontrol</w:t>
      </w:r>
    </w:p>
    <w:p>
      <w:pPr>
        <w:bidi w:val="1"/>
        <w:jc w:val="right"/>
      </w:pPr>
      <w:r>
        <w:rPr>
          <w:rFonts w:ascii="Arial" w:hAnsi="Arial"/>
          <w:sz w:val="24"/>
          <w:rtl w:val="1"/>
        </w:rPr>
        <w:t>لذلك هو يخبرنا عن هذا الوقت الوقتي. الوقت ، الطريقة للحصول على أهداف مستخدمة للطفل من خلال أهداف سيئة ومخلوقات تنتهي في المشاكل والمعاناة والمخاطر الإنسانية في هذا العالم في المستقبل. الطريقة للصدق والمساعدة تعطينا السعادة الأبدية. الأطفال الذين قاموا بالتصديق والتصديق الجديد والتصديق الإسلامي يصبح مجال لتحقيق السعادة الأبدية يعني السعادة والآن في الموضوع الثامن والثامن</w:t>
      </w:r>
    </w:p>
    <w:p>
      <w:pPr>
        <w:keepNext/>
      </w:pPr>
      <w:hyperlink r:id="rId71">
        <w:r>
          <w:rPr>
            <w:color w:val="1155CC"/>
            <w:u w:val="single"/>
          </w:rPr>
          <w:t>00:43:48 – 00:44:31</w:t>
        </w:r>
      </w:hyperlink>
      <w:r>
        <w:rPr>
          <w:b/>
        </w:rPr>
        <w:t xml:space="preserve">  |  Arapça</w:t>
      </w:r>
      <w:r>
        <w:rPr>
          <w:i/>
        </w:rPr>
        <w:t xml:space="preserve">  • Kontrol</w:t>
      </w:r>
    </w:p>
    <w:p>
      <w:pPr>
        <w:bidi w:val="1"/>
        <w:jc w:val="right"/>
      </w:pPr>
      <w:r>
        <w:rPr>
          <w:rFonts w:ascii="Arial" w:hAnsi="Arial"/>
          <w:sz w:val="24"/>
          <w:rtl w:val="1"/>
        </w:rPr>
        <w:t>يتعلق بالصدفة تحت الضغط والتجربة لذلك هنا هو السؤال الأكثر مؤسفاً. يقول أن الأمر يتعلق بالقوة المتوقعة. الصعوبة الحقيقية هي إذا كانت المؤسفة ممتازة أو مفتوحة. كل شخص يتعامل مع حالة سعيدة أبدية أو مفتوحة أبدية. والمحافظة في الإيمان مهمة أكثر من التحديات والتقارير العالمية. لكن ما يقوله هو أن في معظم الحالات لأن الناس مخصصين في التقنيات في العالم الثاني أينما نذهب أو أينما نحن هنا، كل شيء يتعلق بالتقنيات</w:t>
      </w:r>
    </w:p>
    <w:p>
      <w:pPr>
        <w:keepNext/>
      </w:pPr>
      <w:hyperlink r:id="rId72">
        <w:r>
          <w:rPr>
            <w:color w:val="1155CC"/>
            <w:u w:val="single"/>
          </w:rPr>
          <w:t>00:44:32 – 00:45:23</w:t>
        </w:r>
      </w:hyperlink>
      <w:r>
        <w:rPr>
          <w:b/>
        </w:rPr>
        <w:t xml:space="preserve">  |  Arapça</w:t>
      </w:r>
      <w:r>
        <w:rPr>
          <w:i/>
        </w:rPr>
        <w:t xml:space="preserve">  • Kontrol</w:t>
      </w:r>
    </w:p>
    <w:p>
      <w:pPr>
        <w:bidi w:val="1"/>
        <w:jc w:val="right"/>
      </w:pPr>
      <w:r>
        <w:rPr>
          <w:rFonts w:ascii="Arial" w:hAnsi="Arial"/>
          <w:sz w:val="24"/>
          <w:rtl w:val="1"/>
        </w:rPr>
        <w:t>ومن أفضل من السجن هو بايدو سامان سيد النورسي قضى الكثير من سنواته في السجن وكثير من سنواته في المسجد وفي العديد من الأحيان ما يحدث هو أنه عندما تضعك في المسجد يصبح ذلك لك أنا شخصياً على سبيل المثال كنت في المسجد لمدة عشر أشهر وفي ذلك الوقت ما فعلته هو أخذ معي الكثير من الكتب وأيضاً في ذلك الوقت أخذ معي أعطاني ترجمة للقرآن الكريم. لذلك قرأتها في تلك الأشهر الماضية ، حسنًا ، لكن في معظم الحالات</w:t>
      </w:r>
    </w:p>
    <w:p>
      <w:pPr>
        <w:keepNext/>
      </w:pPr>
      <w:hyperlink r:id="rId73">
        <w:r>
          <w:rPr>
            <w:color w:val="1155CC"/>
            <w:u w:val="single"/>
          </w:rPr>
          <w:t>00:45:23 – 00:46:05</w:t>
        </w:r>
      </w:hyperlink>
      <w:r>
        <w:rPr>
          <w:b/>
        </w:rPr>
        <w:t xml:space="preserve">  |  Arapça</w:t>
      </w:r>
      <w:r>
        <w:rPr>
          <w:i/>
        </w:rPr>
        <w:t xml:space="preserve">  • Kontrol</w:t>
      </w:r>
    </w:p>
    <w:p>
      <w:pPr>
        <w:bidi w:val="1"/>
        <w:jc w:val="right"/>
      </w:pPr>
      <w:r>
        <w:rPr>
          <w:rFonts w:ascii="Arial" w:hAnsi="Arial"/>
          <w:sz w:val="24"/>
          <w:rtl w:val="1"/>
        </w:rPr>
        <w:t>ما يحدث هو عندما تكون في المسجد وعندما تكون في الجائزة ، فقط تفقد وقتك ، لا تفعل أي شيء ، بعض الناس لا يدعون حتى ، لذا ما يقوله هو أن بدلاً من تفقد وقتك في المسجد ، يمكنك أيضًا تحول المسجد إلى إلى وقت للدراسة، ووقت للصلاة، ووقت للتفكير. لذلك، يمكن أن يصبح المسجد مكاناً للعبادة، والصلاة، والتحرير. لذلك ما يقوله هو أنه مكاناً لنا لتحرير نفسنا. المسجدين الصغيرون يحبون، يريدون الحرارة، ويحررون الأمراض. يدفع كلا الأخلاق في كلا العالمين.</w:t>
      </w:r>
    </w:p>
    <w:p>
      <w:pPr>
        <w:keepNext/>
      </w:pPr>
      <w:hyperlink r:id="rId74">
        <w:r>
          <w:rPr>
            <w:color w:val="1155CC"/>
            <w:u w:val="single"/>
          </w:rPr>
          <w:t>00:46:05 – 00:46:52</w:t>
        </w:r>
      </w:hyperlink>
      <w:r>
        <w:rPr>
          <w:b/>
        </w:rPr>
        <w:t xml:space="preserve">  |  Arapça</w:t>
      </w:r>
      <w:r>
        <w:rPr>
          <w:i/>
        </w:rPr>
        <w:t xml:space="preserve">  • Kontrol</w:t>
      </w:r>
    </w:p>
    <w:p>
      <w:pPr>
        <w:bidi w:val="1"/>
        <w:jc w:val="right"/>
      </w:pPr>
      <w:r>
        <w:rPr>
          <w:rFonts w:ascii="Arial" w:hAnsi="Arial"/>
          <w:sz w:val="24"/>
          <w:rtl w:val="1"/>
        </w:rPr>
        <w:t>مع الدخان، التبادل و الهدوء ، يصبح الضوء العقيد و الحسن. هذا ما تخبرنا سيدنا النور السيد. وأخيراً يقول أن المحاكمة الحقيقية تحفظ في التأكيد. يصبح الضوء العقيد يتعلق بالدخان. يصبح العبادة. وفي الأسئلة الثامنة والنهائية يتعلق بالوروآن وفلسفات العالم. لذا، أولاً يتعلق بالعبادة والاستمتاع بالوروآن والاستمتاع بالوروآن هو هو التوضيح النهائي النهائي التعذيب والمعاناة العقيدة تجعل الإنسان يبحث عن الحياة الحقيقية</w:t>
      </w:r>
    </w:p>
    <w:p>
      <w:pPr>
        <w:keepNext/>
      </w:pPr>
      <w:hyperlink r:id="rId75">
        <w:r>
          <w:rPr>
            <w:color w:val="1155CC"/>
            <w:u w:val="single"/>
          </w:rPr>
          <w:t>00:46:52 – 00:47:39</w:t>
        </w:r>
      </w:hyperlink>
      <w:r>
        <w:rPr>
          <w:b/>
        </w:rPr>
        <w:t xml:space="preserve">  |  Arapça</w:t>
      </w:r>
      <w:r>
        <w:rPr>
          <w:i/>
        </w:rPr>
        <w:t xml:space="preserve">  • Kontrol</w:t>
      </w:r>
    </w:p>
    <w:p>
      <w:pPr>
        <w:bidi w:val="1"/>
        <w:jc w:val="right"/>
      </w:pPr>
      <w:r>
        <w:rPr>
          <w:rFonts w:ascii="Arial" w:hAnsi="Arial"/>
          <w:sz w:val="24"/>
          <w:rtl w:val="1"/>
        </w:rPr>
        <w:t>لا يستطيع المتواجد والمتواجد التواصل بشكل كبير لتحقيق احتمالات أساسية يتطلب نورسي علمية القرآن والمدارس التعليمية لتحسين المجتمع لذلك ما يقوله هو أن القرآن يمكن استخدامه كأسلحة قوية أو أسلحة قوية لإعادة الأطفال ويجعلهم أسلحة للمواطنين في جانب العالم كل إنسان سيموت هؤلاء الذين يؤمنون في المستقبل ينجحون ثلاثة أجزاء ، مرآة المدينة ، أسماء ، تلاج الآخرة ، ومدينة</w:t>
      </w:r>
    </w:p>
    <w:p>
      <w:pPr>
        <w:keepNext/>
      </w:pPr>
      <w:hyperlink r:id="rId76">
        <w:r>
          <w:rPr>
            <w:color w:val="1155CC"/>
            <w:u w:val="single"/>
          </w:rPr>
          <w:t>00:47:39 – 00:48:20</w:t>
        </w:r>
      </w:hyperlink>
      <w:r>
        <w:rPr>
          <w:b/>
        </w:rPr>
        <w:t xml:space="preserve">  |  Arapça</w:t>
      </w:r>
      <w:r>
        <w:rPr>
          <w:i/>
        </w:rPr>
        <w:t xml:space="preserve">  • Kontrol</w:t>
      </w:r>
    </w:p>
    <w:p>
      <w:pPr>
        <w:bidi w:val="1"/>
        <w:jc w:val="right"/>
      </w:pPr>
      <w:r>
        <w:rPr>
          <w:rFonts w:ascii="Arial" w:hAnsi="Arial"/>
          <w:sz w:val="24"/>
          <w:rtl w:val="1"/>
        </w:rPr>
        <w:t>المغلقة ، وفي النهاية ، العالم هو مكان مقاومة مقاومة. لذا ما تذكرناه بسرعة مرسي ، هو أن المجتمع لا يستطيع ملائكة الروح ، ولكن القرآن يعطينا الهدوء الأبد. وعلى هذه الأسئلة الثامنة والعشرون، يتعلق بالقرآن والآخر. لذلك يتحدث لنا عن القرآن من أجل القرآن. الأدوات، الإنجليزية، الأسترونوميا والأشياء الأخرى يضعون على العقيدة والمساعدة للله.</w:t>
      </w:r>
    </w:p>
    <w:p>
      <w:pPr>
        <w:keepNext/>
      </w:pPr>
      <w:hyperlink r:id="rId77">
        <w:r>
          <w:rPr>
            <w:color w:val="1155CC"/>
            <w:u w:val="single"/>
          </w:rPr>
          <w:t>00:48:20 – 00:49:01</w:t>
        </w:r>
      </w:hyperlink>
      <w:r>
        <w:rPr>
          <w:b/>
        </w:rPr>
        <w:t xml:space="preserve">  |  Arapça</w:t>
      </w:r>
      <w:r>
        <w:rPr>
          <w:i/>
        </w:rPr>
        <w:t xml:space="preserve">  • Kontrol</w:t>
      </w:r>
    </w:p>
    <w:p>
      <w:pPr>
        <w:bidi w:val="1"/>
        <w:jc w:val="right"/>
      </w:pPr>
      <w:r>
        <w:rPr>
          <w:rFonts w:ascii="Arial" w:hAnsi="Arial"/>
          <w:sz w:val="24"/>
          <w:rtl w:val="1"/>
        </w:rPr>
        <w:t>أن العالم هو كتاب كبير من الأشياء التي تحتاج إلى خالق قادم. هذا ما يقوله. كل شيء الذي نرى من خلال نورسي هو أشياء الله. إنه أشياء كبيرة الله. الإيمان يعطي الحياة معنى. الإيمان أيضًا يعطي الحياة قوة السلام والأمل. وهو أيضًا يظهر لنا أثبات الحزن. مهمة للسعادة الإنسانية والمجتمع المستقيم ، الحزن هو مهمًا بالنسبة له. والحزن يعطينا الأمل ،</w:t>
      </w:r>
    </w:p>
    <w:p>
      <w:pPr>
        <w:keepNext/>
      </w:pPr>
      <w:hyperlink r:id="rId78">
        <w:r>
          <w:rPr>
            <w:color w:val="1155CC"/>
            <w:u w:val="single"/>
          </w:rPr>
          <w:t>00:49:01 – 00:49:45</w:t>
        </w:r>
      </w:hyperlink>
      <w:r>
        <w:rPr>
          <w:b/>
        </w:rPr>
        <w:t xml:space="preserve">  |  Arapça</w:t>
      </w:r>
      <w:r>
        <w:rPr>
          <w:i/>
        </w:rPr>
        <w:t xml:space="preserve">  • Kontrol</w:t>
      </w:r>
    </w:p>
    <w:p>
      <w:pPr>
        <w:bidi w:val="1"/>
        <w:jc w:val="right"/>
      </w:pPr>
      <w:r>
        <w:rPr>
          <w:rFonts w:ascii="Arial" w:hAnsi="Arial"/>
          <w:sz w:val="24"/>
          <w:rtl w:val="1"/>
        </w:rPr>
        <w:t>السعادة للأبناء ، الضرورة للأطفال ، المساعدة للسنوات ، تثبت من القرآن ، كل الأنبياء والسكريات ، فإنه يقول أنه يجب أن يكون هناك تأثير. إذا لم يكن هناك تأثير ، فلا يوجد مجال لحياة على الأرض إذا لم يكن هناك تأثير. فما يقوله هو أن المعرفة الحقيقية تؤدي إلى الله. وإعتقاد يعطي الحياة معنى وآمل. والآن نحن نأتي إلى الثالث والثلاثين نقطة آآ هذا على الوحدة</w:t>
      </w:r>
    </w:p>
    <w:p>
      <w:pPr>
        <w:keepNext/>
      </w:pPr>
      <w:hyperlink r:id="rId79">
        <w:r>
          <w:rPr>
            <w:color w:val="1155CC"/>
            <w:u w:val="single"/>
          </w:rPr>
          <w:t>00:49:45 – 00:50:31</w:t>
        </w:r>
      </w:hyperlink>
      <w:r>
        <w:rPr>
          <w:b/>
        </w:rPr>
        <w:t xml:space="preserve">  |  Arapça</w:t>
      </w:r>
      <w:r>
        <w:rPr>
          <w:i/>
        </w:rPr>
        <w:t xml:space="preserve">  • Kontrol</w:t>
      </w:r>
    </w:p>
    <w:p>
      <w:pPr>
        <w:bidi w:val="1"/>
        <w:jc w:val="right"/>
      </w:pPr>
      <w:r>
        <w:rPr>
          <w:rFonts w:ascii="Arial" w:hAnsi="Arial"/>
          <w:sz w:val="24"/>
          <w:rtl w:val="1"/>
        </w:rPr>
        <w:t>الوحدة من الله ، الوحدة من الله ، والعبادة في الخلق ، ما يقوله هو أن الهواء يحمل الضوء ، الضوء ، الإنجليزية ، الضوء ، والعبادة ، لا يمكن أن يأتي هذا الوضع من فرص غريبة أو أشياء غير حيوية ، لذا ما يقوله الأشخاص المدنيون هو ذلك ، أو التفكير المدني ، ما يقوله هو أن هذا ما حدث هو نتيجة للغاية. حدثت بمجرد الحظ في العالم في الحياة. لذا ما يقوله هو أنه لن يحدث كذلك. جميع الخلقات تسلطاً تدعى توهيد. تحريك الله والمحكمة والتحكم. ونحن نتحدث عن</w:t>
      </w:r>
    </w:p>
    <w:p>
      <w:pPr>
        <w:keepNext/>
      </w:pPr>
      <w:hyperlink r:id="rId80">
        <w:r>
          <w:rPr>
            <w:color w:val="1155CC"/>
            <w:u w:val="single"/>
          </w:rPr>
          <w:t>00:50:31 – 00:51:12</w:t>
        </w:r>
      </w:hyperlink>
      <w:r>
        <w:rPr>
          <w:b/>
        </w:rPr>
        <w:t xml:space="preserve">  |  Arapça</w:t>
      </w:r>
      <w:r>
        <w:rPr>
          <w:i/>
        </w:rPr>
        <w:t xml:space="preserve">  • Kontrol</w:t>
      </w:r>
    </w:p>
    <w:p>
      <w:pPr>
        <w:bidi w:val="1"/>
        <w:jc w:val="right"/>
      </w:pPr>
      <w:r>
        <w:rPr>
          <w:rFonts w:ascii="Arial" w:hAnsi="Arial"/>
          <w:sz w:val="24"/>
          <w:rtl w:val="1"/>
        </w:rPr>
        <w:t>المعارضات المرسية ما يقوله هو أنه بسم الله الرحمن الرحيم يتفاهم المرسية عبر الخلق المرسية في الكون الحرمي الأرضية والعبادة المنشئة المرسية تستمر كل المخلوقات مع المعرفة والعادة والعبادة وفي النهاية يقول يقول أن الأمر الصحيح من القرآن يثبت الوحدة والعبادة من الله ومن ثم يأتي الى الموضوع السوء والثقوة أولاً يظهر سوء السوء لا يصدق السوء يصبح السوء</w:t>
      </w:r>
    </w:p>
    <w:p>
      <w:pPr>
        <w:keepNext/>
      </w:pPr>
      <w:hyperlink r:id="rId81">
        <w:r>
          <w:rPr>
            <w:color w:val="1155CC"/>
            <w:u w:val="single"/>
          </w:rPr>
          <w:t>00:51:12 – 00:51:54</w:t>
        </w:r>
      </w:hyperlink>
      <w:r>
        <w:rPr>
          <w:b/>
        </w:rPr>
        <w:t xml:space="preserve">  |  Arapça</w:t>
      </w:r>
      <w:r>
        <w:rPr>
          <w:i/>
        </w:rPr>
        <w:t xml:space="preserve">  • Kontrol</w:t>
      </w:r>
    </w:p>
    <w:p>
      <w:pPr>
        <w:bidi w:val="1"/>
        <w:jc w:val="right"/>
      </w:pPr>
      <w:r>
        <w:rPr>
          <w:rFonts w:ascii="Arial" w:hAnsi="Arial"/>
          <w:sz w:val="24"/>
          <w:rtl w:val="1"/>
        </w:rPr>
        <w:t>خالقاً وغاضباً وغاضباً مع نفسه الإنسان الإنسان يحتاج للعبادة يختبئ في المنطقة ويبقى في المنطقة حتى في هذا العالم حتى الآن نرى أنه عندما ننظر إلى التواصل الاجتماعي نرى دائماً أشخاص يحاولون أن يظهروا آخرين أنهم يعيشون أنهم يعيشون حسناً وسيقولون أنا أم هذا أنا أبناء هذا أنا أبناء هذا حتى عندما يكون شخصاً يقدم نفسه لن يقول فقط اسمه سيقول أنا أبناء أنا أبناء لأنني أمير ، لا أحد يريد فقط أن يقول أنه إنسان ، حسنًا ، لذلك الناس يمتلكون</w:t>
      </w:r>
    </w:p>
    <w:p>
      <w:pPr>
        <w:keepNext/>
      </w:pPr>
      <w:hyperlink r:id="rId82">
        <w:r>
          <w:rPr>
            <w:color w:val="1155CC"/>
            <w:u w:val="single"/>
          </w:rPr>
          <w:t>00:51:54 – 00:52:37</w:t>
        </w:r>
      </w:hyperlink>
      <w:r>
        <w:rPr>
          <w:b/>
        </w:rPr>
        <w:t xml:space="preserve">  |  Arapça</w:t>
      </w:r>
      <w:r>
        <w:rPr>
          <w:i/>
        </w:rPr>
        <w:t xml:space="preserve">  • Kontrol</w:t>
      </w:r>
    </w:p>
    <w:p>
      <w:pPr>
        <w:bidi w:val="1"/>
        <w:jc w:val="right"/>
      </w:pPr>
      <w:r>
        <w:rPr>
          <w:rFonts w:ascii="Arial" w:hAnsi="Arial"/>
          <w:sz w:val="24"/>
          <w:rtl w:val="1"/>
        </w:rPr>
        <w:t>كثيرًا من الإنسان ، وهذا ما نرسل نورسي ، يجب على المؤمنين أن يقاتلوا ضده ويبحثون عن حماية الله ، ونحتاج إلى أن نكون متأكدين من الله ، لذلك ما يقوله هو وهذا هو إخلاء الظلمات والأعمال المنطقية حينما نعيش بأمان الله. في عصر إخلاء الظلم بشكل كبير ، فإن إخلاء الظلم هو أكثر مهمة من الكثير من الأعمال الجيدة. وفي النهاية ، يتحدث هذا مع هذه الرسالة. التعاون ضد الإنسان والحماية ضد الظلم. الظلم من خلال التقوى هو الأمر الأهم الذي يمكننا أن نفعله.</w:t>
      </w:r>
    </w:p>
    <w:p>
      <w:pPr>
        <w:keepNext/>
      </w:pPr>
      <w:hyperlink r:id="rId83">
        <w:r>
          <w:rPr>
            <w:color w:val="1155CC"/>
            <w:u w:val="single"/>
          </w:rPr>
          <w:t>00:52:37 – 00:53:19</w:t>
        </w:r>
      </w:hyperlink>
      <w:r>
        <w:rPr>
          <w:b/>
        </w:rPr>
        <w:t xml:space="preserve">  |  Arapça</w:t>
      </w:r>
      <w:r>
        <w:rPr>
          <w:i/>
        </w:rPr>
        <w:t xml:space="preserve">  • Kontrol</w:t>
      </w:r>
    </w:p>
    <w:p>
      <w:pPr>
        <w:bidi w:val="1"/>
        <w:jc w:val="right"/>
      </w:pPr>
      <w:r>
        <w:rPr>
          <w:rFonts w:ascii="Arial" w:hAnsi="Arial"/>
          <w:sz w:val="24"/>
          <w:rtl w:val="1"/>
        </w:rPr>
        <w:t>ونحن الآن نأتي إلى الإيمان أو المساعدة. فما يقوله هو أننا لدينا اثنان من الأفضل. لدينا اثنان من الطريقات. سنختار طريق الإيمان أو نختار طريق المساعدة. لذلك طريق المساعدة يعتمد على نفسه ويقنع الله. يرى الموت كإنهاء يؤدي إلى المسرحة والخوف والمسرحة والمسرحة وفي طريق الإيمان يتعلق بأن العالم هو مدرسة مستقبلية يعني لنا أن الأرض هي أكثر مثل مرحلة مستقبلية</w:t>
      </w:r>
    </w:p>
    <w:p>
      <w:pPr>
        <w:keepNext/>
      </w:pPr>
      <w:hyperlink r:id="rId84">
        <w:r>
          <w:rPr>
            <w:color w:val="1155CC"/>
            <w:u w:val="single"/>
          </w:rPr>
          <w:t>00:53:21 – 00:54:04</w:t>
        </w:r>
      </w:hyperlink>
      <w:r>
        <w:rPr>
          <w:b/>
        </w:rPr>
        <w:t xml:space="preserve">  |  Arapça</w:t>
      </w:r>
      <w:r>
        <w:rPr>
          <w:i/>
        </w:rPr>
        <w:t xml:space="preserve">  • Kontrol</w:t>
      </w:r>
    </w:p>
    <w:p>
      <w:pPr>
        <w:bidi w:val="1"/>
        <w:jc w:val="right"/>
      </w:pPr>
      <w:r>
        <w:rPr>
          <w:rFonts w:ascii="Arial" w:hAnsi="Arial"/>
          <w:sz w:val="24"/>
          <w:rtl w:val="1"/>
        </w:rPr>
        <w:t>الموت هو مرحلة المسرحة والمسرحة والمعاونة ويأتي السلام، المساعدة والدينية. وبالتالي، هذه هي نهايته على هذا الموضوع الحسن والسلام الحقيقي يأتي فقط من خلال الدين وثق في السلام الله وفهم في الحق و هذه هي الموضوعات النهائية المؤمن، الدينية والسلام المؤمن بالنسبة للسن المؤمن يساعد الناس على مستوى الروحي والمؤمن يساعدهم على مستوى الأسود فإن المؤمن هو العمل الأكثر كبيراً بسبب مصنعه الله سبحانه وتعالى. بدون الإيمان، يتعامل المصدر بكتابة.</w:t>
      </w:r>
    </w:p>
    <w:p>
      <w:pPr>
        <w:keepNext/>
      </w:pPr>
      <w:hyperlink r:id="rId85">
        <w:r>
          <w:rPr>
            <w:color w:val="1155CC"/>
            <w:u w:val="single"/>
          </w:rPr>
          <w:t>00:54:04 – 00:54:47</w:t>
        </w:r>
      </w:hyperlink>
      <w:r>
        <w:rPr>
          <w:b/>
        </w:rPr>
        <w:t xml:space="preserve">  |  Arapça</w:t>
      </w:r>
      <w:r>
        <w:rPr>
          <w:i/>
        </w:rPr>
        <w:t xml:space="preserve">  • Kontrol</w:t>
      </w:r>
    </w:p>
    <w:p>
      <w:pPr>
        <w:bidi w:val="1"/>
        <w:jc w:val="right"/>
      </w:pPr>
      <w:r>
        <w:rPr>
          <w:rFonts w:ascii="Arial" w:hAnsi="Arial"/>
          <w:sz w:val="24"/>
          <w:rtl w:val="1"/>
        </w:rPr>
        <w:t>وفي النهاية، على السعادة والسعادة، يقول أن الإنسان يحقق المستقبل الأعلى في عالم التجارب. التأثير على الله يدعى لدينية، قوة، وقوة أعلى للخلق. التأثير على الإنسان يدعى لدينية، وقوة، وقوة. فالتواصل مع الله يحول المساعدة الى قوة ولمساعدة الى عظيمة اخيرا ننتهي مع المسؤولية والمفترضة يجب علينا جميعا أن نكون شخصا مع مفترضة ونعيش في مفترضة الإيمان يعطي الحياة معنى ومدينة وإتفاق لذلك يجب أن يكون هذا مفترضنا والتعامل مع الأطفال بشكل مباشر</w:t>
      </w:r>
    </w:p>
    <w:p>
      <w:pPr>
        <w:keepNext/>
      </w:pPr>
      <w:hyperlink r:id="rId86">
        <w:r>
          <w:rPr>
            <w:color w:val="1155CC"/>
            <w:u w:val="single"/>
          </w:rPr>
          <w:t>00:54:47 – 00:54:59</w:t>
        </w:r>
      </w:hyperlink>
      <w:r>
        <w:rPr>
          <w:b/>
        </w:rPr>
        <w:t xml:space="preserve">  |  Arapça</w:t>
      </w:r>
      <w:r>
        <w:rPr>
          <w:i/>
        </w:rPr>
        <w:t xml:space="preserve">  • Kontrol</w:t>
      </w:r>
    </w:p>
    <w:p>
      <w:pPr>
        <w:bidi w:val="1"/>
        <w:jc w:val="right"/>
      </w:pPr>
      <w:r>
        <w:rPr>
          <w:rFonts w:ascii="Arial" w:hAnsi="Arial"/>
          <w:sz w:val="24"/>
          <w:rtl w:val="1"/>
        </w:rPr>
        <w:t>تقضيه بالصدق والتعامل الصحيح وفي النهاية التصديق على الله تحمل الصدق تحمل التقوى والتصديق على رحمة الله شكرا جزيلا</w:t>
      </w:r>
    </w:p>
    <w:p>
      <w:hyperlink r:id="rId87">
        <w:r>
          <w:rPr>
            <w:color w:val="1155CC"/>
            <w:u w:val="single"/>
          </w:rPr>
          <w:t>00:54:59–00:55:16</w:t>
        </w:r>
      </w:hyperlink>
      <w:r>
        <w:rPr>
          <w:i/>
        </w:rPr>
        <w:t xml:space="preserve">  [Metin boşluğu: bu aralık için döküm bulunmuyor. Videodan kontrol edin.]</w:t>
      </w:r>
    </w:p>
    <w:p>
      <w:pPr>
        <w:keepNext/>
      </w:pPr>
      <w:hyperlink r:id="rId88">
        <w:r>
          <w:rPr>
            <w:color w:val="1155CC"/>
            <w:u w:val="single"/>
          </w:rPr>
          <w:t>00:55:16 – 00:55:57</w:t>
        </w:r>
      </w:hyperlink>
      <w:r>
        <w:rPr>
          <w:b/>
        </w:rPr>
        <w:t xml:space="preserve">  |  Arapça</w:t>
      </w:r>
      <w:r>
        <w:rPr>
          <w:i/>
        </w:rPr>
        <w:t xml:space="preserve">  • Kontrol</w:t>
      </w:r>
    </w:p>
    <w:p>
      <w:pPr>
        <w:bidi w:val="1"/>
        <w:jc w:val="right"/>
      </w:pPr>
      <w:r>
        <w:rPr>
          <w:rFonts w:ascii="Arial" w:hAnsi="Arial"/>
          <w:sz w:val="24"/>
          <w:rtl w:val="1"/>
        </w:rPr>
        <w:t>شكرا جزيلا جزيلا لكثير من المتحدثين أعتقد أن كثير منهم حاولوا إعطاء بعض المعلومات وقد أعلنتنا خاصة خصوصاً مع كتابة نوري والأشياء الأخرى وهناك موضوع آخر في برنامجنا اليوم ولكن للأسف لا يمكن للدك أب ستار أن يقوم بعمل هذا الموضوع المهم ولكن هذا الموضوع هو كيف كانت مالديف كرآن في الثلاثة عامات خاصة في الوقت الحالي</w:t>
      </w:r>
    </w:p>
    <w:p>
      <w:pPr>
        <w:keepNext/>
      </w:pPr>
      <w:hyperlink r:id="rId89">
        <w:r>
          <w:rPr>
            <w:color w:val="1155CC"/>
            <w:u w:val="single"/>
          </w:rPr>
          <w:t>00:55:57 – 00:56:38</w:t>
        </w:r>
      </w:hyperlink>
      <w:r>
        <w:rPr>
          <w:b/>
        </w:rPr>
        <w:t xml:space="preserve">  |  Arapça</w:t>
      </w:r>
      <w:r>
        <w:rPr>
          <w:i/>
        </w:rPr>
        <w:t xml:space="preserve">  • Kontrol</w:t>
      </w:r>
    </w:p>
    <w:p>
      <w:pPr>
        <w:bidi w:val="1"/>
        <w:jc w:val="right"/>
      </w:pPr>
      <w:r>
        <w:rPr>
          <w:rFonts w:ascii="Arial" w:hAnsi="Arial"/>
          <w:sz w:val="24"/>
          <w:rtl w:val="1"/>
        </w:rPr>
        <w:t>أو في نفس الوقت رأي الشباب عن هذا؟ كيف هو؟ نحن في التعليم نستخدم وكذلك في المحاضرات وهناك برامج للشباب نقوم ببعض البرامج رحلات دعوية إلى بعض الجزر ونقوم بهذا الأمل ولكن ليس يعني مفهوداً مثلاً من شخصيات يعني مثلاً من نورسي يعني مستمدة من القرآن والسنة والأقلاق والإيمان وهذه كلها مدخلة</w:t>
      </w:r>
    </w:p>
    <w:p>
      <w:pPr>
        <w:keepNext/>
      </w:pPr>
      <w:hyperlink r:id="rId90">
        <w:r>
          <w:rPr>
            <w:color w:val="1155CC"/>
            <w:u w:val="single"/>
          </w:rPr>
          <w:t>00:56:38 – 00:57:22</w:t>
        </w:r>
      </w:hyperlink>
      <w:r>
        <w:rPr>
          <w:b/>
        </w:rPr>
        <w:t xml:space="preserve">  |  Arapça</w:t>
      </w:r>
    </w:p>
    <w:p>
      <w:pPr>
        <w:bidi w:val="1"/>
        <w:jc w:val="right"/>
      </w:pPr>
      <w:r>
        <w:rPr>
          <w:rFonts w:ascii="Arial" w:hAnsi="Arial"/>
          <w:sz w:val="24"/>
          <w:rtl w:val="1"/>
        </w:rPr>
        <w:t>على أساس مثلاً الجامعة عندنا جامعة إسلامية إذن ما دام أن الجامعة تسمى جامعة إسلامية يعني الجامعة ترتكز على مبادل إسلامية واضح إذن فيها أخلاقيات وفيها إيمانيات وفيها طعم الإيمان هذه أشياء موجودة في كل المواد التي نقوم بتدريسها في الجامعة وكذلك مثلما تفضل الأستاذ فياز نحن في التدريس وكذلك في الأمور الأخرى نضيف هذه الروحانيات في قلوب الشباب</w:t>
      </w:r>
    </w:p>
    <w:p>
      <w:pPr>
        <w:keepNext/>
      </w:pPr>
      <w:hyperlink r:id="rId91">
        <w:r>
          <w:rPr>
            <w:color w:val="1155CC"/>
            <w:u w:val="single"/>
          </w:rPr>
          <w:t>00:57:22 – 00:57:29</w:t>
        </w:r>
      </w:hyperlink>
      <w:r>
        <w:rPr>
          <w:b/>
        </w:rPr>
        <w:t xml:space="preserve">  |  Arapça</w:t>
      </w:r>
      <w:r>
        <w:rPr>
          <w:i/>
        </w:rPr>
        <w:t xml:space="preserve">  • Kontrol</w:t>
      </w:r>
    </w:p>
    <w:p>
      <w:pPr>
        <w:bidi w:val="1"/>
        <w:jc w:val="right"/>
      </w:pPr>
      <w:r>
        <w:rPr>
          <w:rFonts w:ascii="Arial" w:hAnsi="Arial"/>
          <w:sz w:val="24"/>
          <w:rtl w:val="1"/>
        </w:rPr>
        <w:t>والله الحمد لله شكرا لك</w:t>
      </w:r>
    </w:p>
    <w:p>
      <w:hyperlink r:id="rId92">
        <w:r>
          <w:rPr>
            <w:color w:val="1155CC"/>
            <w:u w:val="single"/>
          </w:rPr>
          <w:t>00:57:29–00:57:53</w:t>
        </w:r>
      </w:hyperlink>
      <w:r>
        <w:rPr>
          <w:i/>
        </w:rPr>
        <w:t xml:space="preserve">  [Metin boşluğu: bu aralık için döküm bulunmuyor. Videodan kontrol edin.]</w:t>
      </w:r>
    </w:p>
    <w:p>
      <w:pPr>
        <w:keepNext/>
      </w:pPr>
      <w:hyperlink r:id="rId93">
        <w:r>
          <w:rPr>
            <w:color w:val="1155CC"/>
            <w:u w:val="single"/>
          </w:rPr>
          <w:t>00:57:53 – 00:58:41</w:t>
        </w:r>
      </w:hyperlink>
      <w:r>
        <w:rPr>
          <w:b/>
        </w:rPr>
        <w:t xml:space="preserve">  |  Arapça</w:t>
      </w:r>
      <w:r>
        <w:rPr>
          <w:i/>
        </w:rPr>
        <w:t xml:space="preserve">  • Kontrol</w:t>
      </w:r>
    </w:p>
    <w:p>
      <w:pPr>
        <w:bidi w:val="1"/>
        <w:jc w:val="right"/>
      </w:pPr>
      <w:r>
        <w:rPr>
          <w:rFonts w:ascii="Arial" w:hAnsi="Arial"/>
          <w:sz w:val="24"/>
          <w:rtl w:val="1"/>
        </w:rPr>
        <w:t>وكذلك ربما سيتكلم عن المشكلة التي تتحدث عنها في المدرسة المدرسية المصرية وكذلك أعتقد أنها شيء مفيد للتعامل مع بعض الأشياء التي أتحدثت عنها هل يمكنك أن تشرح لنا بعض الأشياء التي تكون مفيدة لتعامل معها؟ نعم، الآن في المعارضة المصرية تُعرض موارد ممتعة جديدة في المارس وأيضًا في المارس المدرسي والمدرسي المدرسي وفي هذا الكاريكيوديوم، المركز الرئيسي هو الحياة في اعتبارات الإسلامية والنظام الإسلامي. لذا، قبل ذلك، كان الإسلام مغلقاً بشكل أكثر مثل العبادة.</w:t>
      </w:r>
    </w:p>
    <w:p>
      <w:pPr>
        <w:keepNext/>
      </w:pPr>
      <w:hyperlink r:id="rId94">
        <w:r>
          <w:rPr>
            <w:color w:val="1155CC"/>
            <w:u w:val="single"/>
          </w:rPr>
          <w:t>00:58:42 – 00:59:31</w:t>
        </w:r>
      </w:hyperlink>
      <w:r>
        <w:rPr>
          <w:b/>
        </w:rPr>
        <w:t xml:space="preserve">  |  Arapça</w:t>
      </w:r>
      <w:r>
        <w:rPr>
          <w:i/>
        </w:rPr>
        <w:t xml:space="preserve">  • Kontrol</w:t>
      </w:r>
    </w:p>
    <w:p>
      <w:pPr>
        <w:bidi w:val="1"/>
        <w:jc w:val="right"/>
      </w:pPr>
      <w:r>
        <w:rPr>
          <w:rFonts w:ascii="Arial" w:hAnsi="Arial"/>
          <w:sz w:val="24"/>
          <w:rtl w:val="1"/>
        </w:rPr>
        <w:t>لكن الآن، الكاريكيوديوم الجديد يقول أنه أحد حياتك. بمعنى آخر ، الإسلام هو طريقة الحياة ، لذا فإن المدرسة المدرسية والمدرسة المدرسة تحاول فعالية الإسلام ويجعل كل طلاب يكملون المدرسة يصبحون مهتمين بالله ، المسلمين الذين يعيشون ويعتبرون إسلام كيف يمكن للأسرة أن تتحمل مع التحادي إزاحة الاستدامة للأطفال بإنترنت؟</w:t>
      </w:r>
    </w:p>
    <w:p>
      <w:pPr>
        <w:keepNext/>
      </w:pPr>
      <w:hyperlink r:id="rId95">
        <w:r>
          <w:rPr>
            <w:color w:val="1155CC"/>
            <w:u w:val="single"/>
          </w:rPr>
          <w:t>00:59:44 – 01:00:24</w:t>
        </w:r>
      </w:hyperlink>
      <w:r>
        <w:rPr>
          <w:b/>
        </w:rPr>
        <w:t xml:space="preserve">  |  Arapça</w:t>
      </w:r>
    </w:p>
    <w:p>
      <w:pPr>
        <w:bidi w:val="1"/>
        <w:jc w:val="right"/>
      </w:pPr>
      <w:r>
        <w:rPr>
          <w:rFonts w:ascii="Arial" w:hAnsi="Arial"/>
          <w:sz w:val="24"/>
          <w:rtl w:val="1"/>
        </w:rPr>
        <w:t>فيما أعتقد أننا لا نستطيع أن نبتعد كليا عن الوسائل الاجتماعية وإنترنت وهذه الأمور ولكن من البداية بإمكاننا أن نربيهم على كيف يستخدم الآلات الحديثة مثلا خاصة الإنترنت يعني في بعض المراهل في المدرسة وهم مضطرون باستخدام الإنترنت لا مجال إلا بهذا ولذلك علينا كالأبناء والأمهات علينا أن نربي أبناءنا</w:t>
      </w:r>
    </w:p>
    <w:p>
      <w:pPr>
        <w:keepNext/>
      </w:pPr>
      <w:hyperlink r:id="rId96">
        <w:r>
          <w:rPr>
            <w:color w:val="1155CC"/>
            <w:u w:val="single"/>
          </w:rPr>
          <w:t>01:00:24 – 01:01:11</w:t>
        </w:r>
      </w:hyperlink>
      <w:r>
        <w:rPr>
          <w:b/>
        </w:rPr>
        <w:t xml:space="preserve">  |  Arapça</w:t>
      </w:r>
    </w:p>
    <w:p>
      <w:pPr>
        <w:bidi w:val="1"/>
        <w:jc w:val="right"/>
      </w:pPr>
      <w:r>
        <w:rPr>
          <w:rFonts w:ascii="Arial" w:hAnsi="Arial"/>
          <w:sz w:val="24"/>
          <w:rtl w:val="1"/>
        </w:rPr>
        <w:t>ونوضحهم كيف يستخدموا هذه الأمور الحديثة ولله الحمد هناك من الآباء والأمهات من يمشون على هذه الطريقة هذه الطريقة ولذلك يعني يخرج أبناؤهم متميزين يعني هم مثلا يعرفون متى يستخدم انترنت ومتى لا نستخدم وكيف يستخدم ولذلك هذا يتعلق مع النهج به أو ركز عليه النورس في كتاباته الجمع بين المعرفة العلوم الدينية والمعرفية والعلوم الحديثة</w:t>
      </w:r>
    </w:p>
    <w:p>
      <w:pPr>
        <w:keepNext/>
      </w:pPr>
      <w:hyperlink r:id="rId97">
        <w:r>
          <w:rPr>
            <w:color w:val="1155CC"/>
            <w:u w:val="single"/>
          </w:rPr>
          <w:t>01:01:11 – 01:01:48</w:t>
        </w:r>
      </w:hyperlink>
      <w:r>
        <w:rPr>
          <w:b/>
        </w:rPr>
        <w:t xml:space="preserve">  |  Arapça</w:t>
      </w:r>
    </w:p>
    <w:p>
      <w:pPr>
        <w:bidi w:val="1"/>
        <w:jc w:val="right"/>
      </w:pPr>
      <w:r>
        <w:rPr>
          <w:rFonts w:ascii="Arial" w:hAnsi="Arial"/>
          <w:sz w:val="24"/>
          <w:rtl w:val="1"/>
        </w:rPr>
        <w:t>والجمع بين هذا وهذا الذي يخرج جيلا جيدا يستطيع أن يفوز في الداري أما إذا منعنا من هنا ومنعنا من هنا وهذا وفي جانب آخر هناك من يضيع أبنائهم ويتيح لهم المجال المفتوح يعني من الصغر يهيئ لهم الإنترنت وهم ما يراقبون ماذا يعملون في هذا وهذا خطر كبير في مستقبلهم وهذا الذي يبدو ورحمة الله عالم وشكرا لكم</w:t>
      </w:r>
    </w:p>
    <w:p>
      <w:pPr>
        <w:keepNext/>
      </w:pPr>
      <w:hyperlink r:id="rId98">
        <w:r>
          <w:rPr>
            <w:color w:val="1155CC"/>
            <w:u w:val="single"/>
          </w:rPr>
          <w:t>01:01:55 – 01:02:19</w:t>
        </w:r>
      </w:hyperlink>
      <w:r>
        <w:rPr>
          <w:b/>
        </w:rPr>
        <w:t xml:space="preserve">  |  Arapça</w:t>
      </w:r>
      <w:r>
        <w:rPr>
          <w:i/>
        </w:rPr>
        <w:t xml:space="preserve">  • Kontrol</w:t>
      </w:r>
    </w:p>
    <w:p>
      <w:pPr>
        <w:bidi w:val="1"/>
        <w:jc w:val="right"/>
      </w:pPr>
      <w:r>
        <w:rPr>
          <w:rFonts w:ascii="Arial" w:hAnsi="Arial"/>
          <w:sz w:val="24"/>
          <w:rtl w:val="1"/>
        </w:rPr>
        <w:t>ماذا تريد أن تفعل؟ هل يمكنني أن أقول شيئًا أخرًا؟ في مدينة مالديب، هناك الكثير من المشروبين يأتون إلى المدينة المشروبين يأتون إلى المدينة، وربما يكون هناك الكثير من المشكلة كيف تحافظ؟ وكيف تحافظ</w:t>
      </w:r>
    </w:p>
    <w:p>
      <w:pPr>
        <w:pStyle w:val="Heading1"/>
      </w:pPr>
      <w:r>
        <w:t>Kontrol notları</w:t>
      </w:r>
    </w:p>
    <w:p>
      <w:r>
        <w:t>270 cümlede otomatik güven/parça sınırı uyarısı, 5 metin boşluğu bulunuyor. Bu işaretler ön inceleme içindir; konuşmacının ne söylediğini kesinleştirmez. Metne dayanarak bir alıntı seçmeden önce bağlantılı video aralığını dinleyin.</w:t>
      </w:r>
    </w:p>
    <w:p>
      <w:pPr>
        <w:bidi w:val="1"/>
        <w:jc w:val="right"/>
      </w:pPr>
      <w:hyperlink r:id="rId99">
        <w:r>
          <w:rPr>
            <w:color w:val="1155CC"/>
            <w:u w:val="single"/>
          </w:rPr>
          <w:t>00:00:28</w:t>
        </w:r>
      </w:hyperlink>
      <w:r>
        <w:rPr>
          <w:rFonts w:ascii="Arial" w:hAnsi="Arial"/>
          <w:sz w:val="24"/>
          <w:rtl w:val="1"/>
        </w:rPr>
        <w:t xml:space="preserve"> — Düşük güvenli sözcük, Konuşma algısı belirsiz</w:t>
        <w:br/>
        <w:t>وهو يدعي المؤمنين لتركيز الحقيقة والفضلية</w:t>
      </w:r>
    </w:p>
    <w:p>
      <w:pPr>
        <w:bidi w:val="1"/>
        <w:jc w:val="right"/>
      </w:pPr>
      <w:hyperlink r:id="rId11">
        <w:r>
          <w:rPr>
            <w:color w:val="1155CC"/>
            <w:u w:val="single"/>
          </w:rPr>
          <w:t>00:00:47</w:t>
        </w:r>
      </w:hyperlink>
      <w:r>
        <w:rPr>
          <w:rFonts w:ascii="Arial" w:hAnsi="Arial"/>
          <w:sz w:val="24"/>
          <w:rtl w:val="1"/>
        </w:rPr>
        <w:t xml:space="preserve"> — Düşük güvenli sözcük, Konuşma algısı belirsiz</w:t>
        <w:br/>
        <w:t>ويذكرنا أنه في الإسلام</w:t>
      </w:r>
    </w:p>
    <w:p>
      <w:pPr>
        <w:bidi w:val="1"/>
        <w:jc w:val="right"/>
      </w:pPr>
      <w:hyperlink r:id="rId100">
        <w:r>
          <w:rPr>
            <w:color w:val="1155CC"/>
            <w:u w:val="single"/>
          </w:rPr>
          <w:t>00:01:19</w:t>
        </w:r>
      </w:hyperlink>
      <w:r>
        <w:rPr>
          <w:rFonts w:ascii="Arial" w:hAnsi="Arial"/>
          <w:sz w:val="24"/>
          <w:rtl w:val="1"/>
        </w:rPr>
        <w:t xml:space="preserve"> — Düşük güvenli sözcük, Düşük güvenli cümle</w:t>
        <w:br/>
        <w:t>ما هو المفهوم الأهم للزمان.</w:t>
      </w:r>
    </w:p>
    <w:p>
      <w:pPr>
        <w:bidi w:val="1"/>
        <w:jc w:val="right"/>
      </w:pPr>
      <w:hyperlink r:id="rId101">
        <w:r>
          <w:rPr>
            <w:color w:val="1155CC"/>
            <w:u w:val="single"/>
          </w:rPr>
          <w:t>00:01:24</w:t>
        </w:r>
      </w:hyperlink>
      <w:r>
        <w:rPr>
          <w:rFonts w:ascii="Arial" w:hAnsi="Arial"/>
          <w:sz w:val="24"/>
          <w:rtl w:val="1"/>
        </w:rPr>
        <w:t xml:space="preserve"> — Düşük güvenli sözcük, Düşük güvenli cümle</w:t>
        <w:br/>
        <w:t>نحن الحكومات أجدد من قبل أكثر جددات أكبر وما تصبحون أكثر جددات أكبر.</w:t>
      </w:r>
    </w:p>
    <w:p>
      <w:pPr>
        <w:bidi w:val="1"/>
        <w:jc w:val="right"/>
      </w:pPr>
      <w:hyperlink r:id="rId12">
        <w:r>
          <w:rPr>
            <w:color w:val="1155CC"/>
            <w:u w:val="single"/>
          </w:rPr>
          <w:t>00:01:31</w:t>
        </w:r>
      </w:hyperlink>
      <w:r>
        <w:rPr>
          <w:rFonts w:ascii="Arial" w:hAnsi="Arial"/>
          <w:sz w:val="24"/>
          <w:rtl w:val="1"/>
        </w:rPr>
        <w:t xml:space="preserve"> — Düşük güvenli sözcük, Düşük güvenli cümle</w:t>
        <w:br/>
        <w:t>جددات إيقاغية ، جددات أثنية ، جددات إيقاغية ، جددات إيقاغية ، جددات إيقاغية.</w:t>
      </w:r>
    </w:p>
    <w:p>
      <w:pPr>
        <w:bidi w:val="1"/>
        <w:jc w:val="right"/>
      </w:pPr>
      <w:hyperlink r:id="rId102">
        <w:r>
          <w:rPr>
            <w:color w:val="1155CC"/>
            <w:u w:val="single"/>
          </w:rPr>
          <w:t>00:01:39</w:t>
        </w:r>
      </w:hyperlink>
      <w:r>
        <w:rPr>
          <w:rFonts w:ascii="Arial" w:hAnsi="Arial"/>
          <w:sz w:val="24"/>
          <w:rtl w:val="1"/>
        </w:rPr>
        <w:t xml:space="preserve"> — Düşük güvenli sözcük, Düşük güvenli cümle, Konuşma algısı belirsiz</w:t>
        <w:br/>
        <w:t>حتى المجتمع الديني يتحرر بعض الأشياء على أشياء أقل من الأشياء العظيمة التي تجمعهم.</w:t>
      </w:r>
    </w:p>
    <w:p>
      <w:pPr>
        <w:bidi w:val="1"/>
        <w:jc w:val="right"/>
      </w:pPr>
      <w:hyperlink r:id="rId103">
        <w:r>
          <w:rPr>
            <w:color w:val="1155CC"/>
            <w:u w:val="single"/>
          </w:rPr>
          <w:t>00:01:51</w:t>
        </w:r>
      </w:hyperlink>
      <w:r>
        <w:rPr>
          <w:rFonts w:ascii="Arial" w:hAnsi="Arial"/>
          <w:sz w:val="24"/>
          <w:rtl w:val="1"/>
        </w:rPr>
        <w:t xml:space="preserve"> — Düşük güvenli cümle, Konuşma algısı belirsiz</w:t>
        <w:br/>
        <w:t>أطلب من بدي الزمان أن يتحرر هذا المشروع.</w:t>
      </w:r>
    </w:p>
    <w:p>
      <w:pPr>
        <w:bidi w:val="1"/>
        <w:jc w:val="right"/>
      </w:pPr>
      <w:hyperlink r:id="rId104">
        <w:r>
          <w:rPr>
            <w:color w:val="1155CC"/>
            <w:u w:val="single"/>
          </w:rPr>
          <w:t>00:01:57</w:t>
        </w:r>
      </w:hyperlink>
      <w:r>
        <w:rPr>
          <w:rFonts w:ascii="Arial" w:hAnsi="Arial"/>
          <w:sz w:val="24"/>
          <w:rtl w:val="1"/>
        </w:rPr>
        <w:t xml:space="preserve"> — Düşük güvenli cümle, Konuşma algısı belirsiz</w:t>
        <w:br/>
        <w:t>أطلب مننا أن نتذكر ربيع الألبواخت، المشاركة بالإنسانية.</w:t>
      </w:r>
    </w:p>
    <w:p>
      <w:pPr>
        <w:bidi w:val="1"/>
        <w:jc w:val="right"/>
      </w:pPr>
      <w:hyperlink r:id="rId105">
        <w:r>
          <w:rPr>
            <w:color w:val="1155CC"/>
            <w:u w:val="single"/>
          </w:rPr>
          <w:t>00:03:24</w:t>
        </w:r>
      </w:hyperlink>
      <w:r>
        <w:rPr>
          <w:rFonts w:ascii="Arial" w:hAnsi="Arial"/>
          <w:sz w:val="24"/>
          <w:rtl w:val="1"/>
        </w:rPr>
        <w:t xml:space="preserve"> — Düşük güvenli sözcük, Konuşma algısı belirsiz</w:t>
        <w:br/>
        <w:t>أرجوكم أن يكون لديكم بعض السعادة.</w:t>
      </w:r>
    </w:p>
    <w:p>
      <w:pPr>
        <w:bidi w:val="1"/>
        <w:jc w:val="right"/>
      </w:pPr>
      <w:hyperlink r:id="rId106">
        <w:r>
          <w:rPr>
            <w:color w:val="1155CC"/>
            <w:u w:val="single"/>
          </w:rPr>
          <w:t>00:03:29</w:t>
        </w:r>
      </w:hyperlink>
      <w:r>
        <w:rPr>
          <w:rFonts w:ascii="Arial" w:hAnsi="Arial"/>
          <w:sz w:val="24"/>
          <w:rtl w:val="1"/>
        </w:rPr>
        <w:t xml:space="preserve"> — Düşük güvenli sözcük, Konuşma algısı belirsiz</w:t>
        <w:br/>
        <w:t>يتحدثون عن نفس القرآن.</w:t>
      </w:r>
    </w:p>
    <w:p>
      <w:pPr>
        <w:bidi w:val="1"/>
        <w:jc w:val="right"/>
      </w:pPr>
      <w:hyperlink r:id="rId107">
        <w:r>
          <w:rPr>
            <w:color w:val="1155CC"/>
            <w:u w:val="single"/>
          </w:rPr>
          <w:t>00:03:39</w:t>
        </w:r>
      </w:hyperlink>
      <w:r>
        <w:rPr>
          <w:rFonts w:ascii="Arial" w:hAnsi="Arial"/>
          <w:sz w:val="24"/>
          <w:rtl w:val="1"/>
        </w:rPr>
        <w:t xml:space="preserve"> — Düşük güvenli sözcük, Konuşma algısı belirsiz</w:t>
        <w:br/>
        <w:t>هذه هي نفسية الأمة.</w:t>
      </w:r>
    </w:p>
    <w:p>
      <w:pPr>
        <w:bidi w:val="1"/>
        <w:jc w:val="right"/>
      </w:pPr>
      <w:hyperlink r:id="rId15">
        <w:r>
          <w:rPr>
            <w:color w:val="1155CC"/>
            <w:u w:val="single"/>
          </w:rPr>
          <w:t>00:03:42</w:t>
        </w:r>
      </w:hyperlink>
      <w:r>
        <w:rPr>
          <w:rFonts w:ascii="Arial" w:hAnsi="Arial"/>
          <w:sz w:val="24"/>
          <w:rtl w:val="1"/>
        </w:rPr>
        <w:t xml:space="preserve"> — Düşük güvenli sözcük, Konuşma algısı belirsiz</w:t>
        <w:br/>
        <w:t>لا يتطلب مننا أن نتخذ من بلدان أو منطقتنا.</w:t>
      </w:r>
    </w:p>
    <w:p>
      <w:pPr>
        <w:bidi w:val="1"/>
        <w:jc w:val="right"/>
      </w:pPr>
      <w:hyperlink r:id="rId108">
        <w:r>
          <w:rPr>
            <w:color w:val="1155CC"/>
            <w:u w:val="single"/>
          </w:rPr>
          <w:t>00:04:35</w:t>
        </w:r>
      </w:hyperlink>
      <w:r>
        <w:rPr>
          <w:rFonts w:ascii="Arial" w:hAnsi="Arial"/>
          <w:sz w:val="24"/>
          <w:rtl w:val="1"/>
        </w:rPr>
        <w:t xml:space="preserve"> — Düşük güvenli sözcük, Düşük güvenli cümle, Konuşma algısı belirsiz</w:t>
        <w:br/>
        <w:t>يمكن أن تبقى مختاراتنا مظهرة مثل الأسلحة على أسفل الحياة</w:t>
      </w:r>
    </w:p>
    <w:p>
      <w:pPr>
        <w:bidi w:val="1"/>
        <w:jc w:val="right"/>
      </w:pPr>
      <w:hyperlink r:id="rId109">
        <w:r>
          <w:rPr>
            <w:color w:val="1155CC"/>
            <w:u w:val="single"/>
          </w:rPr>
          <w:t>00:04:42</w:t>
        </w:r>
      </w:hyperlink>
      <w:r>
        <w:rPr>
          <w:rFonts w:ascii="Arial" w:hAnsi="Arial"/>
          <w:sz w:val="24"/>
          <w:rtl w:val="1"/>
        </w:rPr>
        <w:t xml:space="preserve"> — Düşük güvenli sözcük, Düşük güvenli cümle, Konuşma algısı belirsiz</w:t>
        <w:br/>
        <w:t>بينما تحت هذه المختارات يوجد مقابلة أكثر داخلية للمؤسسة، المؤسسة والإنسانية</w:t>
      </w:r>
    </w:p>
    <w:p>
      <w:pPr>
        <w:bidi w:val="1"/>
        <w:jc w:val="right"/>
      </w:pPr>
      <w:hyperlink r:id="rId110">
        <w:r>
          <w:rPr>
            <w:color w:val="1155CC"/>
            <w:u w:val="single"/>
          </w:rPr>
          <w:t>00:04:51</w:t>
        </w:r>
      </w:hyperlink>
      <w:r>
        <w:rPr>
          <w:rFonts w:ascii="Arial" w:hAnsi="Arial"/>
          <w:sz w:val="24"/>
          <w:rtl w:val="1"/>
        </w:rPr>
        <w:t xml:space="preserve"> — Düşük güvenli sözcük, Düşük güvenli cümle, Konuşma algısı belirsiz</w:t>
        <w:br/>
        <w:t>تدرس القرآن الثاني أن الشخص الذي يعمل بشكل كامل فقط مهما كان قوي</w:t>
      </w:r>
    </w:p>
    <w:p>
      <w:pPr>
        <w:bidi w:val="1"/>
        <w:jc w:val="right"/>
      </w:pPr>
      <w:hyperlink r:id="rId111">
        <w:r>
          <w:rPr>
            <w:color w:val="1155CC"/>
            <w:u w:val="single"/>
          </w:rPr>
          <w:t>00:05:00</w:t>
        </w:r>
      </w:hyperlink>
      <w:r>
        <w:rPr>
          <w:rFonts w:ascii="Arial" w:hAnsi="Arial"/>
          <w:sz w:val="24"/>
          <w:rtl w:val="1"/>
        </w:rPr>
        <w:t xml:space="preserve"> — Düşük güvenli sözcük, Düşük güvenli cümle</w:t>
        <w:br/>
        <w:t>لديه قدرة قليلة ولكن الناس الصادقين يتجمعون حواليها بشكل كبير بشكل كبير من عدد الناس الذين يتحدثون عنه.</w:t>
      </w:r>
    </w:p>
    <w:p>
      <w:pPr>
        <w:bidi w:val="1"/>
        <w:jc w:val="right"/>
      </w:pPr>
      <w:hyperlink r:id="rId112">
        <w:r>
          <w:rPr>
            <w:color w:val="1155CC"/>
            <w:u w:val="single"/>
          </w:rPr>
          <w:t>00:05:26</w:t>
        </w:r>
      </w:hyperlink>
      <w:r>
        <w:rPr>
          <w:rFonts w:ascii="Arial" w:hAnsi="Arial"/>
          <w:sz w:val="24"/>
          <w:rtl w:val="1"/>
        </w:rPr>
        <w:t xml:space="preserve"> — Düşük güvenli sözcük, Konuşma algısı belirsiz</w:t>
        <w:br/>
        <w:t>يتعارض عن الأنفاق</w:t>
      </w:r>
    </w:p>
    <w:p>
      <w:pPr>
        <w:bidi w:val="1"/>
        <w:jc w:val="right"/>
      </w:pPr>
      <w:hyperlink r:id="rId113">
        <w:r>
          <w:rPr>
            <w:color w:val="1155CC"/>
            <w:u w:val="single"/>
          </w:rPr>
          <w:t>00:05:30</w:t>
        </w:r>
      </w:hyperlink>
      <w:r>
        <w:rPr>
          <w:rFonts w:ascii="Arial" w:hAnsi="Arial"/>
          <w:sz w:val="24"/>
          <w:rtl w:val="1"/>
        </w:rPr>
        <w:t xml:space="preserve"> — Düşük güvenli sözcük, Konuşma algısı belirsiz</w:t>
        <w:br/>
        <w:t>لذا فإنه يدعى أطفاله</w:t>
      </w:r>
    </w:p>
    <w:p>
      <w:pPr>
        <w:bidi w:val="1"/>
        <w:jc w:val="right"/>
      </w:pPr>
      <w:hyperlink r:id="rId114">
        <w:r>
          <w:rPr>
            <w:color w:val="1155CC"/>
            <w:u w:val="single"/>
          </w:rPr>
          <w:t>00:05:41</w:t>
        </w:r>
      </w:hyperlink>
      <w:r>
        <w:rPr>
          <w:rFonts w:ascii="Arial" w:hAnsi="Arial"/>
          <w:sz w:val="24"/>
          <w:rtl w:val="1"/>
        </w:rPr>
        <w:t xml:space="preserve"> — Düşük güvenli sözcük, Konuşma algısı belirsiz</w:t>
        <w:br/>
        <w:t>يجب أن يكون نجاح أخوائي لا ينقذني</w:t>
      </w:r>
    </w:p>
    <w:p>
      <w:pPr>
        <w:bidi w:val="1"/>
        <w:jc w:val="right"/>
      </w:pPr>
      <w:hyperlink r:id="rId115">
        <w:r>
          <w:rPr>
            <w:color w:val="1155CC"/>
            <w:u w:val="single"/>
          </w:rPr>
          <w:t>00:05:49</w:t>
        </w:r>
      </w:hyperlink>
      <w:r>
        <w:rPr>
          <w:rFonts w:ascii="Arial" w:hAnsi="Arial"/>
          <w:sz w:val="24"/>
          <w:rtl w:val="1"/>
        </w:rPr>
        <w:t xml:space="preserve"> — Düşük güvenli sözcük, Düşük güvenli cümle</w:t>
        <w:br/>
        <w:t>نقوة علمه تسهلنا ، نقوة البرتوال تسهلنا ، ونقوة المساعده تسهلنا</w:t>
      </w:r>
    </w:p>
    <w:p>
      <w:pPr>
        <w:bidi w:val="1"/>
        <w:jc w:val="right"/>
      </w:pPr>
      <w:hyperlink r:id="rId18">
        <w:r>
          <w:rPr>
            <w:color w:val="1155CC"/>
            <w:u w:val="single"/>
          </w:rPr>
          <w:t>00:05:58</w:t>
        </w:r>
      </w:hyperlink>
      <w:r>
        <w:rPr>
          <w:rFonts w:ascii="Arial" w:hAnsi="Arial"/>
          <w:sz w:val="24"/>
          <w:rtl w:val="1"/>
        </w:rPr>
        <w:t xml:space="preserve"> — Düşük güvenli sözcük, Düşük güvenli cümle</w:t>
        <w:br/>
        <w:t>هذه المفاعله تتحول الربط الى المشاركة ، تتحول المعجزه الى اعجاب</w:t>
      </w:r>
    </w:p>
    <w:p>
      <w:pPr>
        <w:bidi w:val="1"/>
        <w:jc w:val="right"/>
      </w:pPr>
      <w:hyperlink r:id="rId116">
        <w:r>
          <w:rPr>
            <w:color w:val="1155CC"/>
            <w:u w:val="single"/>
          </w:rPr>
          <w:t>00:06:07</w:t>
        </w:r>
      </w:hyperlink>
      <w:r>
        <w:rPr>
          <w:rFonts w:ascii="Arial" w:hAnsi="Arial"/>
          <w:sz w:val="24"/>
          <w:rtl w:val="1"/>
        </w:rPr>
        <w:t xml:space="preserve"> — Düşük güvenli sözcük, Düşük güvenli cümle</w:t>
        <w:br/>
        <w:t>وتتحول مجموعة من الانسانات الى معاناة صحيحه</w:t>
      </w:r>
    </w:p>
    <w:p>
      <w:pPr>
        <w:bidi w:val="1"/>
        <w:jc w:val="right"/>
      </w:pPr>
      <w:hyperlink r:id="rId117">
        <w:r>
          <w:rPr>
            <w:color w:val="1155CC"/>
            <w:u w:val="single"/>
          </w:rPr>
          <w:t>00:07:29</w:t>
        </w:r>
      </w:hyperlink>
      <w:r>
        <w:rPr>
          <w:rFonts w:ascii="Arial" w:hAnsi="Arial"/>
          <w:sz w:val="24"/>
          <w:rtl w:val="1"/>
        </w:rPr>
        <w:t xml:space="preserve"> — Düşük güvenli sözcük, Düşük güvenli cümle</w:t>
        <w:br/>
        <w:t>عندما يتأكد من الحقوق والأهداف للبارحة</w:t>
      </w:r>
    </w:p>
    <w:p>
      <w:pPr>
        <w:bidi w:val="1"/>
        <w:jc w:val="right"/>
      </w:pPr>
      <w:hyperlink r:id="rId118">
        <w:r>
          <w:rPr>
            <w:color w:val="1155CC"/>
            <w:u w:val="single"/>
          </w:rPr>
          <w:t>00:07:35</w:t>
        </w:r>
      </w:hyperlink>
      <w:r>
        <w:rPr>
          <w:rFonts w:ascii="Arial" w:hAnsi="Arial"/>
          <w:sz w:val="24"/>
          <w:rtl w:val="1"/>
        </w:rPr>
        <w:t xml:space="preserve"> — Düşük güvenli sözcük, Düşük güvenli cümle</w:t>
        <w:br/>
        <w:t>يجب أن يساعد المنطقة</w:t>
      </w:r>
    </w:p>
    <w:p>
      <w:pPr>
        <w:bidi w:val="1"/>
        <w:jc w:val="right"/>
      </w:pPr>
      <w:hyperlink r:id="rId119">
        <w:r>
          <w:rPr>
            <w:color w:val="1155CC"/>
            <w:u w:val="single"/>
          </w:rPr>
          <w:t>00:07:39</w:t>
        </w:r>
      </w:hyperlink>
      <w:r>
        <w:rPr>
          <w:rFonts w:ascii="Arial" w:hAnsi="Arial"/>
          <w:sz w:val="24"/>
          <w:rtl w:val="1"/>
        </w:rPr>
        <w:t xml:space="preserve"> — Düşük güvenli sözcük, Düşük güvenli cümle</w:t>
        <w:br/>
        <w:t>المعاقبات المخلقة</w:t>
      </w:r>
    </w:p>
    <w:p>
      <w:pPr>
        <w:bidi w:val="1"/>
        <w:jc w:val="right"/>
      </w:pPr>
      <w:hyperlink r:id="rId120">
        <w:r>
          <w:rPr>
            <w:color w:val="1155CC"/>
            <w:u w:val="single"/>
          </w:rPr>
          <w:t>00:07:41</w:t>
        </w:r>
      </w:hyperlink>
      <w:r>
        <w:rPr>
          <w:rFonts w:ascii="Arial" w:hAnsi="Arial"/>
          <w:sz w:val="24"/>
          <w:rtl w:val="1"/>
        </w:rPr>
        <w:t xml:space="preserve"> — Düşük güvenli sözcük, Düşük güvenli cümle</w:t>
        <w:br/>
        <w:t>والمخاطب</w:t>
      </w:r>
    </w:p>
    <w:p>
      <w:pPr>
        <w:bidi w:val="1"/>
        <w:jc w:val="right"/>
      </w:pPr>
      <w:hyperlink r:id="rId121">
        <w:r>
          <w:rPr>
            <w:color w:val="1155CC"/>
            <w:u w:val="single"/>
          </w:rPr>
          <w:t>00:07:49</w:t>
        </w:r>
      </w:hyperlink>
      <w:r>
        <w:rPr>
          <w:rFonts w:ascii="Arial" w:hAnsi="Arial"/>
          <w:sz w:val="24"/>
          <w:rtl w:val="1"/>
        </w:rPr>
        <w:t xml:space="preserve"> — Düşük güvenli sözcük, Düşük güvenli cümle</w:t>
        <w:br/>
        <w:t>والتعاون</w:t>
      </w:r>
    </w:p>
    <w:p>
      <w:pPr>
        <w:bidi w:val="1"/>
        <w:jc w:val="right"/>
      </w:pPr>
      <w:hyperlink r:id="rId122">
        <w:r>
          <w:rPr>
            <w:color w:val="1155CC"/>
            <w:u w:val="single"/>
          </w:rPr>
          <w:t>00:07:50</w:t>
        </w:r>
      </w:hyperlink>
      <w:r>
        <w:rPr>
          <w:rFonts w:ascii="Arial" w:hAnsi="Arial"/>
          <w:sz w:val="24"/>
          <w:rtl w:val="1"/>
        </w:rPr>
        <w:t xml:space="preserve"> — Düşük güvenli sözcük, Düşük güvenli cümle</w:t>
        <w:br/>
        <w:t>هذا مهم مختلفاً</w:t>
      </w:r>
    </w:p>
    <w:p>
      <w:pPr>
        <w:bidi w:val="1"/>
        <w:jc w:val="right"/>
      </w:pPr>
      <w:hyperlink r:id="rId123">
        <w:r>
          <w:rPr>
            <w:color w:val="1155CC"/>
            <w:u w:val="single"/>
          </w:rPr>
          <w:t>00:08:22</w:t>
        </w:r>
      </w:hyperlink>
      <w:r>
        <w:rPr>
          <w:rFonts w:ascii="Arial" w:hAnsi="Arial"/>
          <w:sz w:val="24"/>
          <w:rtl w:val="1"/>
        </w:rPr>
        <w:t xml:space="preserve"> — Düşük güvenli sözcük, Düşük güvenli cümle</w:t>
        <w:br/>
        <w:t>بحرية الأجداد للأسد والأطفال، بحرية النجوم للأسد، بحرية الأطفال، بحرية التعليقات، وفقاً للحياة في الحياة العامة</w:t>
      </w:r>
    </w:p>
    <w:p>
      <w:pPr>
        <w:bidi w:val="1"/>
        <w:jc w:val="right"/>
      </w:pPr>
      <w:hyperlink r:id="rId124">
        <w:r>
          <w:rPr>
            <w:color w:val="1155CC"/>
            <w:u w:val="single"/>
          </w:rPr>
          <w:t>00:08:35</w:t>
        </w:r>
      </w:hyperlink>
      <w:r>
        <w:rPr>
          <w:rFonts w:ascii="Arial" w:hAnsi="Arial"/>
          <w:sz w:val="24"/>
          <w:rtl w:val="1"/>
        </w:rPr>
        <w:t xml:space="preserve"> — Düşük güvenli sözcük, Düşük güvenli cümle</w:t>
        <w:br/>
        <w:t>وعودة إلى قتل شيئاً ما من نفسنا لأي شخص آخر.</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sQ-q7xIMDww" TargetMode="External"/><Relationship Id="rId10" Type="http://schemas.openxmlformats.org/officeDocument/2006/relationships/hyperlink" Target="https://youtu.be/sQ-q7xIMDww?t=0" TargetMode="External"/><Relationship Id="rId11" Type="http://schemas.openxmlformats.org/officeDocument/2006/relationships/hyperlink" Target="https://youtu.be/sQ-q7xIMDww?t=47" TargetMode="External"/><Relationship Id="rId12" Type="http://schemas.openxmlformats.org/officeDocument/2006/relationships/hyperlink" Target="https://youtu.be/sQ-q7xIMDww?t=91" TargetMode="External"/><Relationship Id="rId13" Type="http://schemas.openxmlformats.org/officeDocument/2006/relationships/hyperlink" Target="https://youtu.be/sQ-q7xIMDww?t=140" TargetMode="External"/><Relationship Id="rId14" Type="http://schemas.openxmlformats.org/officeDocument/2006/relationships/hyperlink" Target="https://youtu.be/sQ-q7xIMDww?t=180" TargetMode="External"/><Relationship Id="rId15" Type="http://schemas.openxmlformats.org/officeDocument/2006/relationships/hyperlink" Target="https://youtu.be/sQ-q7xIMDww?t=222" TargetMode="External"/><Relationship Id="rId16" Type="http://schemas.openxmlformats.org/officeDocument/2006/relationships/hyperlink" Target="https://youtu.be/sQ-q7xIMDww?t=269" TargetMode="External"/><Relationship Id="rId17" Type="http://schemas.openxmlformats.org/officeDocument/2006/relationships/hyperlink" Target="https://youtu.be/sQ-q7xIMDww?t=313" TargetMode="External"/><Relationship Id="rId18" Type="http://schemas.openxmlformats.org/officeDocument/2006/relationships/hyperlink" Target="https://youtu.be/sQ-q7xIMDww?t=358" TargetMode="External"/><Relationship Id="rId19" Type="http://schemas.openxmlformats.org/officeDocument/2006/relationships/hyperlink" Target="https://youtu.be/sQ-q7xIMDww?t=398" TargetMode="External"/><Relationship Id="rId20" Type="http://schemas.openxmlformats.org/officeDocument/2006/relationships/hyperlink" Target="https://youtu.be/sQ-q7xIMDww?t=444" TargetMode="External"/><Relationship Id="rId21" Type="http://schemas.openxmlformats.org/officeDocument/2006/relationships/hyperlink" Target="https://youtu.be/sQ-q7xIMDww?t=487" TargetMode="External"/><Relationship Id="rId22" Type="http://schemas.openxmlformats.org/officeDocument/2006/relationships/hyperlink" Target="https://youtu.be/sQ-q7xIMDww?t=536" TargetMode="External"/><Relationship Id="rId23" Type="http://schemas.openxmlformats.org/officeDocument/2006/relationships/hyperlink" Target="https://youtu.be/sQ-q7xIMDww?t=597" TargetMode="External"/><Relationship Id="rId24" Type="http://schemas.openxmlformats.org/officeDocument/2006/relationships/hyperlink" Target="https://youtu.be/sQ-q7xIMDww?t=638" TargetMode="External"/><Relationship Id="rId25" Type="http://schemas.openxmlformats.org/officeDocument/2006/relationships/hyperlink" Target="https://youtu.be/sQ-q7xIMDww?t=685" TargetMode="External"/><Relationship Id="rId26" Type="http://schemas.openxmlformats.org/officeDocument/2006/relationships/hyperlink" Target="https://youtu.be/sQ-q7xIMDww?t=696" TargetMode="External"/><Relationship Id="rId27" Type="http://schemas.openxmlformats.org/officeDocument/2006/relationships/hyperlink" Target="https://youtu.be/sQ-q7xIMDww?t=728" TargetMode="External"/><Relationship Id="rId28" Type="http://schemas.openxmlformats.org/officeDocument/2006/relationships/hyperlink" Target="https://youtu.be/sQ-q7xIMDww?t=768" TargetMode="External"/><Relationship Id="rId29" Type="http://schemas.openxmlformats.org/officeDocument/2006/relationships/hyperlink" Target="https://youtu.be/sQ-q7xIMDww?t=815" TargetMode="External"/><Relationship Id="rId30" Type="http://schemas.openxmlformats.org/officeDocument/2006/relationships/hyperlink" Target="https://youtu.be/sQ-q7xIMDww?t=858" TargetMode="External"/><Relationship Id="rId31" Type="http://schemas.openxmlformats.org/officeDocument/2006/relationships/hyperlink" Target="https://youtu.be/sQ-q7xIMDww?t=864" TargetMode="External"/><Relationship Id="rId32" Type="http://schemas.openxmlformats.org/officeDocument/2006/relationships/hyperlink" Target="https://youtu.be/sQ-q7xIMDww?t=890" TargetMode="External"/><Relationship Id="rId33" Type="http://schemas.openxmlformats.org/officeDocument/2006/relationships/hyperlink" Target="https://youtu.be/sQ-q7xIMDww?t=930" TargetMode="External"/><Relationship Id="rId34" Type="http://schemas.openxmlformats.org/officeDocument/2006/relationships/hyperlink" Target="https://youtu.be/sQ-q7xIMDww?t=979" TargetMode="External"/><Relationship Id="rId35" Type="http://schemas.openxmlformats.org/officeDocument/2006/relationships/hyperlink" Target="https://youtu.be/sQ-q7xIMDww?t=1021" TargetMode="External"/><Relationship Id="rId36" Type="http://schemas.openxmlformats.org/officeDocument/2006/relationships/hyperlink" Target="https://youtu.be/sQ-q7xIMDww?t=1066" TargetMode="External"/><Relationship Id="rId37" Type="http://schemas.openxmlformats.org/officeDocument/2006/relationships/hyperlink" Target="https://youtu.be/sQ-q7xIMDww?t=1109" TargetMode="External"/><Relationship Id="rId38" Type="http://schemas.openxmlformats.org/officeDocument/2006/relationships/hyperlink" Target="https://youtu.be/sQ-q7xIMDww?t=1151" TargetMode="External"/><Relationship Id="rId39" Type="http://schemas.openxmlformats.org/officeDocument/2006/relationships/hyperlink" Target="https://youtu.be/sQ-q7xIMDww?t=1194" TargetMode="External"/><Relationship Id="rId40" Type="http://schemas.openxmlformats.org/officeDocument/2006/relationships/hyperlink" Target="https://youtu.be/sQ-q7xIMDww?t=1241" TargetMode="External"/><Relationship Id="rId41" Type="http://schemas.openxmlformats.org/officeDocument/2006/relationships/hyperlink" Target="https://youtu.be/sQ-q7xIMDww?t=1285" TargetMode="External"/><Relationship Id="rId42" Type="http://schemas.openxmlformats.org/officeDocument/2006/relationships/hyperlink" Target="https://youtu.be/sQ-q7xIMDww?t=1331" TargetMode="External"/><Relationship Id="rId43" Type="http://schemas.openxmlformats.org/officeDocument/2006/relationships/hyperlink" Target="https://youtu.be/sQ-q7xIMDww?t=1371" TargetMode="External"/><Relationship Id="rId44" Type="http://schemas.openxmlformats.org/officeDocument/2006/relationships/hyperlink" Target="https://youtu.be/sQ-q7xIMDww?t=1415" TargetMode="External"/><Relationship Id="rId45" Type="http://schemas.openxmlformats.org/officeDocument/2006/relationships/hyperlink" Target="https://youtu.be/sQ-q7xIMDww?t=1458" TargetMode="External"/><Relationship Id="rId46" Type="http://schemas.openxmlformats.org/officeDocument/2006/relationships/hyperlink" Target="https://youtu.be/sQ-q7xIMDww?t=1501" TargetMode="External"/><Relationship Id="rId47" Type="http://schemas.openxmlformats.org/officeDocument/2006/relationships/hyperlink" Target="https://youtu.be/sQ-q7xIMDww?t=1543" TargetMode="External"/><Relationship Id="rId48" Type="http://schemas.openxmlformats.org/officeDocument/2006/relationships/hyperlink" Target="https://youtu.be/sQ-q7xIMDww?t=1584" TargetMode="External"/><Relationship Id="rId49" Type="http://schemas.openxmlformats.org/officeDocument/2006/relationships/hyperlink" Target="https://youtu.be/sQ-q7xIMDww?t=1629" TargetMode="External"/><Relationship Id="rId50" Type="http://schemas.openxmlformats.org/officeDocument/2006/relationships/hyperlink" Target="https://youtu.be/sQ-q7xIMDww?t=1679" TargetMode="External"/><Relationship Id="rId51" Type="http://schemas.openxmlformats.org/officeDocument/2006/relationships/hyperlink" Target="https://youtu.be/sQ-q7xIMDww?t=1730" TargetMode="External"/><Relationship Id="rId52" Type="http://schemas.openxmlformats.org/officeDocument/2006/relationships/hyperlink" Target="https://youtu.be/sQ-q7xIMDww?t=1773" TargetMode="External"/><Relationship Id="rId53" Type="http://schemas.openxmlformats.org/officeDocument/2006/relationships/hyperlink" Target="https://youtu.be/sQ-q7xIMDww?t=1818" TargetMode="External"/><Relationship Id="rId54" Type="http://schemas.openxmlformats.org/officeDocument/2006/relationships/hyperlink" Target="https://youtu.be/sQ-q7xIMDww?t=1864" TargetMode="External"/><Relationship Id="rId55" Type="http://schemas.openxmlformats.org/officeDocument/2006/relationships/hyperlink" Target="https://youtu.be/sQ-q7xIMDww?t=1912" TargetMode="External"/><Relationship Id="rId56" Type="http://schemas.openxmlformats.org/officeDocument/2006/relationships/hyperlink" Target="https://youtu.be/sQ-q7xIMDww?t=1956" TargetMode="External"/><Relationship Id="rId57" Type="http://schemas.openxmlformats.org/officeDocument/2006/relationships/hyperlink" Target="https://youtu.be/sQ-q7xIMDww?t=2001" TargetMode="External"/><Relationship Id="rId58" Type="http://schemas.openxmlformats.org/officeDocument/2006/relationships/hyperlink" Target="https://youtu.be/sQ-q7xIMDww?t=2046" TargetMode="External"/><Relationship Id="rId59" Type="http://schemas.openxmlformats.org/officeDocument/2006/relationships/hyperlink" Target="https://youtu.be/sQ-q7xIMDww?t=2082" TargetMode="External"/><Relationship Id="rId60" Type="http://schemas.openxmlformats.org/officeDocument/2006/relationships/hyperlink" Target="https://youtu.be/sQ-q7xIMDww?t=2128" TargetMode="External"/><Relationship Id="rId61" Type="http://schemas.openxmlformats.org/officeDocument/2006/relationships/hyperlink" Target="https://youtu.be/sQ-q7xIMDww?t=2179" TargetMode="External"/><Relationship Id="rId62" Type="http://schemas.openxmlformats.org/officeDocument/2006/relationships/hyperlink" Target="https://youtu.be/sQ-q7xIMDww?t=2221" TargetMode="External"/><Relationship Id="rId63" Type="http://schemas.openxmlformats.org/officeDocument/2006/relationships/hyperlink" Target="https://youtu.be/sQ-q7xIMDww?t=2267" TargetMode="External"/><Relationship Id="rId64" Type="http://schemas.openxmlformats.org/officeDocument/2006/relationships/hyperlink" Target="https://youtu.be/sQ-q7xIMDww?t=2315" TargetMode="External"/><Relationship Id="rId65" Type="http://schemas.openxmlformats.org/officeDocument/2006/relationships/hyperlink" Target="https://youtu.be/sQ-q7xIMDww?t=2355" TargetMode="External"/><Relationship Id="rId66" Type="http://schemas.openxmlformats.org/officeDocument/2006/relationships/hyperlink" Target="https://youtu.be/sQ-q7xIMDww?t=2404" TargetMode="External"/><Relationship Id="rId67" Type="http://schemas.openxmlformats.org/officeDocument/2006/relationships/hyperlink" Target="https://youtu.be/sQ-q7xIMDww?t=2447" TargetMode="External"/><Relationship Id="rId68" Type="http://schemas.openxmlformats.org/officeDocument/2006/relationships/hyperlink" Target="https://youtu.be/sQ-q7xIMDww?t=2495" TargetMode="External"/><Relationship Id="rId69" Type="http://schemas.openxmlformats.org/officeDocument/2006/relationships/hyperlink" Target="https://youtu.be/sQ-q7xIMDww?t=2539" TargetMode="External"/><Relationship Id="rId70" Type="http://schemas.openxmlformats.org/officeDocument/2006/relationships/hyperlink" Target="https://youtu.be/sQ-q7xIMDww?t=2583" TargetMode="External"/><Relationship Id="rId71" Type="http://schemas.openxmlformats.org/officeDocument/2006/relationships/hyperlink" Target="https://youtu.be/sQ-q7xIMDww?t=2628" TargetMode="External"/><Relationship Id="rId72" Type="http://schemas.openxmlformats.org/officeDocument/2006/relationships/hyperlink" Target="https://youtu.be/sQ-q7xIMDww?t=2672" TargetMode="External"/><Relationship Id="rId73" Type="http://schemas.openxmlformats.org/officeDocument/2006/relationships/hyperlink" Target="https://youtu.be/sQ-q7xIMDww?t=2723" TargetMode="External"/><Relationship Id="rId74" Type="http://schemas.openxmlformats.org/officeDocument/2006/relationships/hyperlink" Target="https://youtu.be/sQ-q7xIMDww?t=2765" TargetMode="External"/><Relationship Id="rId75" Type="http://schemas.openxmlformats.org/officeDocument/2006/relationships/hyperlink" Target="https://youtu.be/sQ-q7xIMDww?t=2812" TargetMode="External"/><Relationship Id="rId76" Type="http://schemas.openxmlformats.org/officeDocument/2006/relationships/hyperlink" Target="https://youtu.be/sQ-q7xIMDww?t=2859" TargetMode="External"/><Relationship Id="rId77" Type="http://schemas.openxmlformats.org/officeDocument/2006/relationships/hyperlink" Target="https://youtu.be/sQ-q7xIMDww?t=2900" TargetMode="External"/><Relationship Id="rId78" Type="http://schemas.openxmlformats.org/officeDocument/2006/relationships/hyperlink" Target="https://youtu.be/sQ-q7xIMDww?t=2941" TargetMode="External"/><Relationship Id="rId79" Type="http://schemas.openxmlformats.org/officeDocument/2006/relationships/hyperlink" Target="https://youtu.be/sQ-q7xIMDww?t=2985" TargetMode="External"/><Relationship Id="rId80" Type="http://schemas.openxmlformats.org/officeDocument/2006/relationships/hyperlink" Target="https://youtu.be/sQ-q7xIMDww?t=3031" TargetMode="External"/><Relationship Id="rId81" Type="http://schemas.openxmlformats.org/officeDocument/2006/relationships/hyperlink" Target="https://youtu.be/sQ-q7xIMDww?t=3072" TargetMode="External"/><Relationship Id="rId82" Type="http://schemas.openxmlformats.org/officeDocument/2006/relationships/hyperlink" Target="https://youtu.be/sQ-q7xIMDww?t=3114" TargetMode="External"/><Relationship Id="rId83" Type="http://schemas.openxmlformats.org/officeDocument/2006/relationships/hyperlink" Target="https://youtu.be/sQ-q7xIMDww?t=3157" TargetMode="External"/><Relationship Id="rId84" Type="http://schemas.openxmlformats.org/officeDocument/2006/relationships/hyperlink" Target="https://youtu.be/sQ-q7xIMDww?t=3201" TargetMode="External"/><Relationship Id="rId85" Type="http://schemas.openxmlformats.org/officeDocument/2006/relationships/hyperlink" Target="https://youtu.be/sQ-q7xIMDww?t=3244" TargetMode="External"/><Relationship Id="rId86" Type="http://schemas.openxmlformats.org/officeDocument/2006/relationships/hyperlink" Target="https://youtu.be/sQ-q7xIMDww?t=3287" TargetMode="External"/><Relationship Id="rId87" Type="http://schemas.openxmlformats.org/officeDocument/2006/relationships/hyperlink" Target="https://youtu.be/sQ-q7xIMDww?t=3299" TargetMode="External"/><Relationship Id="rId88" Type="http://schemas.openxmlformats.org/officeDocument/2006/relationships/hyperlink" Target="https://youtu.be/sQ-q7xIMDww?t=3316" TargetMode="External"/><Relationship Id="rId89" Type="http://schemas.openxmlformats.org/officeDocument/2006/relationships/hyperlink" Target="https://youtu.be/sQ-q7xIMDww?t=3357" TargetMode="External"/><Relationship Id="rId90" Type="http://schemas.openxmlformats.org/officeDocument/2006/relationships/hyperlink" Target="https://youtu.be/sQ-q7xIMDww?t=3398" TargetMode="External"/><Relationship Id="rId91" Type="http://schemas.openxmlformats.org/officeDocument/2006/relationships/hyperlink" Target="https://youtu.be/sQ-q7xIMDww?t=3442" TargetMode="External"/><Relationship Id="rId92" Type="http://schemas.openxmlformats.org/officeDocument/2006/relationships/hyperlink" Target="https://youtu.be/sQ-q7xIMDww?t=3449" TargetMode="External"/><Relationship Id="rId93" Type="http://schemas.openxmlformats.org/officeDocument/2006/relationships/hyperlink" Target="https://youtu.be/sQ-q7xIMDww?t=3473" TargetMode="External"/><Relationship Id="rId94" Type="http://schemas.openxmlformats.org/officeDocument/2006/relationships/hyperlink" Target="https://youtu.be/sQ-q7xIMDww?t=3522" TargetMode="External"/><Relationship Id="rId95" Type="http://schemas.openxmlformats.org/officeDocument/2006/relationships/hyperlink" Target="https://youtu.be/sQ-q7xIMDww?t=3584" TargetMode="External"/><Relationship Id="rId96" Type="http://schemas.openxmlformats.org/officeDocument/2006/relationships/hyperlink" Target="https://youtu.be/sQ-q7xIMDww?t=3624" TargetMode="External"/><Relationship Id="rId97" Type="http://schemas.openxmlformats.org/officeDocument/2006/relationships/hyperlink" Target="https://youtu.be/sQ-q7xIMDww?t=3671" TargetMode="External"/><Relationship Id="rId98" Type="http://schemas.openxmlformats.org/officeDocument/2006/relationships/hyperlink" Target="https://youtu.be/sQ-q7xIMDww?t=3715" TargetMode="External"/><Relationship Id="rId99" Type="http://schemas.openxmlformats.org/officeDocument/2006/relationships/hyperlink" Target="https://youtu.be/sQ-q7xIMDww?t=28" TargetMode="External"/><Relationship Id="rId100" Type="http://schemas.openxmlformats.org/officeDocument/2006/relationships/hyperlink" Target="https://youtu.be/sQ-q7xIMDww?t=79" TargetMode="External"/><Relationship Id="rId101" Type="http://schemas.openxmlformats.org/officeDocument/2006/relationships/hyperlink" Target="https://youtu.be/sQ-q7xIMDww?t=84" TargetMode="External"/><Relationship Id="rId102" Type="http://schemas.openxmlformats.org/officeDocument/2006/relationships/hyperlink" Target="https://youtu.be/sQ-q7xIMDww?t=99" TargetMode="External"/><Relationship Id="rId103" Type="http://schemas.openxmlformats.org/officeDocument/2006/relationships/hyperlink" Target="https://youtu.be/sQ-q7xIMDww?t=111" TargetMode="External"/><Relationship Id="rId104" Type="http://schemas.openxmlformats.org/officeDocument/2006/relationships/hyperlink" Target="https://youtu.be/sQ-q7xIMDww?t=117" TargetMode="External"/><Relationship Id="rId105" Type="http://schemas.openxmlformats.org/officeDocument/2006/relationships/hyperlink" Target="https://youtu.be/sQ-q7xIMDww?t=204" TargetMode="External"/><Relationship Id="rId106" Type="http://schemas.openxmlformats.org/officeDocument/2006/relationships/hyperlink" Target="https://youtu.be/sQ-q7xIMDww?t=209" TargetMode="External"/><Relationship Id="rId107" Type="http://schemas.openxmlformats.org/officeDocument/2006/relationships/hyperlink" Target="https://youtu.be/sQ-q7xIMDww?t=219" TargetMode="External"/><Relationship Id="rId108" Type="http://schemas.openxmlformats.org/officeDocument/2006/relationships/hyperlink" Target="https://youtu.be/sQ-q7xIMDww?t=275" TargetMode="External"/><Relationship Id="rId109" Type="http://schemas.openxmlformats.org/officeDocument/2006/relationships/hyperlink" Target="https://youtu.be/sQ-q7xIMDww?t=282" TargetMode="External"/><Relationship Id="rId110" Type="http://schemas.openxmlformats.org/officeDocument/2006/relationships/hyperlink" Target="https://youtu.be/sQ-q7xIMDww?t=291" TargetMode="External"/><Relationship Id="rId111" Type="http://schemas.openxmlformats.org/officeDocument/2006/relationships/hyperlink" Target="https://youtu.be/sQ-q7xIMDww?t=300" TargetMode="External"/><Relationship Id="rId112" Type="http://schemas.openxmlformats.org/officeDocument/2006/relationships/hyperlink" Target="https://youtu.be/sQ-q7xIMDww?t=326" TargetMode="External"/><Relationship Id="rId113" Type="http://schemas.openxmlformats.org/officeDocument/2006/relationships/hyperlink" Target="https://youtu.be/sQ-q7xIMDww?t=330" TargetMode="External"/><Relationship Id="rId114" Type="http://schemas.openxmlformats.org/officeDocument/2006/relationships/hyperlink" Target="https://youtu.be/sQ-q7xIMDww?t=341" TargetMode="External"/><Relationship Id="rId115" Type="http://schemas.openxmlformats.org/officeDocument/2006/relationships/hyperlink" Target="https://youtu.be/sQ-q7xIMDww?t=349" TargetMode="External"/><Relationship Id="rId116" Type="http://schemas.openxmlformats.org/officeDocument/2006/relationships/hyperlink" Target="https://youtu.be/sQ-q7xIMDww?t=367" TargetMode="External"/><Relationship Id="rId117" Type="http://schemas.openxmlformats.org/officeDocument/2006/relationships/hyperlink" Target="https://youtu.be/sQ-q7xIMDww?t=449" TargetMode="External"/><Relationship Id="rId118" Type="http://schemas.openxmlformats.org/officeDocument/2006/relationships/hyperlink" Target="https://youtu.be/sQ-q7xIMDww?t=455" TargetMode="External"/><Relationship Id="rId119" Type="http://schemas.openxmlformats.org/officeDocument/2006/relationships/hyperlink" Target="https://youtu.be/sQ-q7xIMDww?t=459" TargetMode="External"/><Relationship Id="rId120" Type="http://schemas.openxmlformats.org/officeDocument/2006/relationships/hyperlink" Target="https://youtu.be/sQ-q7xIMDww?t=461" TargetMode="External"/><Relationship Id="rId121" Type="http://schemas.openxmlformats.org/officeDocument/2006/relationships/hyperlink" Target="https://youtu.be/sQ-q7xIMDww?t=469" TargetMode="External"/><Relationship Id="rId122" Type="http://schemas.openxmlformats.org/officeDocument/2006/relationships/hyperlink" Target="https://youtu.be/sQ-q7xIMDww?t=470" TargetMode="External"/><Relationship Id="rId123" Type="http://schemas.openxmlformats.org/officeDocument/2006/relationships/hyperlink" Target="https://youtu.be/sQ-q7xIMDww?t=502" TargetMode="External"/><Relationship Id="rId124" Type="http://schemas.openxmlformats.org/officeDocument/2006/relationships/hyperlink" Target="https://youtu.be/sQ-q7xIMDww?t=5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5 — 30.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