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Forum 1 — Özgün diller / çalışma deşifresi</w:t>
      </w:r>
    </w:p>
    <w:p w:rsidR="00000000" w:rsidDel="00000000" w:rsidP="00000000" w:rsidRDefault="00000000" w:rsidRPr="00000000" w14:paraId="00000002">
      <w:pPr>
        <w:rPr/>
      </w:pPr>
      <w:r w:rsidDel="00000000" w:rsidR="00000000" w:rsidRPr="00000000">
        <w:rPr>
          <w:rtl w:val="0"/>
        </w:rPr>
        <w:t xml:space="preserve">05.10.2026 • Uluslararası Çifte Standartlara Karşı Kur’ani Değerler: Gazze Örneği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 Arapça.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7">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والإبادات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الكثيرون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لكرامة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يتوقع</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00:00:43 – 00:01:27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الفلاسفة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المحارب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اكتشفنا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00:01:27 – 00:02:16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محترمة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أصابتهم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الإزدواجية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00:02:16 – 00:02:56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والإزدواجية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أوكرانيا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إرهاب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00:02:56 – 00:03:37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مواقفهم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أنشئت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ومخرجات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وقررت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نتنياهو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خارجيتي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00:03:37 – 00:04:24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وطلبوا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تلغى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وقطعت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مساعداتها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ولحقت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المخابرات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الدخول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الدخول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إجرامية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وحوصرت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00:04:24 – 00:05:09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اتفاقية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باتفاقية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أعتبره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خدعة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00:05:09 – 00:05:52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لتمرير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ترامب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لإخراج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00:05:52 – 00:06:36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ساندت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واقتصاديا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وعسكريا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محاضرتي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منصفا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وقرروا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المقدسات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00:06:36 – 00:07:24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محترمة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صامتون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تدعون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00:07:24 – 00:08:08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بواجبكم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أصابتهم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وبالأكس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00:08:08 – 00:08:50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00:08:50 – 00:09:35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الصهيوني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بريطانيا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تشاهدون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الموازين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00:09:35 – 00:10:17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مئات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وأخواتهم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التضحيات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وأخواتنا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انتصارا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مؤامرة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00:10:17 – 00:11:06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بالإبراهيمية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اعتقادي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تسويد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الصهاينة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00:11:06 – 00:11:48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بعثنا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7 </w:t>
      </w:r>
      <w:r w:rsidDel="00000000" w:rsidR="00000000" w:rsidRPr="00000000">
        <w:rPr>
          <w:rFonts w:ascii="Arial" w:cs="Arial" w:eastAsia="Arial" w:hAnsi="Arial"/>
          <w:sz w:val="24"/>
          <w:szCs w:val="24"/>
          <w:rtl w:val="1"/>
        </w:rPr>
        <w:t xml:space="preserve">أكتوبر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00:11:48 – 00:12:34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الصهاينة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تسويد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الصهاين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سيطروا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00:12:34 – 00:13:15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ليسوءوا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وجوهكم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وأيخوت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تضحيات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يضحون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ينتصرون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ينتصروا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والعاقبة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للمتقين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اعتقاد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بالإضافة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00:13:15 – 00:13:59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نشاهده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نحيي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وأخواتنا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ينصرهم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شهاداءهم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00:13:59 – 00:14:40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لخدمتهم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وإنسانيا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بقدره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لغزة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00:14:40 – 00:14:52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وعيخوانه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وترتيب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00:14:54 – 00:14:56</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Teşekkürler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شكرا</w:t>
      </w:r>
      <w:r w:rsidDel="00000000" w:rsidR="00000000" w:rsidRPr="00000000">
        <w:rPr>
          <w:rtl w:val="0"/>
        </w:rPr>
        <w:t xml:space="preserve">‏</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00:14:56 – 00:15:36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Aleyküm selam ve rahmetullahi ve berekatuhu. Hocamıza teşekkür ediyoruz. Gerçekten Üstad Bediüzzaman Said Nursi Hazretlerinin üzerinde özellikle durduğu ilim, çalışmak ve birlik konusunu işlediler. Çünkü bu tedavi, cehalet, fakr-ı zaruret ve ihtilafın da çareleridir. Aynı zamanda iman konusunda Üstad'ın iman hizmetine de dikkat çekti. Uluslararası çifte standartlar konusunda da çeşitli örnekler irad etti. Ama dikkat çeken husus da İslam dünyasının da</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00:15:36 – 00:16:17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maalesef bu çifte standartlar konusunda geri kalmadığını da ifade etti. Cenab-ı Allah bu konuda da İslam dünyasını intibaha ve [uyarışa?] getirsin. Allah sizden razı olsun, kıymetli hocamız. Allah sizi bereketlendirsin. Belki de konuşmanızdan yararlandığımız en önemli hususlardan biri… [Söz belirsiz] Yalnızca siyasi bir mesele değildir. Evet, Gazze meselesi sadece bir küçük mesele değil. Bu bütün ümmetin ve bütün insanlığın Kur'an-ı Kerim, Gazze ile duruşumuzu sadece uzaktan izleyen değil, bunun için faaliyet alan, aksiyon alan</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00:16:17 – 00:16:39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insanlar olmamızı emrediyor bize Kur'an-ı Kerim. Sadece yeisle bu işlere bakan, emelle, umutla geleceğe bakan insanlar olmak için. Evet, size uzatmak istemiyorum. Şimdi [İsa Mubeşir?] hocamızın konuşmasını…</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00:16:51 – 00:17:31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وأخواتي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لسماحة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القرداغي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00:17:32 – 00:18:19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والهوامش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المعبود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العابدين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فاتقون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وفلسطين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00:18:19 – 00:19:02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وعجائب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ومهاجر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ومبتدأ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الطائفة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كلمتين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00:19:02 – 00:19:47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وقعت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بمقدسات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إسرائيليا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1948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هزمت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الجيوش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بالمقدسات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إسرائيلي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00:19:47 – 00:20:30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الإسرائيلي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الإسرائيلي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فاكتزئت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تتدحرج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الفلسطيني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المقدسة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00:20:30 – 00:21:15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وبالسلاح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وبالفيتو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لمنطلقاته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كسراب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الضمآن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00:21:15 – 00:21:58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الاستراتيجي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الزنيل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يروعنا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00:21:58 – 00:22:45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الذئبان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أمكنتها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مقاتلها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الضخم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الزعيم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00:22:45 – 00:23:31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الدبلوماسي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الرياضي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ومساراته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وجوانبه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الغاصب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والمقدسات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الصائل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00:23:31 – 00:24:13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التطبيع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الدعوة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الإبراهيمية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يهوديا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نصرانيا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حنيفا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00:24:13 – 00:24:55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مصدقا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ومهيمنا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فانصرمت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وجئتنا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منصرم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يزينهن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فأطفئ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ومهيمنا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اللبنة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00:24:55 – 00:25:36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ينتسبون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ليوهنوا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تحطمه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الليالي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00:25:36 – 00:26:21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تشهدهم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الأقداح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ملؤوا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نواديهم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الإثبات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الأغاني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مائعات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ساجدين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الوغى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والحصون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00:26:21 – 00:27:03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بإيقاظ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والرزايا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تغلبها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العطايا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ببوسة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00:27:03 – 00:27:24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tl w:val="1"/>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هزلوا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00:27:26 – 00:28:09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Size de selam, Allah’ın rahmeti ve bereketi olsun. Allah sizden razı olsun hocamız. Allah sizi bereketlendirsin. Konuşmanızdan, mazluma destek olmanın geçici bir tutum olmadığını anladık. Aksine bu, Müslümanın ahlaki oluşumunun bir parçasıdır. Âlemlerin Rabbi Allah’a hamdolsun. Ümmet asla yalnızca acı çekmekle yetinmemelidir. Bu acıyı bilince dönüştürmek gerekir. Bilinci de sorumluluğa. Ümmetimize karşı sorumluluğumuz büyük bir sorumluluktur. Yüce Allah’tan, sorumluluğun gereğini yerine getirebilmeyi diliyoruz.</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00:28:09 – 00:28:50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Allah sizi bereketlendirsin. Hocamızın sunumu, ifadeleri gerçekten can alıcıydı. Cenab-ı Allah bu ruhu, bu ümidi korumamızı bizlere nasip etsin. Bu sorumluluk Gazze'deki acımız sadece bizi acıya sevk etmemesi, mücadelemizi ve sorumluluğumuzu da hatırlatması gerekir. Cenab-ı Allah bu sorumluluğun farkında olmamızı bizlere nasip etsin. Şimdi Arap dünyasından, İslam dünyasından kendi sahamıza geliyoruz. Şu an konuşmalarını yapmak üzere Dr. Ömer Korkmaz hocama sözü vereceğim. Fakat yönetimden şöyle bir hatırlatma geldi.</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00:28:50 – 00:29:08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Türkiye'li misafirlerimize 10 dakika verin dediler. Biraz programlar sıkışık olduğundan dolayı kusura bakmayın çok fazla uzatmadan hocama Kur'an'ı değerlerin çağdaş sorunlara çözümleri konulu sunumlarını yapmak üzere kürsüye davet ediyorum. Buyurun Ömer Hocam.</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00:29:18 – 00:30:00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Şeytandan Allah’a sığınırım. [Son niteleme belirsiz.] Rahman ve Rahim Allah’ın adıyla. Hamd âlemlerin Rabbi Allah’a. [Akıbet?] takva sahiplerinindir. [Düşmanlık?] ancak zalimleredir. Peygamberimiz Muhammed’e, ailesine, bütün ashabına salât ve selâm. Selâm, Allah’ın rahmet ve bereketi üzerinize olsun. Rahman ve Rahim Allah’ın adıyla. Rabbim, göğsümü genişlet, işimi kolaylaştır; [dilimdeki düğümü çöz?], sözümü anlasınlar. Yüce Allah doğru söyledi. Başlamadan önce bu konferansı düzenleyen kardeşlerime teşekkür etmek istiyorum. Arapça konuştuğum için Türk kardeşlerimden özür diliyorum.</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00:30:00 – 00:30:41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Çünkü [salona?] girmeden önce bazı Arap dostlarım, mesaj doğrudan ulaşsın diye Arapça konuşmamı istedi. Öncelikle, bu büyük konferansta İstanbul şehrinde bir araya geldik. İstanbul, dünyanın başkenti. Dünyanın başkentinden imanı, mesajı yayıyoruz. Risale-i Nur’u bütün insanlığa yayıyoruz, her şeyden önce ve sonunda. Bu arada ben Isparta’danım. Isparta, güllerin ve evradın şehridir.</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00:30:44 – 00:31:26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Bunu neden söyledim? Çünkü Üstad Said Nursî, Allah rahmet etsin, bir süre Isparta şehrinde kaldı. Isparta, sürgünde de olsa Üstad Said Nursî’yi ağırladı. Bu şehrin özelliği, küçük olmasına rağmen İstanbul’dan sonra Osmanlı’ya en çok şeyhülislam yetiştirmesidir. Ben bunu çok, çok geç öğrendim. Dolayısıyla şehrimde ilim ve medeniyetin kuraklaştığı bir dönemden sonra</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00:31:26 – 00:32:06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Bediüzzaman Said Nursî’nin Isparta’ya gelip o ihtişamın [tecrübesini?] canlandırması boşuna değildi. Said Nursî büyük bir müfessirdir. Her müfessirin Kur’an’ı tefsirde kendine ait yolu, yöntemi vardır. O, Kur’an anlayışını ve tecrübesini çağdaş bir dille yeni nesillere aktarmak isteyen bir müfessirdi. Ondan öncekiler de bunu farklı tecrübelerle denemişti.</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00:32:07 – 00:32:48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Ama Said Nursî, Bediüzzaman Said Nursî, Allah rahmet etsin, çağın diliyle konuşuyordu. Okulların diliyle konuşuyordu, üniversitelerin diliyle konuşuyordu. Bu yüzden mesajını gençlerin zihnine ulaştırması, diğer şeyhlere göre çok daha kolaydı. Böylece sözleri çok, çok kabul görüyordu. Bu yüzden, İkinci Said döneminde siyasete girmemiş olsa da... Birinci Said ve İkinci Said’in ne demek olduğunu biliyorsunuz. Siyasete girmemiş, siyasi kararlar hakkında yorum yapmamış olsa da</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00:32:48 – 00:33:36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daima hapse atılıyordu. Hapishane dışında pek az kaldı. Bu, Şeyh Said Bediüzzaman’ın yönteminin o dönemdeki nesiller üzerinde etkili olduğunun delilidir. Gerçekte dinsizlikle şiddetle mücadele ediyordu; o dönemde Müslümanların halifesinin ülkesinde yaymak istedikleri dinsizlikle. [Son söz belirsiz.] Osmanlı’dan kalan Türk halkı Müslümandır. Ama onları bir demir yolundan diğerine, yani Batı yöntemine geçirmek istediler. Bediüzzaman, Allah rahmet etsin, Kur’an’ın yönteminin o günün bütün sorunlarını çözmek için doğru yol olduğunu söylüyordu.</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00:33:36 – 00:34:19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Çağın diliyle konuşuyordu. Neden bu tarafını vurguluyorum? O, iman adamıydı. Biz de Gazze’den, imandan ve iman meselelerinden söz ediyoruz; Gazze’deki bu büyük, imana dayalı direniş karşısında siyonistleri yenilgiye uğratan imandan. Öyleyse mesele, her şeyden önce bir iman meselesidir. İkinci Said’i neden söyledim? Sizinle güzel bir nükte paylaşmak istiyorum. Bir şeyhe “Nerelisiniz?” diye sordum. “Birinci doğumumu mu, ikinci doğumumu mu kastediyorsun?” dedi.</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00:34:19 – 00:35:01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Bu nükteli sözü ilk defa duyuyordum. “Ne demek istiyorsunuz?” dedim. “İlk doğumumda biyolojik annemden ve babamdan doğdum.” “İkinci doğumum ise şeyhimle, üstadımla tanıştıktan sonradır.” Yani şeyhiyle tanıştıktan sonra ruhen, ilmen, ahlaken ve davranış olarak değişti. Said Nursî’yi kastediyorum. Bediüzzaman Said Nursî’nin meseleleri ele alışı, Birinci Said’den İkinci Said’e tamamen değişti. Kastettiğim budur. Neden okul ve üniversite öğrencilerine odaklanıyordu? Çünkü tabiri caizse, o dönemde üniversitelerin dili dinin dilinden tamamen farklıydı.</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00:35:01 – 00:35:42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Kelamda veya diğer İslami ilimlerde hocaların ve âlimlerin çağdaş meseleleri ele alışı gereken seviyede değildi. Sorunları ele alışta denklemi değiştiren Bediüzzaman Said Nursî’ydi. Dediğim gibi siyasi meselelerden söz etmiyordu, fakat suçlanıyordu; çünkü yöntemi karşıt bir yol, direniş yoluydu; o dönemde dinsizliğin yayılması... [Cümle bağı belirsiz.] Yüksek lisans sırasında mütevazı bir çalışmayla neredeyse bütün dünyanın anayasalarını inceledim.</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00:35:42 – 00:36:28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Buraya gelmeden önce dünyanın tanınmış anayasalarında kaç madde bulunduğunu yeniden gözden geçirdim. Amerikan Anayasası’nda yalnız yedi anayasa maddesi bulunduğunu gördüm. Yenilemeden sonra ilave ederek yalnız yirmi yedi maddeye çıkarmışlar. Alman Anayasası’nda ise yalnız yüz kırk altı madde var. Fransa Anayasası 89, Rusya 137 madde. Türkiye 177, İran 177 madde; pek çok sebeple. Demek istediğim şu: Kur’an’da insani, hukuki, ahlaki ve davranışla ilgili hükümler var;</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00:36:29 – 00:37:13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bu hükümler ve maddeler çağımızın bütün sorunlarını çözebilir. Bu sınırlı anayasa maddeleri, büyük devletlerin anayasaları olarak, Amerika, Rusya, Fransa ve Almanya gibi ülkeleri yönetebiliyorsa... Kur’an’ın çok sayıda, derin ve etkili hükmü neden insanlığın sorunlarını çözmenin temel bir parçası olmasın? Kastettiğim buydu. Kur’an’da 6.236 ayet var. Yalnız yüzde beşi ahkâmla ilgilidir. Âlimler arasında ihtilaf olsa da ben yalnız yüzde beş diyorum.</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00:37:13 – 00:37:59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Geri kalanı bütünüyle iman ve ahlak meseleleri, kardeşlerim. Hepsi iman ve ahlak meseleleri. Toplumun sosyal, davranışsal ve ahlaki sorunlarını çözmek için; toplum o yüzde beşlik ahkâm ayetlerine hazırlansın diye. Vardığım sonuç budur. Bediüzzaman Said Nursî, Allah rahmet etsin, imana odaklanınca, Kur’an’ın mesele ve ayetlerinin %95’ine yoğunlaşmış oluyordu. Bu, yüzde beşi küçümsediğimiz anlamına gelmez. Bütün Kur’an ayetlerine inanıyoruz. Yalnız konuyu belirlemek için söyledim. Kardeşler tabii süremi kısalttılar. Ben de konudan konuya geçiyorum.</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00:38:01 – 00:38:38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Beni rahatsız eden bir söz var. Bir kanalda duydum. “Gençler, kardeşler” diyorlar; “Kur’an’dan yeni meseleler çıkarmak için kendinizi zorlamayın.” “Kur’an’da altı yüz sayfa, 6.236 ayet var. Daha ne istiyorsunuz?” Bunu neden söyledim? Ben diyorum: Çok, çok fazla tefsir var.</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00:38:42 – 00:39:26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En azı iki ya da üç cilt. Mesela Kurtubî’nin el-Câmi‘ li-Ahkâmi’l-Kur’ân’ı [cilt sayısı belirsiz]. Mesela Âlûsî’nin Rûhu’l-Meânî’si on beş cilt. Fethu’l-Kadîr altı cilt; el-Bahru’l-Muhît on cilt. İbn Kesîr, farklı baskılara göre altı veya sekiz cilt. Ümmetin âlimleri, bu zamanda bile Kur’an hazinelerinden birçok anlam çıkarabilir. Bediüzzaman Said Nursî bu müfessirlerdendi; [hazineler?] çıkarıp o dönemin gençlerinin ve çağdaşlarının imanını korudu. Peki, iki dakika izin verir misiniz?</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00:39:26 – 00:40:12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Peki bütün bunların Gazze ile ne ilgisi var? Şunu söylemek istiyorum: Üstad Said Nursî, Allah rahmet etsin, Kafkas Cephesi’nde bir mücahitti. Hepiniz biliyorsunuz; o dönemde Ruslara esir de düştü. Mücahit talebeleriyle birlikte gitmişti. Bugün yaşasaydı ve Gazze’de olanları görseydi, tutumu ne olurdu? Elbette desteklerdi; Gazze ve Gazze’deki mücahitler hakkında ayrı bir risale yazardı. İşaret etmek istediğim buydu. Oradaki mücahitlerin imanını, büyüklüğünü ve direnişini överdi.</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00:40:12 – 00:40:53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Evet, imana odaklanıyor ve imanı yayıyordu. Çünkü yeryüzünde bozgunculuk yapan bir topluluk veya yapı olduğunu biliyor, bu bozgunculuğa bütünüyle karşı koyuyordu. “Maşallah, tebârekallah” derdi. Bütün emperyalist güçler bütün büyüklükleri, güçleri, teçhizatlarıyla Gazze’ye gelip bu halkı yenemediler. Sanırım buna değinirdi. İman meselelerine çağıran Ahmed Yasin ile Bediüzzaman Said Nursî arasındaki ilişkiye değinmek istiyordum. Allah rahmet etsin.</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00:40:53 – 00:41:35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Ahmed Yasin kamplarda, çadırlarda bir üniversite ve okullar kurdu; gençleri imana çağırdı ve güçlü bir iman topluluğu oluşturdu. Sanırım Bediüzzaman da... Gazze gençlerinin Bediüzzaman Said Nursî’nin kitaplarını [okumadığından?] şüphem yok. [Sonraki cümleyle çelişiyor.] Kesinlikle onlar da okudular ve bu tecrübeden yararlandılar. Daha fazla uzatmak istemiyorum; söyleyeceğim çok şey var ama sonunda şunu söyleyeyim: “Allah’tan sakınırsanız, size bir çıkış yolu açar.” Rabbimiz, dünyada ve ahirette bize [iyilik?] ver; [bizi ateşin azabından koru?]. [Dua lafızları belirsiz.] İzin verirseniz Türkçe söyleyeyim.</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00:41:38 – 00:41:51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[Arapça ses; rol belirsiz] İmandan söz ettik. İman varsa imkân da vardır, güç de vardır. Ülkemizde üzerinde çalıştığımız da budur: iman ve güç. Selâm ve Allah’ın rahmeti üzerinize olsun.</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00:41:55 – 00:42:39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Aleyküm selam ve rahmetullahi ve berekatuhu hocam. Teşekkür ediyoruz. O duyguyu, o hassasiyeti her alanda korumayı nasip etsin Rabbim. Kur'an'ın çözüm yolları olarak önümüze çıkardığı iman merkezli hakikatlere tutunmayı Rabbim bizlere nasip etsin. Üstadımızın dediği gibi ümitvar olalım. Kur'an bütün meselelerimizi kesinlikle çözecektir. Ümitsizliğe de yer yoktur. Rabbü’l-âlemîn kendi kitabında da şunu ifade eder. Allah'ın rahmetinden ümidini kesenler de sadece [fasitler?] veya dalalete düşenlerdir. Cenab-ı Allah bu ümidi korumamızı hepimize nasip etsin.</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00:42:39 – 00:43:01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Son olarak da konuşmalarını yapmak üzere Alparslan Açıkgenç Hocamı inşallah kürsüye davet ediyorum. Hocam da bu [minvalde?] uluslararası çifte standartlar konusunda Kur'an'ın ve sünnetin çözüm yolları ile ilgili veya çözüme katkı sunacak şekilde fikirlerini beyan edecekler. Buyurun hocam.</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00:43:02 – 00:43:45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Yüce Allah’ın adıyla. [Âlemlerin Rabbi Allah’a hamdolsun?] Resulümüz Muhammed’e, ailesine ve bütün ashabına salât ve selâm olsun. Malum, Gazze konusu tam anlamıyla küresel bir sorun, küresel bir kriz fakat daha çok medeniyetleri ilgilendiren bir kriz olduğu için konuyu biraz medeniyetler açısından ele almaya çalışacağım. Oturumun başlığında çifte standartlara karşı Kur’ânî değerler diye söylüyoruz. Tam anlamıyla aslında Kur’ânî değerler insani değerlerdir. Nitekim Kur'an'da malum âyet-i kerîmede buyurulduğu gibi</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00:43:45 – 00:44:26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Ey kitap ehli! Bizimle sizin aranızda ortak olan bir söze gelin. tam bu ortak değerlere bir çağrı niteliğindedir. Fakat o zaman karşımıza çıkan çok önemli bir sorun var. Bu ortak değerler nelerdir? İnsani değerler nelerdir? Ortak kelimesi çok hoşuma gitmiyor ama insani değerler demek istiyorum. Kur'an'dan çıkarabileceğimiz birçok değerler. Fakat tabii biraz daha muğlak kalıyor bu. Nasıl çıkarabiliriz? Derken biz madem ki medeniyet krizine çözüm olarak öneriyoruz,</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00:44:26 – 00:45:10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Medeniyetlerin tarihlerini inceleyince bunlardan çıkarabiliriz. Tek bir medeniyetin değil birçok medeniyetin tarihini. Ama medeniyetin yükseliş dönemindeki tarihi çok çok daha önemli. Biraz sonra vereceğim örnek bunu daha çok açıklığa kavuşturacaktır. Medeniyet araştırmalarında devamlı ileri sürdüğümüz bizim malum İbn Haldun Üniversitesi'nde Medeniyetler İttifakı Enstitüsü'nde medeniyetler tarihi, medeniyet karşılaştırmalı düşünce tarihleri gibi dersler vererek araştırmalar yapıyoruz. O açıdan bu yaklaşım bizim çalışmalarımıza çok daha uygun.</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00:45:11 – 00:45:52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Hangi medeniyeti seçmemiz lazım bu tür değerleri bulabilmek için? Bir model medeniyete ihtiyacımız var. Model deyince tabii hangi medeniyeti model almamız lazım? Günümüze kadar batıdaki sosyal bilimlerde devamlı batı medeniyeti esas alındı, model alındı. O yüzden bizim karşı çıktığımız önemli bir husus Avrupa merkezli bir yaklaşımla sorunlara çözüm önermeye başladılar ve kendi değerlerini diğer medeniyetlere de empoze etmeye başladılar aynı şekilde. Biz bunu yapmıyoruz. Yani İslam'ın yaklaşımı bu şekilde değil.</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00:45:53 – 00:46:34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Diğer kültürlere çok açık olduğu için, çokluk içinde birliği savunduğu için yayıldığında İslam hiçbir yerde gittiği kültürleri, mahalli kültürleri imha etmemiştir. Onları düzelterek, tevhid anlayışına getirerek muhafaza etmeye çalışmıştır. Bu yüzden seçilecek olan medeniyetin çok dikkatli seçilmesi lazım, model olarak seçilecek olan medeniyetin. Bu değerleri çıkarabilmemiz bundan böyle mümkün ancak. Hangi medeniyet sorusunu sorduk? Burada bazı kriterler belirlenmesi lazım. Bunlar da bir defa o medeniyetin tarihinin çok iyi bilinmesi ve</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00:46:34 – 00:47:14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başlangıç tarihinin net bir şekilde belli olması lazım. Mesela Çin medeniyetini seçtiğimiz zaman tarihçilerin bize söylediği yaklaşık olarak diyorlar, yaklaşık olarak 2000'lerle 1500'ler arasında doğdu. 500 yıllık bir açık var. Net değil yani. Buradan değer çıkaramazsınız o zaman. Yine diğer bütün medeniyetleri inceleyin, aynı sorunla karşılaşırsınız. Aynı şey batı medeniyeti için de geçerlidir. Onlar kendilerini alıp götürüp de eski Yunan'a bağlıyorlar ama takvimlerinde de sıfır diyorlar. Sıfır Hazreti İsa'nın doğumudur.</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00:47:15 – 00:48:00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Öyleyse neden Hazreti İsa'yla başlatmıyor tarihini? 600 yıl geriye gidip İonya denilen bugün Türkiye'deki merkezi olan bir şehir devletinden başlatıyorlar. Tamamen yanlış. Dolayısıyla kesin değil. En kesin ve net belirgin başlangıcı olan medeniyet İslam medeniyetidir. Vahiy ile başlamıştır. Vahiy de insanlığa hakiki değerleri getirdiği için mutlak surette İslam medeniyetinin medeniyet araştırmalarında bu değerleri bulmada model olarak alınması gerekir. Fakat demin söylediğim gibi Kur'an'ın yaklaşımı kendi değerlerini diğer insanlara empoze etmemek şartıyla. Çünkü bizim kendimize ait değerlerimiz de var. Her inanca sahip olan kimse bunları kabul etmeyebilir.</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00:48:00 – 00:48:41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O zaman demek ki insani değerler dediğimiz değerler bütün insanlık için geçerli olduğu için bunları İslam medeniyetinden çıkarabiliriz. Özellikle İslam medeniyetinin ortaya çıkış ve başlangıç döneminde. Bunu nasıl çıkaracağız peki? İslam medeniyetinin bir özelliği diğer medeniyetler gibi değil yine, kaynakları ortada. Tabii ki İslam medeniyetinin temel kaynağı vahiy Kur'an'dır. Ve Cenâb-ı Hak Kur'an'ı muhafaza etmeye söz verdiği için Kur’an da günümüze kadar değişmeden aynen muhafaza edilerek gelmiştir. Dolayısıyla kaynakları yine çok açık ve net olarak belirgin.</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00:48:41 – 00:49:23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O açıdan baktığımızda bunları çıkarırken ilk dönemde gelen, nüzul sırasına göre gelen ayetleri incelediğimizde iki temel husus gözümüze çarpıyor. İki temel husus. Daha sonraki dönemlerde ibadetler geldiği için tabii ki ibadetlerimizi diğer din mensuplarının kabul etmeyeceğinden dolayı değer olarak burada almıyoruz. Esas alacağımız o ilk dönemde gelen ayetler çok önemli. O iki husus nedir? Hocamız burada ilk nazil olan ayete de işaret ettiler. Birincisi tevhid, tevhid anlayışı,</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00:49:23 – 00:50:07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her şeyin bütün kâinatın yaratıcısı olan, rahmet, merhamet, celal, izzet, cemal sahibi olan bir yaratıcı ile başlar. Bütün değerler onunla anlam kazanır, onunla önem kazanır. Ona bağlanmayan hiçbir değer insanlık açısından anlam kazanmaz. Mutlaka der ki evet bu çok önemli, işte ahlaki değerler önemlidir bunları yapalım Ama bir noktada kendi nefsine yenilerek hayır böyle yapsak belki daha iyi olur deyip kendi tercihi olan hususlara değerleri kaydırabilir. Ama mutlak bir değer olduğu zaman tevhid, tevhidi tabii ki burada çok daha</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00:50:07 – 00:50:51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kapsamlı bir şekilde ele alıyoruz. Ve Kur'an'ın ilk vurguladığı şey budur. İnsanlık tarihinde her zaman için insanlığı felaketlere sürükleyen devamlı bu tevhid anlayışından olan sapmalardır. Her zaman Kur'an'daki peygamber kıssaları iyice incelenirse insanlık ne zaman tevhidden uzaklaşmışsa bir uyarıcı gönderilmiş ve onun düzeltilmesine çalışılmıştır her zaman için. Demek ki tevhid birinci değerdir. Bütün insanlığın bunu kabul etmesi lazım. Bütün insanlığın empoze etmek şeklinde değil tabii ki. onlara [aklî?] bir şekilde Kur'an'ın anlattığı bir şekilde anlatılırsa ki diğer dinlere gelmiş olan vahiyler incelenirse eğer tahrif olan yönleri çıkarıldığında</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00:50:51 – 00:51:32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bunların yine Kur'an'la çok büyük ölçüde benzeştiği görülecektir. Ama bunlardan sadece Kur'an değişmeden, tahrife uğramadan günümüze geldiği için Kur'an'ın esas alınması lazım. Tevhid bu açıdan çok çok önemli. Tevhid üzerine bina edilen ikinci husus hemen ahlaki ilkeler. İlk gelen ahlaki ilkeler işte yalan söylemeyin, yetimleri koruyun, fakirlere yardımcı olun, ölçüde tartıda hile yapmayın vesaire gibi bütün bunlar o kadar vurgulanmıştır ki ayetler insanların benliğini sarsacak şekilde geliyor. Ki bunların önemini anlasınlar diye.</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00:51:32 – 00:52:13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İşte Güneş [dürülüp toplandığında?] dendiği zaman mesela insan baktığında dehşete düşüyor. Ahiret olayları tasvir edildiğinde çok sarsıcı bir şekilde bu ahlaki ilkeleri tevhidle ilişkilendirerek insanlara vermeye çalışıyor. Demek ki o zaman çifte standartlardan kurtulmanın en önemli yolu Tabii ki insanın kendi nefsine ait olan hırs, para kazanma hırsı, her şey benim olsun, ben böyle yapayım, güç bende olsun vs. gibi bütün bu hırsların gem altına alınabilmesi için tevhid ve bu ahlaki anlayışın yerleştirilmesine ihtiyaç vardır. Kısa konuşma diye söylendiği için ben bunu dile getirmeye çalıştım.</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00:52:13 – 00:52:54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Vurgu yaptığım çok önemli iki husus var. Birincisi medeniyetlerde İslam medeniyetinin model alınması. İkincisi İslam'ın başlangıç döneminde ilk gelen vahyin, vurgulamış olduğu değerlerin bunlara çözüm olarak önerilmesi ve açıklanması. Elbette ki bunlar Risale-i Nur'da da çok güzel açıklanmıştır. O açıdan zaten ilgi ve takdir görmektedir [her tarafa?]. İnşallah bunları biraz daha biz geliştirirsek sadece Gazze değil, insanlığın birçok küresel sorunlarına, krizlere çözümler bulabiliriz. Çok teşekkür ediyorum. Bu şekilde ifade etmek istedim ben.</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00:53:02 – 00:53:45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Hocama teşekkür ediyorum. Çok sağ olsun, var olsun. Hem de [vakti de?] bütün hocalarımız riayet ettiler. Bu vesileyle bu oturumun, tercüme edildiği için Arapça ile ifade etmeyelim, bu oturumun en önemli, öne çıkan konuları, Müslümanların adil olmaları, şahit olmaları, mesuliyet ve sorumluluklarını kuşanmaları, bunun da ötesinde en başında da imanı baş tacı etmeleri gerekir. Üstadın da özellikle Kur'an hizmetinde öne çıkardığı [hususla?] hakikatle beraber yaşamak, hakikati âleme anlatmak ve Risale-i Nurların bütün</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00:53:45 – 00:54:26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dünyaya yayılmasındaki gayesi ve ısrarı da buydu. Kur'an hakikatlerinin adalet mefhumuyla, sorumluluk mefhumuyla bütün kâinata hâkim olması ısrarıydı ki bizler bugün burada yine Üstadımızın Kur'an'dan almış olduğu, anlamış olduğu reçeteleri kendi aramızda muhasebe ve müzakeresini yapıyoruz. Bu oturumu kapatmadan önce özellikle Ömer Hocam'ın da ifade ettiği, benim de hatırlatmak istediğim bir husus vardı. Risale-i Nur talebeleri, ümmetin meseleleriyle ilgilenen en önemli profile ve şahsiyete sahip insanlardırlar.</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00:54:26 – 00:55:05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Gazze, Filistin meselesini de Risale-i Nur edebiyatı içerisinde anlamak, anlatmak ve bir bilinç oluşturmak da Risale-i Nur talebelerinin, Kur'an talebelerinin en önemli görevlerinden bir görevdir. Cenab-ı Allah bütün Müslümanlara ümmet şuuruyla hareket etmeyi nasip eylesin. Tekrar ifade ediyorum, ümitsizliğe yer yoktur. Sadece adil olalım, şahit olalım ve davamızın gereğini yapalım. Allah sizi hayırla mükâfatlandırsın hocam. Katılımınız için teşekkür ederiz. [Fayda verdiniz?] Allah size bereket versin. Allah’ın selamı, rahmeti ve bereketi üzerinize olsun.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00:55:20 – 00:56:07</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konuşmacılara</w:t>
      </w:r>
      <w:r w:rsidDel="00000000" w:rsidR="00000000" w:rsidRPr="00000000">
        <w:rPr>
          <w:rtl w:val="0"/>
        </w:rPr>
        <w:t xml:space="preserve"> </w:t>
      </w:r>
      <w:r w:rsidDel="00000000" w:rsidR="00000000" w:rsidRPr="00000000">
        <w:rPr>
          <w:rtl w:val="0"/>
        </w:rPr>
        <w:t xml:space="preserve">katkıları</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نشكر</w:t>
      </w:r>
      <w:r w:rsidDel="00000000" w:rsidR="00000000" w:rsidRPr="00000000">
        <w:rPr>
          <w:rtl w:val="1"/>
        </w:rPr>
        <w:t xml:space="preserve"> </w:t>
      </w:r>
      <w:r w:rsidDel="00000000" w:rsidR="00000000" w:rsidRPr="00000000">
        <w:rPr>
          <w:rtl w:val="1"/>
        </w:rPr>
        <w:t xml:space="preserve">السادة</w:t>
      </w:r>
      <w:r w:rsidDel="00000000" w:rsidR="00000000" w:rsidRPr="00000000">
        <w:rPr>
          <w:rtl w:val="1"/>
        </w:rPr>
        <w:t xml:space="preserve"> </w:t>
      </w:r>
      <w:r w:rsidDel="00000000" w:rsidR="00000000" w:rsidRPr="00000000">
        <w:rPr>
          <w:rtl w:val="1"/>
        </w:rPr>
        <w:t xml:space="preserve">المتحدثين</w:t>
      </w:r>
      <w:r w:rsidDel="00000000" w:rsidR="00000000" w:rsidRPr="00000000">
        <w:rPr>
          <w:rtl w:val="1"/>
        </w:rPr>
        <w:t xml:space="preserve"> </w:t>
      </w:r>
      <w:r w:rsidDel="00000000" w:rsidR="00000000" w:rsidRPr="00000000">
        <w:rPr>
          <w:rtl w:val="1"/>
        </w:rPr>
        <w:t xml:space="preserve">على</w:t>
      </w:r>
      <w:r w:rsidDel="00000000" w:rsidR="00000000" w:rsidRPr="00000000">
        <w:rPr>
          <w:rtl w:val="1"/>
        </w:rPr>
        <w:t xml:space="preserve"> </w:t>
      </w:r>
      <w:r w:rsidDel="00000000" w:rsidR="00000000" w:rsidRPr="00000000">
        <w:rPr>
          <w:rtl w:val="1"/>
        </w:rPr>
        <w:t xml:space="preserve">ما</w:t>
      </w:r>
      <w:r w:rsidDel="00000000" w:rsidR="00000000" w:rsidRPr="00000000">
        <w:rPr>
          <w:rtl w:val="1"/>
        </w:rPr>
        <w:t xml:space="preserve"> </w:t>
      </w:r>
      <w:r w:rsidDel="00000000" w:rsidR="00000000" w:rsidRPr="00000000">
        <w:rPr>
          <w:rtl w:val="1"/>
        </w:rPr>
        <w:t xml:space="preserve">أفادوا</w:t>
      </w:r>
      <w:r w:rsidDel="00000000" w:rsidR="00000000" w:rsidRPr="00000000">
        <w:rPr>
          <w:rtl w:val="1"/>
        </w:rPr>
        <w:t xml:space="preserve"> </w:t>
      </w:r>
      <w:r w:rsidDel="00000000" w:rsidR="00000000" w:rsidRPr="00000000">
        <w:rPr>
          <w:rtl w:val="1"/>
        </w:rPr>
        <w:t xml:space="preserve">به</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Güzel</w:t>
      </w:r>
      <w:r w:rsidDel="00000000" w:rsidR="00000000" w:rsidRPr="00000000">
        <w:rPr>
          <w:rtl w:val="0"/>
        </w:rPr>
        <w:t xml:space="preserve"> </w:t>
      </w:r>
      <w:r w:rsidDel="00000000" w:rsidR="00000000" w:rsidRPr="00000000">
        <w:rPr>
          <w:rtl w:val="0"/>
        </w:rPr>
        <w:t xml:space="preserve">dinleyişiniz</w:t>
      </w:r>
      <w:r w:rsidDel="00000000" w:rsidR="00000000" w:rsidRPr="00000000">
        <w:rPr>
          <w:rtl w:val="0"/>
        </w:rPr>
        <w:t xml:space="preserve"> </w:t>
      </w:r>
      <w:r w:rsidDel="00000000" w:rsidR="00000000" w:rsidRPr="00000000">
        <w:rPr>
          <w:rtl w:val="0"/>
        </w:rPr>
        <w:t xml:space="preserve">için</w:t>
      </w:r>
      <w:r w:rsidDel="00000000" w:rsidR="00000000" w:rsidRPr="00000000">
        <w:rPr>
          <w:rtl w:val="0"/>
        </w:rPr>
        <w:t xml:space="preserve"> </w:t>
      </w:r>
      <w:r w:rsidDel="00000000" w:rsidR="00000000" w:rsidRPr="00000000">
        <w:rPr>
          <w:rtl w:val="0"/>
        </w:rPr>
        <w:t xml:space="preserve">de</w:t>
      </w:r>
      <w:r w:rsidDel="00000000" w:rsidR="00000000" w:rsidRPr="00000000">
        <w:rPr>
          <w:rtl w:val="0"/>
        </w:rPr>
        <w:t xml:space="preserve"> </w:t>
      </w:r>
      <w:r w:rsidDel="00000000" w:rsidR="00000000" w:rsidRPr="00000000">
        <w:rPr>
          <w:rtl w:val="0"/>
        </w:rPr>
        <w:t xml:space="preserve">teşekkür</w:t>
      </w:r>
      <w:r w:rsidDel="00000000" w:rsidR="00000000" w:rsidRPr="00000000">
        <w:rPr>
          <w:rtl w:val="0"/>
        </w:rPr>
        <w:t xml:space="preserve"> </w:t>
      </w:r>
      <w:r w:rsidDel="00000000" w:rsidR="00000000" w:rsidRPr="00000000">
        <w:rPr>
          <w:rtl w:val="0"/>
        </w:rPr>
        <w:t xml:space="preserve">ediyoruz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ونشكر</w:t>
      </w:r>
      <w:r w:rsidDel="00000000" w:rsidR="00000000" w:rsidRPr="00000000">
        <w:rPr>
          <w:rtl w:val="1"/>
        </w:rPr>
        <w:t xml:space="preserve"> </w:t>
      </w:r>
      <w:r w:rsidDel="00000000" w:rsidR="00000000" w:rsidRPr="00000000">
        <w:rPr>
          <w:rtl w:val="1"/>
        </w:rPr>
        <w:t xml:space="preserve">استماعكم</w:t>
      </w:r>
      <w:r w:rsidDel="00000000" w:rsidR="00000000" w:rsidRPr="00000000">
        <w:rPr>
          <w:rtl w:val="1"/>
        </w:rPr>
        <w:t xml:space="preserve"> </w:t>
      </w:r>
      <w:r w:rsidDel="00000000" w:rsidR="00000000" w:rsidRPr="00000000">
        <w:rPr>
          <w:rtl w:val="1"/>
        </w:rPr>
        <w:t xml:space="preserve">الجميل</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sizi</w:t>
      </w:r>
      <w:r w:rsidDel="00000000" w:rsidR="00000000" w:rsidRPr="00000000">
        <w:rPr>
          <w:rtl w:val="0"/>
        </w:rPr>
        <w:t xml:space="preserve"> </w:t>
      </w:r>
      <w:r w:rsidDel="00000000" w:rsidR="00000000" w:rsidRPr="00000000">
        <w:rPr>
          <w:rtl w:val="0"/>
        </w:rPr>
        <w:t xml:space="preserve">bereketlendirsin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وبارك</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فيكم</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Bir</w:t>
      </w:r>
      <w:r w:rsidDel="00000000" w:rsidR="00000000" w:rsidRPr="00000000">
        <w:rPr>
          <w:rtl w:val="0"/>
        </w:rPr>
        <w:t xml:space="preserve"> </w:t>
      </w:r>
      <w:r w:rsidDel="00000000" w:rsidR="00000000" w:rsidRPr="00000000">
        <w:rPr>
          <w:rtl w:val="0"/>
        </w:rPr>
        <w:t xml:space="preserve">sonraki</w:t>
      </w:r>
      <w:r w:rsidDel="00000000" w:rsidR="00000000" w:rsidRPr="00000000">
        <w:rPr>
          <w:rtl w:val="0"/>
        </w:rPr>
        <w:t xml:space="preserve"> </w:t>
      </w:r>
      <w:r w:rsidDel="00000000" w:rsidR="00000000" w:rsidRPr="00000000">
        <w:rPr>
          <w:rtl w:val="0"/>
        </w:rPr>
        <w:t xml:space="preserve">panelde</w:t>
      </w:r>
      <w:r w:rsidDel="00000000" w:rsidR="00000000" w:rsidRPr="00000000">
        <w:rPr>
          <w:rtl w:val="0"/>
        </w:rPr>
        <w:t xml:space="preserve"> </w:t>
      </w:r>
      <w:r w:rsidDel="00000000" w:rsidR="00000000" w:rsidRPr="00000000">
        <w:rPr>
          <w:rtl w:val="0"/>
        </w:rPr>
        <w:t xml:space="preserve">görüşeceğiz</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ونلقاكم</w:t>
      </w:r>
      <w:r w:rsidDel="00000000" w:rsidR="00000000" w:rsidRPr="00000000">
        <w:rPr>
          <w:rtl w:val="1"/>
        </w:rPr>
        <w:t xml:space="preserve"> </w:t>
      </w:r>
      <w:r w:rsidDel="00000000" w:rsidR="00000000" w:rsidRPr="00000000">
        <w:rPr>
          <w:rtl w:val="1"/>
        </w:rPr>
        <w:t xml:space="preserve">في</w:t>
      </w:r>
      <w:r w:rsidDel="00000000" w:rsidR="00000000" w:rsidRPr="00000000">
        <w:rPr>
          <w:rtl w:val="1"/>
        </w:rPr>
        <w:t xml:space="preserve"> </w:t>
      </w:r>
      <w:r w:rsidDel="00000000" w:rsidR="00000000" w:rsidRPr="00000000">
        <w:rPr>
          <w:rtl w:val="1"/>
        </w:rPr>
        <w:t xml:space="preserve">الندوة</w:t>
      </w:r>
      <w:r w:rsidDel="00000000" w:rsidR="00000000" w:rsidRPr="00000000">
        <w:rPr>
          <w:rtl w:val="1"/>
        </w:rPr>
        <w:t xml:space="preserve"> </w:t>
      </w:r>
      <w:r w:rsidDel="00000000" w:rsidR="00000000" w:rsidRPr="00000000">
        <w:rPr>
          <w:rtl w:val="1"/>
        </w:rPr>
        <w:t xml:space="preserve">الحوارية</w:t>
      </w:r>
      <w:r w:rsidDel="00000000" w:rsidR="00000000" w:rsidRPr="00000000">
        <w:rPr>
          <w:rtl w:val="1"/>
        </w:rPr>
        <w:t xml:space="preserve"> </w:t>
      </w:r>
      <w:r w:rsidDel="00000000" w:rsidR="00000000" w:rsidRPr="00000000">
        <w:rPr>
          <w:rtl w:val="1"/>
        </w:rPr>
        <w:t xml:space="preserve">التالية</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Şimdi</w:t>
      </w:r>
      <w:r w:rsidDel="00000000" w:rsidR="00000000" w:rsidRPr="00000000">
        <w:rPr>
          <w:rtl w:val="0"/>
        </w:rPr>
        <w:t xml:space="preserve"> </w:t>
      </w:r>
      <w:r w:rsidDel="00000000" w:rsidR="00000000" w:rsidRPr="00000000">
        <w:rPr>
          <w:rtl w:val="0"/>
        </w:rPr>
        <w:t xml:space="preserve">değerli</w:t>
      </w:r>
      <w:r w:rsidDel="00000000" w:rsidR="00000000" w:rsidRPr="00000000">
        <w:rPr>
          <w:rtl w:val="0"/>
        </w:rPr>
        <w:t xml:space="preserve"> </w:t>
      </w:r>
      <w:r w:rsidDel="00000000" w:rsidR="00000000" w:rsidRPr="00000000">
        <w:rPr>
          <w:rtl w:val="0"/>
        </w:rPr>
        <w:t xml:space="preserve">katılımcılara</w:t>
      </w:r>
      <w:r w:rsidDel="00000000" w:rsidR="00000000" w:rsidRPr="00000000">
        <w:rPr>
          <w:rtl w:val="0"/>
        </w:rPr>
        <w:t xml:space="preserve"> </w:t>
      </w:r>
      <w:r w:rsidDel="00000000" w:rsidR="00000000" w:rsidRPr="00000000">
        <w:rPr>
          <w:rtl w:val="0"/>
        </w:rPr>
        <w:t xml:space="preserve">Üstad</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 </w:t>
      </w:r>
      <w:r w:rsidDel="00000000" w:rsidR="00000000" w:rsidRPr="00000000">
        <w:rPr>
          <w:rtl w:val="0"/>
        </w:rPr>
        <w:t xml:space="preserve">tarafından</w:t>
      </w:r>
      <w:r w:rsidDel="00000000" w:rsidR="00000000" w:rsidRPr="00000000">
        <w:rPr>
          <w:rtl w:val="0"/>
        </w:rPr>
        <w:t xml:space="preserve"> [</w:t>
      </w:r>
      <w:r w:rsidDel="00000000" w:rsidR="00000000" w:rsidRPr="00000000">
        <w:rPr>
          <w:rtl w:val="0"/>
        </w:rPr>
        <w:t xml:space="preserve">nişanlar</w:t>
      </w:r>
      <w:r w:rsidDel="00000000" w:rsidR="00000000" w:rsidRPr="00000000">
        <w:rPr>
          <w:rtl w:val="0"/>
        </w:rPr>
        <w:t xml:space="preserve">?] </w:t>
      </w:r>
      <w:r w:rsidDel="00000000" w:rsidR="00000000" w:rsidRPr="00000000">
        <w:rPr>
          <w:rtl w:val="0"/>
        </w:rPr>
        <w:t xml:space="preserve">takdim</w:t>
      </w:r>
      <w:r w:rsidDel="00000000" w:rsidR="00000000" w:rsidRPr="00000000">
        <w:rPr>
          <w:rtl w:val="0"/>
        </w:rPr>
        <w:t xml:space="preserve"> </w:t>
      </w:r>
      <w:r w:rsidDel="00000000" w:rsidR="00000000" w:rsidRPr="00000000">
        <w:rPr>
          <w:rtl w:val="0"/>
        </w:rPr>
        <w:t xml:space="preserve">edilecek</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والآن</w:t>
      </w:r>
      <w:r w:rsidDel="00000000" w:rsidR="00000000" w:rsidRPr="00000000">
        <w:rPr>
          <w:rtl w:val="1"/>
        </w:rPr>
        <w:t xml:space="preserve"> </w:t>
      </w:r>
      <w:r w:rsidDel="00000000" w:rsidR="00000000" w:rsidRPr="00000000">
        <w:rPr>
          <w:rtl w:val="1"/>
        </w:rPr>
        <w:t xml:space="preserve">سوف</w:t>
      </w:r>
      <w:r w:rsidDel="00000000" w:rsidR="00000000" w:rsidRPr="00000000">
        <w:rPr>
          <w:rtl w:val="1"/>
        </w:rPr>
        <w:t xml:space="preserve"> </w:t>
      </w:r>
      <w:r w:rsidDel="00000000" w:rsidR="00000000" w:rsidRPr="00000000">
        <w:rPr>
          <w:rtl w:val="1"/>
        </w:rPr>
        <w:t xml:space="preserve">يتم</w:t>
      </w:r>
      <w:r w:rsidDel="00000000" w:rsidR="00000000" w:rsidRPr="00000000">
        <w:rPr>
          <w:rtl w:val="1"/>
        </w:rPr>
        <w:t xml:space="preserve"> </w:t>
      </w:r>
      <w:r w:rsidDel="00000000" w:rsidR="00000000" w:rsidRPr="00000000">
        <w:rPr>
          <w:rtl w:val="1"/>
        </w:rPr>
        <w:t xml:space="preserve">تقليد</w:t>
      </w:r>
      <w:r w:rsidDel="00000000" w:rsidR="00000000" w:rsidRPr="00000000">
        <w:rPr>
          <w:rtl w:val="1"/>
        </w:rPr>
        <w:t xml:space="preserve"> </w:t>
      </w:r>
      <w:r w:rsidDel="00000000" w:rsidR="00000000" w:rsidRPr="00000000">
        <w:rPr>
          <w:rtl w:val="1"/>
        </w:rPr>
        <w:t xml:space="preserve">السادة</w:t>
      </w:r>
      <w:r w:rsidDel="00000000" w:rsidR="00000000" w:rsidRPr="00000000">
        <w:rPr>
          <w:rtl w:val="1"/>
        </w:rPr>
        <w:t xml:space="preserve"> </w:t>
      </w:r>
      <w:r w:rsidDel="00000000" w:rsidR="00000000" w:rsidRPr="00000000">
        <w:rPr>
          <w:rtl w:val="1"/>
        </w:rPr>
        <w:t xml:space="preserve">المشاركين</w:t>
      </w:r>
      <w:r w:rsidDel="00000000" w:rsidR="00000000" w:rsidRPr="00000000">
        <w:rPr>
          <w:rtl w:val="1"/>
        </w:rPr>
        <w:t xml:space="preserve"> [</w:t>
      </w:r>
      <w:r w:rsidDel="00000000" w:rsidR="00000000" w:rsidRPr="00000000">
        <w:rPr>
          <w:rtl w:val="1"/>
        </w:rPr>
        <w:t xml:space="preserve">الأوسمة</w:t>
      </w:r>
      <w:r w:rsidDel="00000000" w:rsidR="00000000" w:rsidRPr="00000000">
        <w:rPr>
          <w:rtl w:val="1"/>
        </w:rPr>
        <w:t xml:space="preserve">؟] </w:t>
      </w:r>
      <w:r w:rsidDel="00000000" w:rsidR="00000000" w:rsidRPr="00000000">
        <w:rPr>
          <w:rtl w:val="1"/>
        </w:rPr>
        <w:t xml:space="preserve">من</w:t>
      </w:r>
      <w:r w:rsidDel="00000000" w:rsidR="00000000" w:rsidRPr="00000000">
        <w:rPr>
          <w:rtl w:val="1"/>
        </w:rPr>
        <w:t xml:space="preserve"> </w:t>
      </w:r>
      <w:r w:rsidDel="00000000" w:rsidR="00000000" w:rsidRPr="00000000">
        <w:rPr>
          <w:rtl w:val="1"/>
        </w:rPr>
        <w:t xml:space="preserve">قبل</w:t>
      </w:r>
      <w:r w:rsidDel="00000000" w:rsidR="00000000" w:rsidRPr="00000000">
        <w:rPr>
          <w:rtl w:val="1"/>
        </w:rPr>
        <w:t xml:space="preserve"> </w:t>
      </w:r>
      <w:r w:rsidDel="00000000" w:rsidR="00000000" w:rsidRPr="00000000">
        <w:rPr>
          <w:rtl w:val="1"/>
        </w:rPr>
        <w:t xml:space="preserve">الأستاذ</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يوجا</w:t>
      </w:r>
      <w:r w:rsidDel="00000000" w:rsidR="00000000" w:rsidRPr="00000000">
        <w:rPr>
          <w:rtl w:val="0"/>
        </w:rPr>
        <w:t xml:space="preserve">‏ </w:t>
      </w: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İstanbul</w:t>
      </w:r>
      <w:r w:rsidDel="00000000" w:rsidR="00000000" w:rsidRPr="00000000">
        <w:rPr>
          <w:rtl w:val="0"/>
        </w:rPr>
        <w:t xml:space="preserve"> </w:t>
      </w:r>
      <w:r w:rsidDel="00000000" w:rsidR="00000000" w:rsidRPr="00000000">
        <w:rPr>
          <w:rtl w:val="0"/>
        </w:rPr>
        <w:t xml:space="preserve">İlim</w:t>
      </w:r>
      <w:r w:rsidDel="00000000" w:rsidR="00000000" w:rsidRPr="00000000">
        <w:rPr>
          <w:rtl w:val="0"/>
        </w:rPr>
        <w:t xml:space="preserve"> </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Kültür</w:t>
      </w:r>
      <w:r w:rsidDel="00000000" w:rsidR="00000000" w:rsidRPr="00000000">
        <w:rPr>
          <w:rtl w:val="0"/>
        </w:rPr>
        <w:t xml:space="preserve"> </w:t>
      </w:r>
      <w:r w:rsidDel="00000000" w:rsidR="00000000" w:rsidRPr="00000000">
        <w:rPr>
          <w:rtl w:val="0"/>
        </w:rPr>
        <w:t xml:space="preserve">Vakfı</w:t>
      </w:r>
      <w:r w:rsidDel="00000000" w:rsidR="00000000" w:rsidRPr="00000000">
        <w:rPr>
          <w:rtl w:val="0"/>
        </w:rPr>
        <w:t xml:space="preserve"> </w:t>
      </w:r>
      <w:r w:rsidDel="00000000" w:rsidR="00000000" w:rsidRPr="00000000">
        <w:rPr>
          <w:rtl w:val="0"/>
        </w:rPr>
        <w:t xml:space="preserve">Başkanı</w:t>
      </w:r>
      <w:r w:rsidDel="00000000" w:rsidR="00000000" w:rsidRPr="00000000">
        <w:rPr>
          <w:rtl w:val="0"/>
        </w:rPr>
        <w:t xml:space="preserve"> </w:t>
      </w:r>
      <w:r w:rsidDel="00000000" w:rsidR="00000000" w:rsidRPr="00000000">
        <w:rPr>
          <w:rtl w:val="0"/>
        </w:rPr>
        <w:t xml:space="preserve">Sayın</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Yüce</w:t>
      </w:r>
      <w:r w:rsidDel="00000000" w:rsidR="00000000" w:rsidRPr="00000000">
        <w:rPr>
          <w:rtl w:val="0"/>
        </w:rPr>
        <w:t xml:space="preserve">'</w:t>
      </w:r>
      <w:r w:rsidDel="00000000" w:rsidR="00000000" w:rsidRPr="00000000">
        <w:rPr>
          <w:rtl w:val="0"/>
        </w:rPr>
        <w:t xml:space="preserve">nin</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السيد</w:t>
      </w:r>
      <w:r w:rsidDel="00000000" w:rsidR="00000000" w:rsidRPr="00000000">
        <w:rPr>
          <w:rtl w:val="1"/>
        </w:rPr>
        <w:t xml:space="preserve"> </w:t>
      </w:r>
      <w:r w:rsidDel="00000000" w:rsidR="00000000" w:rsidRPr="00000000">
        <w:rPr>
          <w:rtl w:val="1"/>
        </w:rPr>
        <w:t xml:space="preserve">سعيد</w:t>
      </w:r>
      <w:r w:rsidDel="00000000" w:rsidR="00000000" w:rsidRPr="00000000">
        <w:rPr>
          <w:rtl w:val="1"/>
        </w:rPr>
        <w:t xml:space="preserve"> </w:t>
      </w:r>
      <w:r w:rsidDel="00000000" w:rsidR="00000000" w:rsidRPr="00000000">
        <w:rPr>
          <w:rtl w:val="1"/>
        </w:rPr>
        <w:t xml:space="preserve">يوجه</w:t>
      </w:r>
      <w:r w:rsidDel="00000000" w:rsidR="00000000" w:rsidRPr="00000000">
        <w:rPr>
          <w:rtl w:val="1"/>
        </w:rPr>
        <w:t xml:space="preserve">، </w:t>
      </w:r>
      <w:r w:rsidDel="00000000" w:rsidR="00000000" w:rsidRPr="00000000">
        <w:rPr>
          <w:rtl w:val="1"/>
        </w:rPr>
        <w:t xml:space="preserve">رئيس</w:t>
      </w:r>
      <w:r w:rsidDel="00000000" w:rsidR="00000000" w:rsidRPr="00000000">
        <w:rPr>
          <w:rtl w:val="1"/>
        </w:rPr>
        <w:t xml:space="preserve"> </w:t>
      </w:r>
      <w:r w:rsidDel="00000000" w:rsidR="00000000" w:rsidRPr="00000000">
        <w:rPr>
          <w:rtl w:val="1"/>
        </w:rPr>
        <w:t xml:space="preserve">وقف</w:t>
      </w:r>
      <w:r w:rsidDel="00000000" w:rsidR="00000000" w:rsidRPr="00000000">
        <w:rPr>
          <w:rtl w:val="1"/>
        </w:rPr>
        <w:t xml:space="preserve"> </w:t>
      </w:r>
      <w:r w:rsidDel="00000000" w:rsidR="00000000" w:rsidRPr="00000000">
        <w:rPr>
          <w:rtl w:val="1"/>
        </w:rPr>
        <w:t xml:space="preserve">إسطنبول</w:t>
      </w:r>
      <w:r w:rsidDel="00000000" w:rsidR="00000000" w:rsidRPr="00000000">
        <w:rPr>
          <w:rtl w:val="1"/>
        </w:rPr>
        <w:t xml:space="preserve"> </w:t>
      </w:r>
      <w:r w:rsidDel="00000000" w:rsidR="00000000" w:rsidRPr="00000000">
        <w:rPr>
          <w:rtl w:val="1"/>
        </w:rPr>
        <w:t xml:space="preserve">للعلم</w:t>
      </w:r>
      <w:r w:rsidDel="00000000" w:rsidR="00000000" w:rsidRPr="00000000">
        <w:rPr>
          <w:rtl w:val="1"/>
        </w:rPr>
        <w:t xml:space="preserve"> </w:t>
      </w:r>
      <w:r w:rsidDel="00000000" w:rsidR="00000000" w:rsidRPr="00000000">
        <w:rPr>
          <w:rtl w:val="1"/>
        </w:rPr>
        <w:t xml:space="preserve">والثقافة</w:t>
      </w:r>
      <w:r w:rsidDel="00000000" w:rsidR="00000000" w:rsidRPr="00000000">
        <w:rPr>
          <w:rtl w:val="0"/>
        </w:rPr>
        <w:t xml:space="preserve">،‏</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00:56:07 – 00:56:10</w:t>
        </w:r>
      </w:hyperlink>
      <w:r w:rsidDel="00000000" w:rsidR="00000000" w:rsidRPr="00000000">
        <w:rPr>
          <w:b w:val="1"/>
          <w:bCs w:val="1"/>
          <w:rtl w:val="0"/>
        </w:rPr>
        <w:t xml:space="preserve">  |  Dil ayrımı kontrol gerektiriyor; mevcut sürümler</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Türkçe</w:t>
      </w:r>
      <w:r w:rsidDel="00000000" w:rsidR="00000000" w:rsidRPr="00000000">
        <w:rPr>
          <w:rtl w:val="0"/>
        </w:rPr>
        <w:t xml:space="preserve">: </w:t>
      </w:r>
      <w:r w:rsidDel="00000000" w:rsidR="00000000" w:rsidRPr="00000000">
        <w:rPr>
          <w:rtl w:val="0"/>
        </w:rPr>
        <w:t xml:space="preserve">katılımcılara</w:t>
      </w:r>
      <w:r w:rsidDel="00000000" w:rsidR="00000000" w:rsidRPr="00000000">
        <w:rPr>
          <w:rtl w:val="0"/>
        </w:rPr>
        <w:t xml:space="preserve"> </w:t>
      </w:r>
      <w:r w:rsidDel="00000000" w:rsidR="00000000" w:rsidRPr="00000000">
        <w:rPr>
          <w:rtl w:val="0"/>
        </w:rPr>
        <w:t xml:space="preserve">hediye</w:t>
      </w:r>
      <w:r w:rsidDel="00000000" w:rsidR="00000000" w:rsidRPr="00000000">
        <w:rPr>
          <w:rtl w:val="0"/>
        </w:rPr>
        <w:t xml:space="preserve"> </w:t>
      </w:r>
      <w:r w:rsidDel="00000000" w:rsidR="00000000" w:rsidRPr="00000000">
        <w:rPr>
          <w:rtl w:val="0"/>
        </w:rPr>
        <w:t xml:space="preserve">takdimi</w:t>
      </w:r>
      <w:r w:rsidDel="00000000" w:rsidR="00000000" w:rsidRPr="00000000">
        <w:rPr>
          <w:rtl w:val="0"/>
        </w:rPr>
        <w:t xml:space="preserve"> </w:t>
      </w:r>
      <w:r w:rsidDel="00000000" w:rsidR="00000000" w:rsidRPr="00000000">
        <w:rPr>
          <w:rtl w:val="0"/>
        </w:rPr>
        <w:t xml:space="preserve">olacaktır</w:t>
      </w:r>
      <w:r w:rsidDel="00000000" w:rsidR="00000000" w:rsidRPr="00000000">
        <w:rPr>
          <w:rtl w:val="0"/>
        </w:rPr>
        <w:t xml:space="preserve">. | </w:t>
      </w:r>
      <w:r w:rsidDel="00000000" w:rsidR="00000000" w:rsidRPr="00000000">
        <w:rPr>
          <w:rtl w:val="0"/>
        </w:rPr>
        <w:t xml:space="preserve">Arapça</w:t>
      </w:r>
      <w:r w:rsidDel="00000000" w:rsidR="00000000" w:rsidRPr="00000000">
        <w:rPr>
          <w:rtl w:val="0"/>
        </w:rPr>
        <w:t xml:space="preserve">: ‏</w:t>
      </w:r>
      <w:r w:rsidDel="00000000" w:rsidR="00000000" w:rsidRPr="00000000">
        <w:rPr>
          <w:rtl w:val="1"/>
        </w:rPr>
        <w:t xml:space="preserve">سيقدم</w:t>
      </w:r>
      <w:r w:rsidDel="00000000" w:rsidR="00000000" w:rsidRPr="00000000">
        <w:rPr>
          <w:rtl w:val="1"/>
        </w:rPr>
        <w:t xml:space="preserve"> </w:t>
      </w:r>
      <w:r w:rsidDel="00000000" w:rsidR="00000000" w:rsidRPr="00000000">
        <w:rPr>
          <w:rtl w:val="1"/>
        </w:rPr>
        <w:t xml:space="preserve">هدايا</w:t>
      </w:r>
      <w:r w:rsidDel="00000000" w:rsidR="00000000" w:rsidRPr="00000000">
        <w:rPr>
          <w:rtl w:val="1"/>
        </w:rPr>
        <w:t xml:space="preserve"> </w:t>
      </w:r>
      <w:r w:rsidDel="00000000" w:rsidR="00000000" w:rsidRPr="00000000">
        <w:rPr>
          <w:rtl w:val="1"/>
        </w:rPr>
        <w:t xml:space="preserve">للمشاركين</w:t>
      </w:r>
      <w:r w:rsidDel="00000000" w:rsidR="00000000" w:rsidRPr="00000000">
        <w:rPr>
          <w:rtl w:val="0"/>
        </w:rPr>
        <w:t xml:space="preserve">.‏</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pUtSVEFoOPo?t=1365" TargetMode="External"/><Relationship Id="rId84" Type="http://schemas.openxmlformats.org/officeDocument/2006/relationships/hyperlink" Target="https://youtu.be/pUtSVEFoOPo?t=3182" TargetMode="External"/><Relationship Id="rId83" Type="http://schemas.openxmlformats.org/officeDocument/2006/relationships/hyperlink" Target="https://youtu.be/pUtSVEFoOPo?t=3133" TargetMode="External"/><Relationship Id="rId42" Type="http://schemas.openxmlformats.org/officeDocument/2006/relationships/hyperlink" Target="https://youtu.be/pUtSVEFoOPo?t=1453" TargetMode="External"/><Relationship Id="rId86" Type="http://schemas.openxmlformats.org/officeDocument/2006/relationships/hyperlink" Target="https://youtu.be/pUtSVEFoOPo?t=3266" TargetMode="External"/><Relationship Id="rId41" Type="http://schemas.openxmlformats.org/officeDocument/2006/relationships/hyperlink" Target="https://youtu.be/pUtSVEFoOPo?t=1411" TargetMode="External"/><Relationship Id="rId85" Type="http://schemas.openxmlformats.org/officeDocument/2006/relationships/hyperlink" Target="https://youtu.be/pUtSVEFoOPo?t=3225" TargetMode="External"/><Relationship Id="rId44" Type="http://schemas.openxmlformats.org/officeDocument/2006/relationships/hyperlink" Target="https://youtu.be/pUtSVEFoOPo?t=1536" TargetMode="External"/><Relationship Id="rId88" Type="http://schemas.openxmlformats.org/officeDocument/2006/relationships/hyperlink" Target="https://youtu.be/pUtSVEFoOPo?t=3367" TargetMode="External"/><Relationship Id="rId43" Type="http://schemas.openxmlformats.org/officeDocument/2006/relationships/hyperlink" Target="https://youtu.be/pUtSVEFoOPo?t=1495" TargetMode="External"/><Relationship Id="rId87" Type="http://schemas.openxmlformats.org/officeDocument/2006/relationships/hyperlink" Target="https://youtu.be/pUtSVEFoOPo?t=3320" TargetMode="External"/><Relationship Id="rId46" Type="http://schemas.openxmlformats.org/officeDocument/2006/relationships/hyperlink" Target="https://youtu.be/pUtSVEFoOPo?t=1623" TargetMode="External"/><Relationship Id="rId45" Type="http://schemas.openxmlformats.org/officeDocument/2006/relationships/hyperlink" Target="https://youtu.be/pUtSVEFoOPo?t=1581" TargetMode="External"/><Relationship Id="rId80" Type="http://schemas.openxmlformats.org/officeDocument/2006/relationships/hyperlink" Target="https://youtu.be/pUtSVEFoOPo?t=3007" TargetMode="External"/><Relationship Id="rId82" Type="http://schemas.openxmlformats.org/officeDocument/2006/relationships/hyperlink" Target="https://youtu.be/pUtSVEFoOPo?t=3092" TargetMode="External"/><Relationship Id="rId81" Type="http://schemas.openxmlformats.org/officeDocument/2006/relationships/hyperlink" Target="https://youtu.be/pUtSVEFoOPo?t=305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pUtSVEFoOPo?t=87" TargetMode="External"/><Relationship Id="rId48" Type="http://schemas.openxmlformats.org/officeDocument/2006/relationships/hyperlink" Target="https://youtu.be/pUtSVEFoOPo?t=1689" TargetMode="External"/><Relationship Id="rId47" Type="http://schemas.openxmlformats.org/officeDocument/2006/relationships/hyperlink" Target="https://youtu.be/pUtSVEFoOPo?t=1646" TargetMode="External"/><Relationship Id="rId49" Type="http://schemas.openxmlformats.org/officeDocument/2006/relationships/hyperlink" Target="https://youtu.be/pUtSVEFoOPo?t=1730" TargetMode="External"/><Relationship Id="rId5" Type="http://schemas.openxmlformats.org/officeDocument/2006/relationships/styles" Target="styles.xml"/><Relationship Id="rId6" Type="http://schemas.openxmlformats.org/officeDocument/2006/relationships/hyperlink" Target="https://youtu.be/pUtSVEFoOPo" TargetMode="External"/><Relationship Id="rId7" Type="http://schemas.openxmlformats.org/officeDocument/2006/relationships/hyperlink" Target="https://youtu.be/pUtSVEFoOPo?t=0" TargetMode="External"/><Relationship Id="rId8" Type="http://schemas.openxmlformats.org/officeDocument/2006/relationships/hyperlink" Target="https://youtu.be/pUtSVEFoOPo?t=43" TargetMode="External"/><Relationship Id="rId73" Type="http://schemas.openxmlformats.org/officeDocument/2006/relationships/hyperlink" Target="https://youtu.be/pUtSVEFoOPo?t=2711" TargetMode="External"/><Relationship Id="rId72" Type="http://schemas.openxmlformats.org/officeDocument/2006/relationships/hyperlink" Target="https://youtu.be/pUtSVEFoOPo?t=2666" TargetMode="External"/><Relationship Id="rId31" Type="http://schemas.openxmlformats.org/officeDocument/2006/relationships/hyperlink" Target="https://youtu.be/pUtSVEFoOPo?t=977" TargetMode="External"/><Relationship Id="rId75" Type="http://schemas.openxmlformats.org/officeDocument/2006/relationships/hyperlink" Target="https://youtu.be/pUtSVEFoOPo?t=2794" TargetMode="External"/><Relationship Id="rId30" Type="http://schemas.openxmlformats.org/officeDocument/2006/relationships/hyperlink" Target="https://youtu.be/pUtSVEFoOPo?t=936" TargetMode="External"/><Relationship Id="rId74" Type="http://schemas.openxmlformats.org/officeDocument/2006/relationships/hyperlink" Target="https://youtu.be/pUtSVEFoOPo?t=2753" TargetMode="External"/><Relationship Id="rId33" Type="http://schemas.openxmlformats.org/officeDocument/2006/relationships/hyperlink" Target="https://youtu.be/pUtSVEFoOPo?t=1052" TargetMode="External"/><Relationship Id="rId77" Type="http://schemas.openxmlformats.org/officeDocument/2006/relationships/hyperlink" Target="https://youtu.be/pUtSVEFoOPo?t=2880" TargetMode="External"/><Relationship Id="rId32" Type="http://schemas.openxmlformats.org/officeDocument/2006/relationships/hyperlink" Target="https://youtu.be/pUtSVEFoOPo?t=1011" TargetMode="External"/><Relationship Id="rId76" Type="http://schemas.openxmlformats.org/officeDocument/2006/relationships/hyperlink" Target="https://youtu.be/pUtSVEFoOPo?t=2835" TargetMode="External"/><Relationship Id="rId35" Type="http://schemas.openxmlformats.org/officeDocument/2006/relationships/hyperlink" Target="https://youtu.be/pUtSVEFoOPo?t=1142" TargetMode="External"/><Relationship Id="rId79" Type="http://schemas.openxmlformats.org/officeDocument/2006/relationships/hyperlink" Target="https://youtu.be/pUtSVEFoOPo?t=2963" TargetMode="External"/><Relationship Id="rId34" Type="http://schemas.openxmlformats.org/officeDocument/2006/relationships/hyperlink" Target="https://youtu.be/pUtSVEFoOPo?t=1099" TargetMode="External"/><Relationship Id="rId78" Type="http://schemas.openxmlformats.org/officeDocument/2006/relationships/hyperlink" Target="https://youtu.be/pUtSVEFoOPo?t=2921" TargetMode="External"/><Relationship Id="rId71" Type="http://schemas.openxmlformats.org/officeDocument/2006/relationships/hyperlink" Target="https://youtu.be/pUtSVEFoOPo?t=2625" TargetMode="External"/><Relationship Id="rId70" Type="http://schemas.openxmlformats.org/officeDocument/2006/relationships/hyperlink" Target="https://youtu.be/pUtSVEFoOPo?t=2582" TargetMode="External"/><Relationship Id="rId37" Type="http://schemas.openxmlformats.org/officeDocument/2006/relationships/hyperlink" Target="https://youtu.be/pUtSVEFoOPo?t=1230" TargetMode="External"/><Relationship Id="rId36" Type="http://schemas.openxmlformats.org/officeDocument/2006/relationships/hyperlink" Target="https://youtu.be/pUtSVEFoOPo?t=1187" TargetMode="External"/><Relationship Id="rId39" Type="http://schemas.openxmlformats.org/officeDocument/2006/relationships/hyperlink" Target="https://youtu.be/pUtSVEFoOPo?t=1318" TargetMode="External"/><Relationship Id="rId38" Type="http://schemas.openxmlformats.org/officeDocument/2006/relationships/hyperlink" Target="https://youtu.be/pUtSVEFoOPo?t=1275" TargetMode="External"/><Relationship Id="rId62" Type="http://schemas.openxmlformats.org/officeDocument/2006/relationships/hyperlink" Target="https://youtu.be/pUtSVEFoOPo?t=2281" TargetMode="External"/><Relationship Id="rId61" Type="http://schemas.openxmlformats.org/officeDocument/2006/relationships/hyperlink" Target="https://youtu.be/pUtSVEFoOPo?t=2233" TargetMode="External"/><Relationship Id="rId20" Type="http://schemas.openxmlformats.org/officeDocument/2006/relationships/hyperlink" Target="https://youtu.be/pUtSVEFoOPo?t=575" TargetMode="External"/><Relationship Id="rId64" Type="http://schemas.openxmlformats.org/officeDocument/2006/relationships/hyperlink" Target="https://youtu.be/pUtSVEFoOPo?t=2366" TargetMode="External"/><Relationship Id="rId63" Type="http://schemas.openxmlformats.org/officeDocument/2006/relationships/hyperlink" Target="https://youtu.be/pUtSVEFoOPo?t=2322" TargetMode="External"/><Relationship Id="rId22" Type="http://schemas.openxmlformats.org/officeDocument/2006/relationships/hyperlink" Target="https://youtu.be/pUtSVEFoOPo?t=666" TargetMode="External"/><Relationship Id="rId66" Type="http://schemas.openxmlformats.org/officeDocument/2006/relationships/hyperlink" Target="https://youtu.be/pUtSVEFoOPo?t=2453" TargetMode="External"/><Relationship Id="rId21" Type="http://schemas.openxmlformats.org/officeDocument/2006/relationships/hyperlink" Target="https://youtu.be/pUtSVEFoOPo?t=617" TargetMode="External"/><Relationship Id="rId65" Type="http://schemas.openxmlformats.org/officeDocument/2006/relationships/hyperlink" Target="https://youtu.be/pUtSVEFoOPo?t=2412" TargetMode="External"/><Relationship Id="rId24" Type="http://schemas.openxmlformats.org/officeDocument/2006/relationships/hyperlink" Target="https://youtu.be/pUtSVEFoOPo?t=754" TargetMode="External"/><Relationship Id="rId68" Type="http://schemas.openxmlformats.org/officeDocument/2006/relationships/hyperlink" Target="https://youtu.be/pUtSVEFoOPo?t=2515" TargetMode="External"/><Relationship Id="rId23" Type="http://schemas.openxmlformats.org/officeDocument/2006/relationships/hyperlink" Target="https://youtu.be/pUtSVEFoOPo?t=708" TargetMode="External"/><Relationship Id="rId67" Type="http://schemas.openxmlformats.org/officeDocument/2006/relationships/hyperlink" Target="https://youtu.be/pUtSVEFoOPo?t=2498" TargetMode="External"/><Relationship Id="rId60" Type="http://schemas.openxmlformats.org/officeDocument/2006/relationships/hyperlink" Target="https://youtu.be/pUtSVEFoOPo?t=2189" TargetMode="External"/><Relationship Id="rId26" Type="http://schemas.openxmlformats.org/officeDocument/2006/relationships/hyperlink" Target="https://youtu.be/pUtSVEFoOPo?t=839" TargetMode="External"/><Relationship Id="rId25" Type="http://schemas.openxmlformats.org/officeDocument/2006/relationships/hyperlink" Target="https://youtu.be/pUtSVEFoOPo?t=795" TargetMode="External"/><Relationship Id="rId69" Type="http://schemas.openxmlformats.org/officeDocument/2006/relationships/hyperlink" Target="https://youtu.be/pUtSVEFoOPo?t=2559" TargetMode="External"/><Relationship Id="rId28" Type="http://schemas.openxmlformats.org/officeDocument/2006/relationships/hyperlink" Target="https://youtu.be/pUtSVEFoOPo?t=894" TargetMode="External"/><Relationship Id="rId27" Type="http://schemas.openxmlformats.org/officeDocument/2006/relationships/hyperlink" Target="https://youtu.be/pUtSVEFoOPo?t=880" TargetMode="External"/><Relationship Id="rId29" Type="http://schemas.openxmlformats.org/officeDocument/2006/relationships/hyperlink" Target="https://youtu.be/pUtSVEFoOPo?t=896" TargetMode="External"/><Relationship Id="rId51" Type="http://schemas.openxmlformats.org/officeDocument/2006/relationships/hyperlink" Target="https://youtu.be/pUtSVEFoOPo?t=1800" TargetMode="External"/><Relationship Id="rId50" Type="http://schemas.openxmlformats.org/officeDocument/2006/relationships/hyperlink" Target="https://youtu.be/pUtSVEFoOPo?t=1758" TargetMode="External"/><Relationship Id="rId53" Type="http://schemas.openxmlformats.org/officeDocument/2006/relationships/hyperlink" Target="https://youtu.be/pUtSVEFoOPo?t=1886" TargetMode="External"/><Relationship Id="rId52" Type="http://schemas.openxmlformats.org/officeDocument/2006/relationships/hyperlink" Target="https://youtu.be/pUtSVEFoOPo?t=1844" TargetMode="External"/><Relationship Id="rId11" Type="http://schemas.openxmlformats.org/officeDocument/2006/relationships/hyperlink" Target="https://youtu.be/pUtSVEFoOPo?t=176" TargetMode="External"/><Relationship Id="rId55" Type="http://schemas.openxmlformats.org/officeDocument/2006/relationships/hyperlink" Target="https://youtu.be/pUtSVEFoOPo?t=1968" TargetMode="External"/><Relationship Id="rId10" Type="http://schemas.openxmlformats.org/officeDocument/2006/relationships/hyperlink" Target="https://youtu.be/pUtSVEFoOPo?t=136" TargetMode="External"/><Relationship Id="rId54" Type="http://schemas.openxmlformats.org/officeDocument/2006/relationships/hyperlink" Target="https://youtu.be/pUtSVEFoOPo?t=1927" TargetMode="External"/><Relationship Id="rId13" Type="http://schemas.openxmlformats.org/officeDocument/2006/relationships/hyperlink" Target="https://youtu.be/pUtSVEFoOPo?t=264" TargetMode="External"/><Relationship Id="rId57" Type="http://schemas.openxmlformats.org/officeDocument/2006/relationships/hyperlink" Target="https://youtu.be/pUtSVEFoOPo?t=2059" TargetMode="External"/><Relationship Id="rId12" Type="http://schemas.openxmlformats.org/officeDocument/2006/relationships/hyperlink" Target="https://youtu.be/pUtSVEFoOPo?t=217" TargetMode="External"/><Relationship Id="rId56" Type="http://schemas.openxmlformats.org/officeDocument/2006/relationships/hyperlink" Target="https://youtu.be/pUtSVEFoOPo?t=2016" TargetMode="External"/><Relationship Id="rId15" Type="http://schemas.openxmlformats.org/officeDocument/2006/relationships/hyperlink" Target="https://youtu.be/pUtSVEFoOPo?t=352" TargetMode="External"/><Relationship Id="rId59" Type="http://schemas.openxmlformats.org/officeDocument/2006/relationships/hyperlink" Target="https://youtu.be/pUtSVEFoOPo?t=2142" TargetMode="External"/><Relationship Id="rId14" Type="http://schemas.openxmlformats.org/officeDocument/2006/relationships/hyperlink" Target="https://youtu.be/pUtSVEFoOPo?t=309" TargetMode="External"/><Relationship Id="rId58" Type="http://schemas.openxmlformats.org/officeDocument/2006/relationships/hyperlink" Target="https://youtu.be/pUtSVEFoOPo?t=2101" TargetMode="External"/><Relationship Id="rId17" Type="http://schemas.openxmlformats.org/officeDocument/2006/relationships/hyperlink" Target="https://youtu.be/pUtSVEFoOPo?t=444" TargetMode="External"/><Relationship Id="rId16" Type="http://schemas.openxmlformats.org/officeDocument/2006/relationships/hyperlink" Target="https://youtu.be/pUtSVEFoOPo?t=396" TargetMode="External"/><Relationship Id="rId19" Type="http://schemas.openxmlformats.org/officeDocument/2006/relationships/hyperlink" Target="https://youtu.be/pUtSVEFoOPo?t=530" TargetMode="External"/><Relationship Id="rId18" Type="http://schemas.openxmlformats.org/officeDocument/2006/relationships/hyperlink" Target="https://youtu.be/pUtSVEFoOPo?t=4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