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2 — 23. Oturum — Özgün deşifre</w:t>
      </w:r>
    </w:p>
    <w:p w:rsidR="00000000" w:rsidDel="00000000" w:rsidP="00000000" w:rsidRDefault="00000000" w:rsidRPr="00000000" w14:paraId="00000002">
      <w:pPr>
        <w:rPr/>
      </w:pPr>
      <w:r w:rsidDel="00000000" w:rsidR="00000000" w:rsidRPr="00000000">
        <w:rPr>
          <w:rtl w:val="0"/>
        </w:rPr>
        <w:t xml:space="preserve">05.10.2026 • Küresel Krizler Karşısında Manevî Rehberlik Toplumsal İnşa ve Vahiy</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01:26:06.</w:t>
      </w:r>
    </w:p>
    <w:p w:rsidR="00000000" w:rsidDel="00000000" w:rsidP="00000000" w:rsidRDefault="00000000" w:rsidRPr="00000000" w14:paraId="00000007">
      <w:pPr>
        <w:rPr/>
      </w:pPr>
      <w:r w:rsidDel="00000000" w:rsidR="00000000" w:rsidRPr="00000000">
        <w:rPr>
          <w:rtl w:val="0"/>
        </w:rPr>
        <w:t xml:space="preserve">Kayıt notu: Kayıt bir takdimin ortasından başlıyor; belge yalnızca mevcut videoyu kapsar.</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Bayezid Üniversitesi'nden fethsiz toplumsal inşaat tebliğini soracaklar kendilerine. Hocamız Sıra 2 vardı, elektronik azizliğe uğradık. Artık şifalarını sunacak kendisi. Hocam 15 dakika düşüremiz, son 5 dakikada ben sizi kazanacağım. Değerli hocalarım, kıymetli dinleyicilerim, saygıyla selamlıyorum. Bu tür bir heyet edeceğim, yani organizasyon ve davet ederim.</w:t>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00:00:53 – 00:01:49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Teşekkür ederim. Küresel krizlere kuran çözümler geliştirilirken de Halil Çiçek hocalarımız, diğer hocalarımızla bir müzakere ettik. Dolayısıyla da benim oturum başkanlığının yani benim sunum yapacağım konuda kültürel krizler karşısında manevi rehberlik, toplumsal inşa ve vahiy başlığını taşıyorum. Burada tabii kriz kelimesi oynayan, aslında tıbbi bir terim, aniden gelişen, sonra da sapmalar olarak tezahür eden bir husus.</w:t>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00:01:50 – 00:02:44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Dolayısıyla iktisadi krizler, ahlaki krizler, eğitim krizi, birçok politik krizler bunlara dahil olduğunu belirtebilir. Burada vurgulamak istedim. Özellikle toplumsal inşa bir ideal olarak, bir ralika bir ideal var. Dolayısıyla ideal olarak yarıştırılırken iki şey dikkat edelim. Bir ideolojik bir tasavvur ortaya koyduk. Dolayısıyla bir takım ayağı yere basmak düşüncelerle, geleceğe ilişkin, utopik düşüncelerle ses konuşulabilir.</w:t>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00:02:45 – 00:03:40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Bir de acaba sorunlar dünyanın içinde farklı bir şekilde bulundu bizleri birçok konuşmada görebiliyoruz. Ben burada kendi bildiribaşımda fert kavramını kullandım. Fert, Türkçe'ye Arapça'dan bir kesmişim, derseye bölmüştüm. Kek, yegane, benzeri olmayan, eşi benzeri olmayan anlamına gelmektedir. Dolayısıyla bu diricik olan fert kavramı birçok şeye feda edildiği bir türden feda ediliyor.</w:t>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00:03:40 – 00:04:28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Kurumlarda, kurumsallaşmada, toplumsal inşa adına da baktığımızda bu amacını görebiliriz. Toplumsal inşa da ihmal edilen, es geçiren bir husus var. Bu da insan ve insan zihni. Bu husus ihmal edilmiş durumda büyük ölçüde. İslam dünyasında. Dolayısıyla insanı ele alırken bir insanın kendi ilk doğası dediğimiz tabiatı var. Bu tabiatı biyolojik yapısını, psikolojik yapısını ve düşünce dünyasını içerir. Bir de ikinci doğası var.</w:t>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00:04:29 – 00:05:27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İkinci doğası, ikinci tabiatı dediğimde insanın tabiatı olmadığına inananlardan değil tabiatı olduğunu düşünüyorum. Dolayısıyla şimdi birinci tabiat kendi yaratılışında, kitabında müddemiş olan, taşıdığı potansiyeleri barındırır. İkinci doğa dediğimi söylerler, tümkün içerisine girer. Dolayısıyla ikinci doğayı biz ele aldığımız zaman insan varlık üyesi içerisinde koruyursuz ve savunmasız bir varlık olarak dünyaya gelir. Bu açıdan insan aynı zamanda kendisini inşa eden bir varlık, zihin dünyasını inşa eder, aynı zamanda çevresini inşa eder ve burada çevre derken de dış dünyayı kastediyorum.</w:t>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00:05:27 – 00:06:10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Bu açıdan kültüre bakarsak biz maddi kültür ve manevi kültür içerisine girer. Dolayısıyla kültür kavramının kapsayıcının soyutu içerdiğini belirleyen fayda var. Şimdi canlı hücresinden hayvanlara bakarsak çevresini mahkumdurlar onlar. Ama insan çevresini değiştiren ve kuran bir varlık veyahut da uyum sağlayan bir varlıktır. Bu açıdan insan kendisi tabiat-ı itibariyle üretmek ve kurmak zorunda.</w:t>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00:06:10 – 00:06:47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Dini gerçekleştirmek amacıyla hangi alanda yapabilir? Bunlar dil alanı. Sanal bilgi oluşturabilir, icer bilgi oluşturabilir, diller ortaya çıkarabilir, İnanışlar, inançlar şeklinde tezahür edebilir, bilgi alanında tezahür edebilir, devletler inşa edebilirler ve kurumlarını kurabilirler. Bunların hepsi insan eylemleri.</w:t>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00:06:51 – 00:07:34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Bu yapılar ister istemez insanı da şekillendirir. Bu açıdan bakarsanız, biz insanda insanı kendi kendine düşünen bir varlık olarak bedensel yapısıyla birlikte ağladığımızda kendisini yazan, dönüştüren, değiştiren ve kuran bir varlık olduğunu görüyoruz. Bu tecrübede fert kelimesinin özelliğinin üzerine dikkate alarak şunu söylemek mümkün. Kendini kurma süreci teorik, pramsal zihin faaliyeti ve fiili pratik bir varlık alanı oluşturur.</w:t>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00:07:34 – 00:08:15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Mevcut yapı anlayışı uygulamalar, insanoğlu, çocuklarımız, evlatlarımız ve kendimiz dahil bu ortamda yoruluruz, etkileşim içinde bulunuruz veyahut da maruz kalırız bazı şeylere, maruz bırakılırız. Dolayısıyla sert, birey, bugünkü Türkçe ifadesiyle otomatik olmayan bazı süreçler yaşar. Ve bu süreçler sizde tercihlerde bulunabilir, eleştirebilir, değiştirebilir, dönüştürebilir. İnsanın böyle bir potansiyeli de var. İşte bunun araçlarıyla kurulanma birisi terbiye veya eğitim dediğimiz husus.</w:t>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00:08:15 – 00:09:02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Biz talim ve terbiye askeriyede oluruz. İlahi bir tetanem olmaz. Bireylerin zihnini dolduran değil, içindeki potansiyeli dışa açan, potansiyel taşıyanın bunun kültürel olarak sebeplerini vermesi anlamına gelir. Bu açıdan kurumlar normlarıyla eğitir, bir açıdan kalıba sokarlar, biçimlendirirler, şekillendirirler, bu yönün ihmal edilmemesi gerekiyor.</w:t>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00:09:04 – 00:09:55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İlave olarak, acaba biz finansiyel açığa büyük özgün birey haline getirebilmek mümkün mü? İnsanın kendisi ortamını, çevresini, fikir ve düşünceleri eleyebilir, kendi varlığını düşüncelerle teşvik edebilir. Böyle bir yaratıcı hürriyet imkanı varmış. Köyler ormanın dışında hürriyet kavramı serbestliğe tanınmak karşılıklı. Dolayısıyla insana dayatılan inançlar, değerler, bilgiler muhakeme, akıl yoluyla muhakeme edilerek süzgeçten geçilir.</w:t>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00:09:58 – 00:10:45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Bu hürriyet temeline değerli bir eğitimden kaynaklanır. Formatlanmış, resmi ideolojilerle içe geçmiş anlayışlardan bir hayk çıkmaz. Böyle toplu buluşur. Bu açıdan eğitimin sürecini sadece destekli beceri kazandırmaya, standart testleri aşmaya, başarmaya eğitim indirgenler eder. Yani bizde aslında sistemimiz eğitmiyor, öğütüyor. Bunu bilmekte fayda var. Dolayısıyla Türkçe'nin bizde kültürümüzde terbiye kavramı Rab kelimesiyle.</w:t>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00:10:45 – 00:11:25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Batıdaki aynı zamanda edinkeşin kelimesi de aynıdır kişide bulunan potansiyelini açıp geliştirmekle ilgilidir. Arapça'daki ruh kelimesinden Rab kelimesiyle de bağlantılı bizim kültürümüzde mürebbin derler, terbiye eden, bakan tepsiciye, bakan kişiye. Mescidi önce bakarsak mürebbin diye kişileri buluruz. Bu açıdan bakarsak inanın kendi kendini kurma kapasitesini yaratıcı ona vermiştir. Bu potansiyeli bizim ona tanımamız lazım. Bu açıdan kendini oluşturmak, kendisinin iç dünyasını, iç alemini unutmaması gerekiyor.</w:t>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00:11:26 – 00:13:13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Bir alemde yaşarken bir de kendinin iç alemi var. İç dünyasını unutması birçok şekildedir. Ahlaki otonomi, tercih yapabilmek, yoğun saklar yapmak, ilgilendirmeleriniz başka olması gereken hususta bu açıdan. Ve verilenleri, öğretilenleri, anlatılanları, gösterilenleri dirence sahip olabilirsin.</w:t>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00:13:13 – 00:14:20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Bu açıdan muhakele gerektirir. Eğitimimizde değerlilerimizde. Kendi sevimini kuramazsa inanışını, inancını, hüküm ve davranışını temellendirecek lise ve seyirde olmadığı takdirde, sorgulama yapmadığı takdirde sorumluluk da, hocanın ruhu da olmasın.</w:t>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00:14:20 – 00:15:13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Çelmiş teknolojisi toparlayabilir miyiz? Tabii, ben toparlıyorum. Bu nedenle ben okulsal inşaat bunlar hürriyet düşüncesi tebelinde köylerce ol edebilen inşaat aksi takdirde Ütopya ve hayata geçirilebilecek olan bir şey var.</w:t>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00:15:13 – 00:15:58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İlkokuldan itibaren düşünme eğitimine ihtiyaç var. İlkokuldan itibaren. Ortaokulda araştırma şehrinin, lisede günazara şehrinin, üniversitede eleştiren düşünme serginin bütün bölüm ve bilimlerde tenkit zihniyetine sahip olarak öğretilmesi gerekir. Böyle bir şey olursa kimseye mutluluk yapılmaz, hiçbir düşüncenin rangası taşınmaz. Bu açıdan ben şunu bitirelim, söylüyorum. Bağımsız toplumsal yani ferssiz toplumsal inşa imkansız.</w:t>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00:15:58 – 00:16:34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Bizim buraları görmemiz lazım. İslam'ın kitleyle, kütleyle bir ilişkisi yok. Bu açıdan baktığımızda ben teknolojiye geçirdiği değişimlere ve bunlara dikkat ederek yapay zeka ile ilerleyenler, biz normal zekalar istiyoruz.</w:t>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00:16:40 – 00:17:34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İfsan edilmez bir yataktır. İstikamet içerisinde bulunsun ve bunun yolu da size söylemiştim. Kültürel krizlerle manevi hareket. Siz maneviyatta istikametini bulmanız için akıl ve mantık sahibi bireylerle olmanızla istikamet sapar. Sağlıklı insan yetişmez ve malumatlar içinde sıkışır, kaldırır, bunun altından çıkılmaz. Ben o açıdan bilgi sağlığının tehdit kırmadan, ölmeden bu işi müsbet bir yolla hayata geçirmek olduğunu belirliyorum.</w:t>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00:17:34 – 00:18:11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O açıdan bizim toplum sağlığı, o toplum enerjisini ilgilenmektir. İdeolojidir. Ben bunları toplum ideolojiyle, bu açıdan ben zaman meselesini bitirmiş olayım. Ekstra verilmiş bir soru da varsa imkanı nispetinde cevap vermem. Çok teşekkür ediyoruz. Bir zamanında çok riyayet ettik. Hocamızda sorunuz var mı acaba? Mikrofonu alabilir miyiz arkadaşlar?</w:t>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00:18:21 – 00:19:20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Mikrofonun da kendinizi tanıtan sorunuzu bir soralım. Kayseri'de bir sahne. Bunlarsa bir gaflaza. Bunlarsa da şeyleri değil.</w:t>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00:19:29 – 00:20:09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Toplumumuzun ihtiyacı nitelikli niceliktir. Nicelikler değil sorun nicelik mesafesi. İzlediğiniz cemiyelikte İslam dünyasının bütün sorunu burada. Dolayısıyla biz nitelikli bir nicelik oluşturabilirsek,</w:t>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00:20:10 – 00:20:51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o zaman bizim toplumsal sorunlarız minimum düzeye iner. Bir defa anlaşılmayan bir şey vardı, onun için ben bu konuyu seçtim, anlaşılmayan. Ferdin es geçilmesini seçsin. Ferd es geçecek bir şey değil. Münferi'den yaratılmış, babadan anneden farklı, müstakil, düşünebilen, karar verebilen, yanlış yapabilen, dönebilen, kendisini aynı zamanda inşa edebilen bir varlık. Ve bu hak ve hürriyeti Tanrı'nın tanıdığı, Allah'ın tanıdığı hakikati insana vermek gerekir diye düşünüyorum. Ama buna karşı bizim de üretim bakımı, Müslüman kültürünün yeniden, yeni nesillere sunma vazifesi var.</w:t>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00:20:57 – 00:21:38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Son bir soru var. Çünkü sakınca diğer oturumumuz etkileniyor. Buyurun. İsmim Hasan. Hasan Yeniler, İstanbul'dan katılıyorum. Sunumun özellikle farklı noktasındaki temas önerimi, özellikle farklı bireysel olarak, ondan sonra kaliteye doğru, eminimli noktasındaki temaslar önerimi, Belizman Hazretleri'nin MTS'leri eleştirdiği noktada müzakere ve mütalaaların olmadığından kaynaklı bir çöküşün olumlu ifade ettiğini maalumduruz. Peki bunu eğitim sistemine nasıl taşıyacağız? Yani bugünkü eğitim sisteminde bu tesisi yapmanız çok güzel. Fakat bunun önüne nasıl geçeceğiz? Buna dair ne gibi çalışmalar yapılmasına dair bir çalışmamız var mı onu merak ettim.</w:t>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00:21:38 – 00:22:22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Evet. Türkiye'de eleştirel düşünmeyle ilgili toplantılar ben yaptım. Hatta Van'da yaptım. Uluslararası Eğitim Tesisi Kompleleri'de yaptım. Dolayısıyla bunun aştığı yol var. Hatta talim terbiyesi başkanlığı da gelmişti, not aldı. Hocam bu çok önemli, üzerinde duracağız dedi ama öyle kaldı. Şu anda bakan aramıştı kendisi, onu verdi. Sonra tekrar ikinci bir eleştiriler düşünmeyle ilgili, muhakemeyle ilgili bir kitap yayınladık. Değişik üniversite hocalarının dışında yine eleştirilerle ilgili yayınlanan makaleler çıktı.</w:t>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00:22:22 – 00:23:08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Ben mesela kendi bölümümden ilgili felsefe bölümünden felsefe nasıl öğretilebilir? Yani felsefe öğretiyorsunuz düşünmeyiceğiniz ama felsefesi düşünemiyor. Bir sorun var. Yani dolayısıyla dört günlük diploma almak meselesi değil sorun. İyi ki bu öğretinin tanziliği gerekir diyor. Burada bırakıyorum. Ayrıca özel konuşabiliriz. Teşekkür ederim. İkinci konuşmacımız Prof. Dr. Ömer Gündoğdu, Atatürk Üniversitesi'nden. Münazaların ekseninde istifadır sosyo-psikolojik katmanları ve vahiy temelli çözüm önerilerini tebliğ edildi.</w:t>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00:23:08 – 00:23:23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Sırayı açabilir miyiz? 13. Bediüzzaman Senkoz'u yazdık değil mi? 13. Bediüzzaman diye yazıyor. Söyledi başında.</w:t>
      </w:r>
    </w:p>
    <w:p w:rsidR="00000000" w:rsidDel="00000000" w:rsidP="00000000" w:rsidRDefault="00000000" w:rsidRPr="00000000" w14:paraId="00000040">
      <w:pPr>
        <w:rPr/>
      </w:pPr>
      <w:hyperlink r:id="rId35">
        <w:r w:rsidDel="00000000" w:rsidR="00000000" w:rsidRPr="00000000">
          <w:rPr>
            <w:color w:val="1155cc"/>
            <w:u w:val="single"/>
            <w:rtl w:val="0"/>
          </w:rPr>
          <w:t xml:space="preserve">00:23:23–00:23:42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00:23:42 – 00:24:26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İstiklada ses gelmiyor. Şimdi geldi. Evet. Münazaratın eski münazaratının başındaki ilk bir paragraf burada istiklada tanımlıyor. Bu tanımda dikkat çeken husus şu. Sadece bir siyasi istiklada indirgeyip basit bir çerçevede sözleri şey yapmıyor. Bu konuyu ele almıyor. Katmanlarında ciddi anlamda bunun yansımaları var. Aslında sırayı da açarsaydık güzel olacaktı ama çünkü okumak</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00:24:26 – 00:25:14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istemiyorum. Mesela bir iki satır okuyabilirim. Tahakkümdür. Muameleyi kejiyedir. Kuvvet ve iskeletle cehirdir. Cehid vahiyettir. Bunların altları açıldığı zaman aslında siyasette toplumda hatta en küçük birim ailede bile değil mi? Bir baba figürü bizim aday erkek ailelerde eee müstehittir aslında. Sınıfta öğretmen, okulda müdür, fakültede dekan, üniversitede rektör eee artık büyüttüm bunu. Işte efendim eee Mahallede muhtar, kasabada gibi müstelikler aslında türüyor.</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00:25:16 – 00:25:35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Sebeplere bakarsanız, üstad belki üç başlığa indirgeyebiliriz. Biri tabii siyasi istiklal, istiklal siyasi. Bu en çok bilinen, en çok konuşulan belki konu.</w:t>
      </w:r>
    </w:p>
    <w:p w:rsidR="00000000" w:rsidDel="00000000" w:rsidP="00000000" w:rsidRDefault="00000000" w:rsidRPr="00000000" w14:paraId="00000047">
      <w:pPr>
        <w:rPr/>
      </w:pPr>
      <w:hyperlink r:id="rId39">
        <w:r w:rsidDel="00000000" w:rsidR="00000000" w:rsidRPr="00000000">
          <w:rPr>
            <w:color w:val="1155cc"/>
            <w:u w:val="single"/>
            <w:rtl w:val="0"/>
          </w:rPr>
          <w:t xml:space="preserve">00:25:35–00:25:55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00:25:55 – 00:26:40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Yani kanun görüşü esas alına dayatılan. 1909 yıllarında işte halkımızın Abdullah Cevdet olarak bildiği, Abdullah Cevdet'in çevirdiği, Fransızcadan çevirdiği bir istibdat kitabı var. Fransız bir düşünürden çeviriyor. O yıllarda bir furya, hatta istibdat adlı bir dergi de çıkarmış aynı kesim tarafından.</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00:26:40 – 00:27:27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Fakat bu kitabı okuduğunuzda tamamen siyasete indirgenmiş ve tek boyutlu bir bakış açısı var. Yani bunun diğer katmanları aslında göz ardı edilmiş. Ve Fethi Zaman Hazretleri bunu çıkarıp çözümüyle birlikte ve farklı boyutlardaki tezahürlerini de göstererek yapıyor. Benim buradaki tedbirlerim belki özgün tarafı şu olacak. Bugünkü cezaevimleri ne toplumda? Yani tamam siyasi ve idari istihdadı biliyoruz. İrmi ve akademik istihdadı da az çok biliyoruz.</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00:27:27 – 00:28:08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Yani bir tabi görüşümlerin dayatılması, onlar yüzünden fikir üretememiz. İstihdadı ilmi neyi doğuruyor? Tabi taklitçiliği doğuruyor. Yani özgün fikirlerin, yeni fikirlerin üretilmesini engellemiş oluyor. Görselde çok güzel bu özetlenmiş oluyor. Benim şimdi hem gözüm görmüyor hem de belki slide ve karar toparlayamıyorum. Şimdi sosyo-psikolojik dediğimiz bugünkü tezahürleri nedir?</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00:28:08 – 00:28:51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Akran zorbaları mesela. Evet, üstad bunları saymıyor. Bunların adını vermiyor münazaratta. Ama bunun bir cezası olarak görülebilir. Yani benim dediğim doğru, sen benim dediğimi tekrar etmek zorundasın veya yapmak zorundasın. Bu atran zırhlı olduğu gibi iş yerlerinde mobbinge giriyor. Ve mobbingde ne yapıyorsunuz orada? O insanları yalnızlaştırarak ve değersizleştirerek kendi fikrinizi, kendi davranış fikrinizi kopyalamaya bir başkasına çalışıyorsunuz. Buna direnen insanları da eziyorsunuz. Yani bu, bu şekilde ifade edilebilir belki.</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00:28:51 – 00:29:38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Bunun tabi başka yansımaları da var. Mesela istiklal bilimi Thomas Kohn'un paradigma tahkümü verilebilir. Haki bir bilimsel çevrenin toplum içindeki bilim insanlarının düşünceyi yöntemle araştırmalarını sorumlanamaz. Bir mutlaklıkta sınırlaması ve yönlendirmesi durumunda. Bugün diyelim ki evrim teorisi. Bunun haricinde bir fikir ortaya koyup da ne yapamazsınız siz?</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00:29:39 – 00:30:21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Savunamazsınız. İsteseniz tüm ürünlerden mesela destek alamazsınız. Bunun gibi daha büyük küresel ölçekte bazı şeyler var. Mesela diyelim ki küresel Küresel ısınma meselesi var. Küresel ısınmanın olduğuna dair bir baskın, bir görüş var. Hatta, bilmiyorum hatırlar mısınız, Wikileaks'te bunun doğru olmadığı, hatta yapılan araştırmalarda rakamların değiştirilerek bunun büyük gösterildiği söylenmişti. Şimdi kalkın siz bunun tam tersi bir konuda proje verip de Avrupa Birliği'nden projeyi geçirebilirsiniz.</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00:30:21 – 00:31:15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Ne yapmanız gerekiyor? Aslında o hakim görüşü desteklemeniz gerekiyor. Bu medresede de olan bir şey. Yani bu Avrupa'ya veya Batı'ya özgü bir durum değil. Daha da ileri götürerek bu mezheplerin oluşmasında, mesela Mürciye, Mu'tezile, Cedriye gibi bir takım mezheplerin oluşmasında da yine istihdadın etkisi mi olduğunu söylüyor? Çünkü yani tabii ki itikat konuların haricinde, ötesinde siyasi faslıyı meşru ulaştırmak için kaderci bir yaklaşım, kaderci bir pasifliğe, cebriyeye doğru bir kayış ne yapabilir olabilir.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00:31:15 – 00:31:57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olabilir. Yani bizim kaderimiz Allah bunları seçti, getirdiyse işte Hazreti Hüseyin'i öldürebilir. Kaderim de var. Yani bizim elimizde gerçekleştiği gibi. Bugün de yani ne yapalım kaderimiz çekeceğiz. Efendim buna sabredeceğiz. Bununla mükellefiz gibi bir mürciyelik diyelim, tarafsızlık gibi bir konuya düşebildiği gibi öbür uçta da öbür uçta da tamamen vahiyler gibi gölgede bırakıp bir akılcılığa kayış var ki bu da muhtesime ile ifade ediliyor. Bunun dahilinde bir de</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00:31:57 – 00:32:38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mürciye dediğimiz, yani biz onlara dokunmayız, onlar bize dokunmaz efendim bir kayıtsızlık diyelim. Allah'a bırakalım salıcı o adalet-i elbette yerine getirecektir diye bir savunmaya sebep olabiliyor istiklal. Evet İzahı bulmak mümkün değil. Kelam tarihiyle tamamen itikadi yönüyle mesele ele alınır. İstikdadın buna sebep olduğu, bu şeyler ortaya çıktı. Belki de yapılmaz.</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00:32:38 – 00:34:20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Evet, istikdadın temsil meselesi var. Münkas'ın bulması. 5 dakikası kaldı. Su da arına getirdim.</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00:34:20 – 00:34:59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Bu kavramsız haritaya getirdim. Birinci şey de tabakada, tabii kavramlar, ikinci de vahiy temelli çözüm önerileri. Yani birinci katman sanki programlar olarak söyleyebiliriz.</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00:35:00 – 00:35:45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İşte siyasi ve idari tahakkümün altında muameleye, keyfiye ve rehi vahiy var ama modern tezahürlerinde mesela kayınbaşılık, yozlaşma, İlmi akademik seyrede de istiklalde ilmi taklitçilik, modern tezahürlerinde de akademik statüko, yankı odaları, linçler, dijital linç mesela bu pek fazla konuşulmuyor değil mi? Mesela bir sandığa da geçmez bu şekilde ama bir fikri bir forumda bir sosyal medyada paylaştığınız zaman da bakıyorsunuz binlerce insan ne yapabiliyor? Linç yapamıyor. Yani siz hakim görüşünün karşısında farklı bir fikir şey yapmanız, ortaya koymanız mümkün değil.</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00:35:45 – 00:36:44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Dolayısıyla bu ne yapıyor? İnsanları fikir üretmekten alıkoyuyor. Evet. Tabii bu başka korkular da var. Diyelim ki teknofaşizm vesaire gibi birçok konu var. O konulara girmeyeceğim. Sosyo-psikolojikte de mobbingi, akran zorbalığını vs. sayabiliriz deyip tabi bunların şeyler olarak da, çareleri olarak da birincisi hukukun üstünlüğü. Eğer hukukun üstünlüğü olmazsa bu sefer ne oluyor? İstiklal tevzi olur diyor. Eğer hukukun üstünlüğü yerleşmemişse o zaman küçük küçük üstebitler, deret beyleri gibi işte aile ve baba, okulda öğretmen, müdür, fakültede dekan, işte mahallede müdürler, küçük küçük üstebitler olarak ortaya çıkıyorlar.</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00:36:46 – 00:37:38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Evet, ilmi ve akademi, meşmere fişariye, şeffaflık, ortak akıl vs. konulabilir. Diğer tarafta tahkik ve şahsi hürriyet. Hürriyette de yalnız böyle bir sınırsız hürriyet olarak tanımlamam lazım. Bunu şey olarak ben ele aldım. Ayrı gelen altın orta meselesi var. Üstad bunu kullanıyor, gazali kullanıyor. Ahlak-ı alayi de var Kınılmızade'nin. Tuğsi bunu formülize etmiş ve İslamiyete uyarlamış. İfrat, tefrit ve asat. Yani sınırsız bir özgürlüğü ne yapıyor Üstad? Öngörmüyor.</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00:37:38 – 00:38:21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Efendim, işte aristodan beri altın orta olarak geliyor, oradan Tulusi'yle giriyor belki İslâm'ın tereddüdüne, Gazze'de kullanıyor, İmam-ı Rabbânî'de var, Bediüzzaman Hazretleri, İşaret-i Cihaz'da vesaire de kullanıyor. Burada da hürriyette de yine ne gidiyor? İnsanlar hür oldular ama abdullâhtırlar. Yani bir de firde ve ne var orada? Bir sınır var. Yani sınırsız bir hürriyet olarak tanımlamıyor. Evet, TİRK'in hürriyetiyle oraya gelmedim. Sabi, teşebbül vesaire gibi ifadeleri var.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00:38:21 – 00:39:01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Onları aşmak gerekiyor belki. Yani bir büyüklük taslayanın aslında psikolojik olarak bir anda sorunları var. Yani bir aşağıdan kompleksi mesela. O aşağıdan kompleksiyle size üstüne galip gelmeye ve üzerinizde bastır kurmaya çalışıyor. gibi. Bunu artık geçeceğim. Bunu farklı şey yaptık. İfrat tefrik basıtı şey yaptık. Evet demek ki vahiy temel çözüm olarak da hukukun üstünlüğü bir. Yani meşrutiyetin meşru anlamasında. Evet hürdür ama belirli İslami hukuki beyi vardır, sınırları vardır.</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00:39:02 – 00:39:43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Meşru etişeliye yani tabii ki herkeste her şey yapılmaz ama ehliyede ne yapılır? meşgulat yapılır. Peygamberimizin hayatında da bu örnekleri var. Evet, tahkik ve hürriyet fikri, az önceki hocamızın bahsettiği, yani hür fikirli insanların yetişmesi, rahatlıkla her ortamda fikirlerini ifade edilmesi, kendini ifade edilmesi ve tartışabilmesi önemli. Ve son olarak da imanlı fazilet, tevazu ve şahsiyetin inşası var. Bu da eğitimden direkt olarak olarak alakalı. Evet, insanlar yoruldular fakat yine Abdullah</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00:39:43 – 00:40:00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durdular. Bu ciddi anlamda çok güzel bir formülasyon Diyebilirim. Teşekkür ederim. Ben bir tefaat edeyim. Tam silahınızı getirdiniz hocam. Tamam. Evet hocamıza var mı sualimiz?</w:t>
      </w:r>
    </w:p>
    <w:p w:rsidR="00000000" w:rsidDel="00000000" w:rsidP="00000000" w:rsidRDefault="00000000" w:rsidRPr="00000000" w14:paraId="0000006C">
      <w:pPr>
        <w:rPr/>
      </w:pPr>
      <w:hyperlink r:id="rId58">
        <w:r w:rsidDel="00000000" w:rsidR="00000000" w:rsidRPr="00000000">
          <w:rPr>
            <w:color w:val="1155cc"/>
            <w:u w:val="single"/>
            <w:rtl w:val="0"/>
          </w:rPr>
          <w:t xml:space="preserve">00:40:00–00:40:17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6D">
      <w:pPr>
        <w:keepNext w:val="1"/>
        <w:rPr/>
      </w:pPr>
      <w:hyperlink r:id="rId59">
        <w:r w:rsidDel="00000000" w:rsidR="00000000" w:rsidRPr="00000000">
          <w:rPr>
            <w:color w:val="1155cc"/>
            <w:u w:val="single"/>
            <w:rtl w:val="0"/>
          </w:rPr>
          <w:t xml:space="preserve">00:40:17 – 00:40:54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Yani tam tersinde yapabilirsiniz ama iflatta bir baskı var. İnsanların kıpırdamasına müsaade edilmiyor gibi. Tevhidde ise ibaha yani helal haram tanımayıp her şeyi işleme gibi düşünülür. Anaşizm denebilir. Aklınıza gelen her şeyi yapabilirsiniz ama vasat seviyede ne var? Sınırlar var. O sınırları riayet etmeniz gerekir. Şahit Hocam bunun bir sorusu var. Ömer Bey çok teşekkürler. Bazıları şöyle bir kavram geliştirmiş. İstihdadın nuruydu.</w:t>
      </w:r>
    </w:p>
    <w:p w:rsidR="00000000" w:rsidDel="00000000" w:rsidP="00000000" w:rsidRDefault="00000000" w:rsidRPr="00000000" w14:paraId="0000006F">
      <w:pPr>
        <w:keepNext w:val="1"/>
        <w:rPr/>
      </w:pPr>
      <w:hyperlink r:id="rId60">
        <w:r w:rsidDel="00000000" w:rsidR="00000000" w:rsidRPr="00000000">
          <w:rPr>
            <w:color w:val="1155cc"/>
            <w:u w:val="single"/>
            <w:rtl w:val="0"/>
          </w:rPr>
          <w:t xml:space="preserve">00:40:58 – 00:41:39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Mayınlı tarlaya girmek istemiyorum. İstihdadın başka bir türüdür. Abiler ne der? Bu terbiyesizlik veya harika yaşamak olarak anlaşılmasın mutlaka. Onlar sanayi icraatta çok bugün salak bir küçük tartışma konusu da oldu hatta kaç kişiye geldiler. Tam bu anda bu zamanın tarikat olmadığı yani zamanı olmadığı ile alakalı bir ifade kullandı konuşmacı.</w:t>
      </w:r>
    </w:p>
    <w:p w:rsidR="00000000" w:rsidDel="00000000" w:rsidP="00000000" w:rsidRDefault="00000000" w:rsidRPr="00000000" w14:paraId="00000071">
      <w:pPr>
        <w:keepNext w:val="1"/>
        <w:rPr/>
      </w:pPr>
      <w:hyperlink r:id="rId61">
        <w:r w:rsidDel="00000000" w:rsidR="00000000" w:rsidRPr="00000000">
          <w:rPr>
            <w:color w:val="1155cc"/>
            <w:u w:val="single"/>
            <w:rtl w:val="0"/>
          </w:rPr>
          <w:t xml:space="preserve">00:41:42 – 00:42:24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Şimdi bu belki izah edilmesi gereken şuydu. Yani zaman ve zemin önemli. Ben her zaman kışta bu kısa konuluk gömmek ve ceketle gezemem. Neden? Zamanı ve zemini değil yani, yeri değil. Eğer üç yüz sene geriye gittiğimde bu kıyafetle dolaşamam ben. Evet, bir takım muhakkak çok önemli işler yaptılar. Orada durmaları bile çok önemliydi. Hatta Vahşi Şaban abi, ben bizzat kendisinden dinlemiştim. Diyor ki, yani tam tevazu ile de söylüyorum.</w:t>
      </w:r>
    </w:p>
    <w:p w:rsidR="00000000" w:rsidDel="00000000" w:rsidP="00000000" w:rsidRDefault="00000000" w:rsidRPr="00000000" w14:paraId="00000073">
      <w:pPr>
        <w:keepNext w:val="1"/>
        <w:rPr/>
      </w:pPr>
      <w:hyperlink r:id="rId62">
        <w:r w:rsidDel="00000000" w:rsidR="00000000" w:rsidRPr="00000000">
          <w:rPr>
            <w:color w:val="1155cc"/>
            <w:u w:val="single"/>
            <w:rtl w:val="0"/>
          </w:rPr>
          <w:t xml:space="preserve">00:42:24 – 00:43:11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Diyor, ben sekiz sene Risale yazdım, okuma yazma bilmiyorum. En son böyle dedim ki helif var olan helif nun olan demekmiş. Şimdi bunun yaptığı hizmet yani çok önemli çünkü o şeyin, o bilginin, o nurların bugüne taşınmasında çok büyük bir kötü vazifesi yapmış. Elbette bugün yapılan hizmetlerden mutlaka onun hanesine sevap olarak yazılıyor, onun mertebesi pek yükseliyor. Ama onun yanında gitmeyemalıyım. Yani o okuma yazımı bilmeden yazdım, ben de böyle yazmalıyım. Bu zamanın zeminin getirdiği şeye muvaffak bir şekilde hizmetin mutlaka güncellenmesi gerekiyor.</w:t>
      </w:r>
    </w:p>
    <w:p w:rsidR="00000000" w:rsidDel="00000000" w:rsidP="00000000" w:rsidRDefault="00000000" w:rsidRPr="00000000" w14:paraId="00000075">
      <w:pPr>
        <w:keepNext w:val="1"/>
        <w:rPr/>
      </w:pPr>
      <w:hyperlink r:id="rId63">
        <w:r w:rsidDel="00000000" w:rsidR="00000000" w:rsidRPr="00000000">
          <w:rPr>
            <w:color w:val="1155cc"/>
            <w:u w:val="single"/>
            <w:rtl w:val="0"/>
          </w:rPr>
          <w:t xml:space="preserve">00:43:12 – 00:44:02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Yani o zaman bugün sosyal medyayı kullanmamamız lazım. Halbuki sonuna kadar kullanıp biz bunları nasıl neşrederiz diye düşünmemiz gerekiyor. Ama 40 sene evvel sosyal medya diye bir şey yoktu. Teşekkür ederiz hocam. Pardon hocam. Şimdi her iki hocamızın eğitim kurban birbirinden benziyor. Şimdi ben de bazen zorlandığım bir konu var. Iıı size başmak istiyordum. Bir beraber tahmin ederim. Süremiz de var. Sizden söz hakkı vereceğim hocam. Ben hocama bir soru göndereceğim. Sonra isterseniz. Tamam buyurun hocam. Üzerinden gidiyoruz da. Ortak akıl potansiyel olarak uyarılmıştır</w:t>
      </w:r>
    </w:p>
    <w:p w:rsidR="00000000" w:rsidDel="00000000" w:rsidP="00000000" w:rsidRDefault="00000000" w:rsidRPr="00000000" w14:paraId="00000077">
      <w:pPr>
        <w:keepNext w:val="1"/>
        <w:rPr/>
      </w:pPr>
      <w:hyperlink r:id="rId64">
        <w:r w:rsidDel="00000000" w:rsidR="00000000" w:rsidRPr="00000000">
          <w:rPr>
            <w:color w:val="1155cc"/>
            <w:u w:val="single"/>
            <w:rtl w:val="0"/>
          </w:rPr>
          <w:t xml:space="preserve">00:44:02 – 00:44:41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bunu kullanabiliyor muyuz? Bence ortak bir şey yok. Olan şey ortak egri müddeti uzlaşır. Karardır. Ortak akıl yoktur. Olamaz da yani bence ortak akıllısın. Şunları bunların var. Öyle bir şey yok. Yani biliyorum. Aydınlatan şunlar. Evet. Yani ben tabii. Akıl olmadan nasıl? Yani</w:t>
      </w:r>
    </w:p>
    <w:p w:rsidR="00000000" w:rsidDel="00000000" w:rsidP="00000000" w:rsidRDefault="00000000" w:rsidRPr="00000000" w14:paraId="00000079">
      <w:pPr>
        <w:keepNext w:val="1"/>
        <w:rPr/>
      </w:pPr>
      <w:hyperlink r:id="rId65">
        <w:r w:rsidDel="00000000" w:rsidR="00000000" w:rsidRPr="00000000">
          <w:rPr>
            <w:color w:val="1155cc"/>
            <w:u w:val="single"/>
            <w:rtl w:val="0"/>
          </w:rPr>
          <w:t xml:space="preserve">00:44:51 – 00:45:29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Şimdi ortak akıl deyince ortada bir akıl var, herkes ona yaklaşacak veya onu düşünür diye bir anlam yüklemiyorum ben. Ortak akıl deyince sizin dediğiniz gibi meşveret neticesi ortaya çıkan, herkesin kabul ettiği en azından veya çoğunlukla kabul ettiği görüşü olarak düşünebilirsin. Yani Türkçe'de bu çok var. Ben ilgi değilim ama mesela hanım eli, içecektir yani hanımın eli ileridesi yoktur. Lezzet var mı? Yani tatlıdır. Mahşerli vicdan denilmiş bir şey var. Olabilir, olabilir. Ama vicdan… Ama vicdan… Sonrasında duyarlılık ve karar vermekle ilgili bir şeydir. Aklın gibi bir durum.</w:t>
      </w:r>
    </w:p>
    <w:p w:rsidR="00000000" w:rsidDel="00000000" w:rsidP="00000000" w:rsidRDefault="00000000" w:rsidRPr="00000000" w14:paraId="0000007B">
      <w:pPr>
        <w:keepNext w:val="1"/>
        <w:rPr/>
      </w:pPr>
      <w:hyperlink r:id="rId66">
        <w:r w:rsidDel="00000000" w:rsidR="00000000" w:rsidRPr="00000000">
          <w:rPr>
            <w:color w:val="1155cc"/>
            <w:u w:val="single"/>
            <w:rtl w:val="0"/>
          </w:rPr>
          <w:t xml:space="preserve">00:45:31 – 00:46:12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Tamamen çok daha kapsamlı bir kavram. Yani aklın çok daha geniş bir şeyinde hani ııı Lemaat'ta vicdanı tamam diyor. Orada yani o vicdanın tamamı çok geniş. Akıl bunu karşılamaz yani. Hocam ben sorum şuydu. Elkinizden size birey için izleyeceğiz. Umudan da durdunuz. Işte hürriyel ageli, kendini ifade edebilen, politik düşünen, eleştiler düşünebilen, amaletik düşünen, her plakonda düşüncesini ifade edebilen, hakkını arayabilen birey için bunun gerektiğini buyurduk.</w:t>
      </w:r>
    </w:p>
    <w:p w:rsidR="00000000" w:rsidDel="00000000" w:rsidP="00000000" w:rsidRDefault="00000000" w:rsidRPr="00000000" w14:paraId="0000007D">
      <w:pPr>
        <w:keepNext w:val="1"/>
        <w:rPr/>
      </w:pPr>
      <w:hyperlink r:id="rId67">
        <w:r w:rsidDel="00000000" w:rsidR="00000000" w:rsidRPr="00000000">
          <w:rPr>
            <w:color w:val="1155cc"/>
            <w:u w:val="single"/>
            <w:rtl w:val="0"/>
          </w:rPr>
          <w:t xml:space="preserve">00:46:12 – 00:46:53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Ama usta en sonunda yine de insan Abdullah diyor. Biz burayı o ölçüyü nasıl tutturacağız? Mesela ben de derslerde anlatırken işte kendini gerçekleştirme gibi eee eğitimin nihayetinde uğraşmak istediği hedef. Işte duygularını ifade eden, kritik düşünen, işte kendini gerçekleştiren birey. Ama bu Abdullah şimdiyle nasıl izah edeceğiz bunu? Yani benden zorlanıyor burada aslında. Hocam düşünmek demek gelişi güzel, rastgele, aklına geleni ortaya atarım anlamında değil.</w:t>
      </w:r>
    </w:p>
    <w:p w:rsidR="00000000" w:rsidDel="00000000" w:rsidP="00000000" w:rsidRDefault="00000000" w:rsidRPr="00000000" w14:paraId="0000007F">
      <w:pPr>
        <w:keepNext w:val="1"/>
        <w:rPr/>
      </w:pPr>
      <w:hyperlink r:id="rId68">
        <w:r w:rsidDel="00000000" w:rsidR="00000000" w:rsidRPr="00000000">
          <w:rPr>
            <w:color w:val="1155cc"/>
            <w:u w:val="single"/>
            <w:rtl w:val="0"/>
          </w:rPr>
          <w:t xml:space="preserve">00:46:54 – 00:47:36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Akıl, taakkul zaten şeyden geliyor. Yani derelerin ayaklarını bağladıkları ve serbestçe hareket edip kaybolmaması için ikav kelimesinden geliyor. Taakkul de demek ki o finçeler arasında bir şey yapıyoruz. Tedebbür farklı, tefekkür farklı vs. Fakat bunun için bir eğitim gerekiyor. Yani neyi düşüneceğim, nasıl düşüneceğim? Müslümanca nasıl düşüneceğim ben? Yani insanların ölçüleri mübaciyesinden bu meseleye nasıl bakar? Aklıma geldi yani fikrim geldi diyorlar ya o şekilde insanlar kendilerini serbest hissetmektir.</w:t>
      </w:r>
    </w:p>
    <w:p w:rsidR="00000000" w:rsidDel="00000000" w:rsidP="00000000" w:rsidRDefault="00000000" w:rsidRPr="00000000" w14:paraId="00000081">
      <w:pPr>
        <w:keepNext w:val="1"/>
        <w:rPr/>
      </w:pPr>
      <w:hyperlink r:id="rId69">
        <w:r w:rsidDel="00000000" w:rsidR="00000000" w:rsidRPr="00000000">
          <w:rPr>
            <w:color w:val="1155cc"/>
            <w:u w:val="single"/>
            <w:rtl w:val="0"/>
          </w:rPr>
          <w:t xml:space="preserve">00:47:36 – 00:48:26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Bu fikri ben söylerim. Değerine değer verilmez. Değer verilmiyorsa bana benim şeyimde, tonumda insanlar bana farklı fikirler söylesinler, tartışalım. ortak noktaya gelesek ne ala? Gelemezsek yine ne ala? Yani kimse kimsenin üzerinde baskı yapamaz. Bu manada ben alıyorum meseleyi ve yani o şey bir ölçüdür, bir yani formüldür. Evet, görsün ama Abdullah sin. Teşekkür ederim hocam. Hocam size pek güzel bir şey aldı. Ben bu teyazı elden bir yaratma tutumunun içerisinde ona özgü yaratabilme, beynine getirmek, üretebilme kabiliyetini bırakmış.</w:t>
      </w:r>
    </w:p>
    <w:p w:rsidR="00000000" w:rsidDel="00000000" w:rsidP="00000000" w:rsidRDefault="00000000" w:rsidRPr="00000000" w14:paraId="00000083">
      <w:pPr>
        <w:keepNext w:val="1"/>
        <w:rPr/>
      </w:pPr>
      <w:hyperlink r:id="rId70">
        <w:r w:rsidDel="00000000" w:rsidR="00000000" w:rsidRPr="00000000">
          <w:rPr>
            <w:color w:val="1155cc"/>
            <w:u w:val="single"/>
            <w:rtl w:val="0"/>
          </w:rPr>
          <w:t xml:space="preserve">00:48:27 – 00:49:09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Halık anlamında değil ama ikinci anlamda kendi kültür çevresine, düşüncesine, fikrine tesis etmeye imkanı veren bir şey bu. Bu onun kulluğuna muayene olan bir şey değil. Yani dinin kendisi öğretilerine de ait olan bir şey değil. Çünkü dinin kendisi de zaman içerisinde anlaşılmaya, anlatılmaya, yorumlanmaya ihtiyacı var. Dolayısıyla bilimsel olarak zerre kavramı, zerre kavramı neydi? Madde de terk kabul eden bir şeydi. İşte en küçük parça ama sonra görünmeyen bir parça oldu. Daha sonra başka bir şeye döndü. Sonra bunun kuramsal olduğu ortaya çıktı.</w:t>
      </w:r>
    </w:p>
    <w:p w:rsidR="00000000" w:rsidDel="00000000" w:rsidP="00000000" w:rsidRDefault="00000000" w:rsidRPr="00000000" w14:paraId="00000085">
      <w:pPr>
        <w:keepNext w:val="1"/>
        <w:rPr/>
      </w:pPr>
      <w:hyperlink r:id="rId71">
        <w:r w:rsidDel="00000000" w:rsidR="00000000" w:rsidRPr="00000000">
          <w:rPr>
            <w:color w:val="1155cc"/>
            <w:u w:val="single"/>
            <w:rtl w:val="0"/>
          </w:rPr>
          <w:t xml:space="preserve">00:49:10 – 00:49:50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Dolayısıyla bizim metnin ifade etmek istediğini taklit etmeden, maksatını gözetemek, söyleyebilecekler bize biz bunu böyle anlayıp söylüyoruz dememiz daha isabetli. İnsanların üretimlerine de engel olmamak lazım fakat üretilende de teyit edecekler biraz sıhhate açısından. Teşekkür ederiz hocam. Hocam teşekkür ederiz. Teşekkür ederim. Teşekkür ederim. Şimdi üçüncü konuşmacımız Dr. Hela Bekir Akyüz, Yalova Üniversitesi'nden. Sahip Muhsin'in manevi kişiliği. Hocam bu sorularınızı alacağınızı rica ederim. Katkılarınız için teşekkür ederim. Hocam buyurun.</w:t>
      </w:r>
    </w:p>
    <w:p w:rsidR="00000000" w:rsidDel="00000000" w:rsidP="00000000" w:rsidRDefault="00000000" w:rsidRPr="00000000" w14:paraId="00000087">
      <w:pPr>
        <w:keepNext w:val="1"/>
        <w:rPr/>
      </w:pPr>
      <w:hyperlink r:id="rId72">
        <w:r w:rsidDel="00000000" w:rsidR="00000000" w:rsidRPr="00000000">
          <w:rPr>
            <w:color w:val="1155cc"/>
            <w:u w:val="single"/>
            <w:rtl w:val="0"/>
          </w:rPr>
          <w:t xml:space="preserve">00:49:53 – 00:50:42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Değerli değerli hocalarım, kıymetli dinleyiciler, hepinize ekran yıkımlarıyla ve saygıyla selamlıyorum. Bugün burada sızanlık tarihinin belki de en karmışık, en sancılı dönemlerinden birine tanıklık eden bir çağın tam ortasından sesleniyoruz. Yüzyılın her ne kadar teknolojik devrimler, yapay zeka sıçramaları ve muazzam bir maddi konfor çağı olarak nitelendirilse de, Madalya'nın diğer yüzü bize bambaşka bir hakikate ayırmaktadır. İnsanlık bugün sadece kötü dalgalanmalarla veya siyasi krizlerle değil, özünde ruh, ruhun kalbi ve anlam dünyasını dışarıdan küresel bir manevi krizin pençesinde kıvranmaktadır. Modernizmin dayanıklı, pozitivist ve maddi felsefeyle şekillenen bu yeni dünya düzeni, insanı sadece tüketen bir nesneye indirilmiş,</w:t>
      </w:r>
    </w:p>
    <w:p w:rsidR="00000000" w:rsidDel="00000000" w:rsidP="00000000" w:rsidRDefault="00000000" w:rsidRPr="00000000" w14:paraId="00000089">
      <w:pPr>
        <w:keepNext w:val="1"/>
        <w:rPr/>
      </w:pPr>
      <w:hyperlink r:id="rId73">
        <w:r w:rsidDel="00000000" w:rsidR="00000000" w:rsidRPr="00000000">
          <w:rPr>
            <w:color w:val="1155cc"/>
            <w:u w:val="single"/>
            <w:rtl w:val="0"/>
          </w:rPr>
          <w:t xml:space="preserve">00:50:42 – 00:51:34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bunun neticesinde modern insan derin bir kimlik kaybı ve dehşetli bir onkolojik boşlukla karşı karşıya kalmıştır. İnsan kainatı merkezindeki o şerefi yeniden yitirerek, tesadüfün maddiyatın ve mekanikliğin çarpları arasında bırakılmıştır. İşte tam bu noktada modern psikolojinin ve sosyolojinin anılıp ve hakka zorlandığı, insanın kendi varlığına ve yaratıcısına yamaklaşmasından da o derin varoluşsal yalnızlık girmek ortaya çıkmaktadır. Bu yalnızlık, etrafı kalabalıklarla çevrili olduğu halde ruhu kimsesizlik hissiyle üşüyen modern insanın en büyük yarasıdır. Tebdime konu olan Bediüzzaman Sayın Nursi tam bir asır öncesinden bu küresel manevi krizi ve ortolojik boşluğu en ince kurcal damarlarına kadar teşhis etmiş dahiyane bir müddetekir ve veliydi.</w:t>
      </w:r>
    </w:p>
    <w:p w:rsidR="00000000" w:rsidDel="00000000" w:rsidP="00000000" w:rsidRDefault="00000000" w:rsidRPr="00000000" w14:paraId="0000008B">
      <w:pPr>
        <w:keepNext w:val="1"/>
        <w:rPr/>
      </w:pPr>
      <w:hyperlink r:id="rId74">
        <w:r w:rsidDel="00000000" w:rsidR="00000000" w:rsidRPr="00000000">
          <w:rPr>
            <w:color w:val="1155cc"/>
            <w:u w:val="single"/>
            <w:rtl w:val="0"/>
          </w:rPr>
          <w:t xml:space="preserve">00:51:34 – 00:52:21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Nursi bu dehşete hastalığı teşhis etmekle kalmamış, dehşetesini de doğrudan doğruya ezeli ve ebedi olan Kur'an-ı Kerim'in eczanesinden çıkarmıştı. Ve düz zamanı sayık Nursi'nin manevi mimarisini ve geliştirdiği Asya meşriliğini doğru anlayabilmek için onun meşret ettiği coğrafyayı ve o coğrafyanın ruh köklerini çok iyi analiz etmek ücretindeyiz. Nursi 19. yüzyılın son çeyreğinde Osmanlı'nın son dönemlerinde doğa anılımının o necip ve bozulmamış iklimi de dünyaya gelmiştir. Bu coğrafya o dönemde İslam dünyasının manevi kalelerinden biri konumundadır. Özellikle de Akşibendi Halide Eko'nun ve Kadir İdare Takı'nın en güçlü, en ileri olduğu Medrese ile Tekken'in içine geliştiği müstesna bir ilim ve ilimhan merkezidir.</w:t>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00:52:22 – 00:53:06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Said Nursi, çocukluğu ve gençlik yıllarında bu büyük mürşitlerin, evliyaların ve ulemanın maneviyatı ve süreni teneffüs etmiş, onların meclislerinde bulunmuştur. Seyyid Nur Mehmet, Şeyh Mehim Arbasi ve Şeyh Muhammed İzrevi gibi dönemin manili kutupların ikliminde büyümesi onun temiz ruhunda silinmez derinler vermiştir. Ancak Seyyid Hüseyin'in hayat hikayesine ve gizadına baktığımızda onun akrabalarından ve kardeşi olan diğer ulemaların çok farklı bir kulvarla ilerlediğini hemen fark ederiz. O, bu büyük tasavvuf çağrılarına da uzun bir kıymet beslemekle birlikte, klasik anlamda birlikliğe iktisad edip, intisab edip, bir şeyin dizinin dibinde reklam sürgünü çıkarmayı tercih etmemiştir.</w:t>
      </w:r>
    </w:p>
    <w:p w:rsidR="00000000" w:rsidDel="00000000" w:rsidP="00000000" w:rsidRDefault="00000000" w:rsidRPr="00000000" w14:paraId="0000008F">
      <w:pPr>
        <w:keepNext w:val="1"/>
        <w:rPr/>
      </w:pPr>
      <w:hyperlink r:id="rId76">
        <w:r w:rsidDel="00000000" w:rsidR="00000000" w:rsidRPr="00000000">
          <w:rPr>
            <w:color w:val="1155cc"/>
            <w:u w:val="single"/>
            <w:rtl w:val="0"/>
          </w:rPr>
          <w:t xml:space="preserve">00:53:06 – 00:53:46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Onun fıtratı, daha o gençlik yıllarında doğrudan doğruya hafifletin kendisine vasıtasız bir şekilde ulaşma gayretiyle şekillenmiştir. Medrese ilimlerine birkaç ay ısındıran bu harika zekası, onu geleneksel kanıtların dışına taşımıştır. Mursi akarlarının aksine yeteri kadar ihtisal verilmesi iktisab edip klasik anlamda sürük çıkarmak yerine ilim, tefekkür ve hakikate doğruda ulaşma gayretini seçmiştir. O kendisini bir şey olarak değil doğrudan kuran, kendinden feyz alan bağımsız bir asliya olarak durumlandırır. Gençlik yıllarında ipi olan doğum mesaisi ve geleneksel kalıplara sığmayan duruşu onun daha o dönemde tek bir meşrede</w:t>
      </w:r>
    </w:p>
    <w:p w:rsidR="00000000" w:rsidDel="00000000" w:rsidP="00000000" w:rsidRDefault="00000000" w:rsidRPr="00000000" w14:paraId="00000091">
      <w:pPr>
        <w:keepNext w:val="1"/>
        <w:rPr/>
      </w:pPr>
      <w:hyperlink r:id="rId77">
        <w:r w:rsidDel="00000000" w:rsidR="00000000" w:rsidRPr="00000000">
          <w:rPr>
            <w:color w:val="1155cc"/>
            <w:u w:val="single"/>
            <w:rtl w:val="0"/>
          </w:rPr>
          <w:t xml:space="preserve">00:53:46 – 00:54:28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affolamayacağının en büyük göstergesidir. Mursi kendisi kesin hiçbir zaman klasik anlamda mürit yetiştiren bir tarikat şehri olarak konumlandırmamıştır. O, ümmetin sarsılan İman Kalesi'ni takdir etmek üzere ilim ve kalbi birleştiren, buradan duran, geriden meydana bağımsız bir asya olarak ortaya çıkmıştır. Doğu Anadolu müdürlerinde kazandığı o muazzam sarsılmaz sebat ve dikey manevi yöneliş, onun sonraki yıllarda maruz kalacağı sürgünlerde, zindanlarda ve teçhiklerde tek başına bir ümmet gibi ayakta kalmasını sağlayacak olan o muazzam karakterin harcını oluşturmuştur. O geleneksel mirası devlet etmemiş,</w:t>
      </w:r>
    </w:p>
    <w:p w:rsidR="00000000" w:rsidDel="00000000" w:rsidP="00000000" w:rsidRDefault="00000000" w:rsidRPr="00000000" w14:paraId="00000093">
      <w:pPr>
        <w:keepNext w:val="1"/>
        <w:rPr/>
      </w:pPr>
      <w:hyperlink r:id="rId78">
        <w:r w:rsidDel="00000000" w:rsidR="00000000" w:rsidRPr="00000000">
          <w:rPr>
            <w:color w:val="1155cc"/>
            <w:u w:val="single"/>
            <w:rtl w:val="0"/>
          </w:rPr>
          <w:t xml:space="preserve">00:54:28 – 00:55:10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fakat o mirasın içindeki cevheri doğrudan doğruya asıl istirahatine sunmak üzere bağımsız bir metodolojinin arayışına girmiştir. Sayın Fursi'nin manevi imkan gründeki ve hizmet hayatındaki en büyük, en radikal kurma noktası Birinci Dünya Savaşı'nın o değişiklik yıllarından sonra yaşadığı kendi ifadesiyle eski Said'den yeni Said'e geçiş sürecidir. Eski Said toplumu siyasi, sosyal ve ilmi duvarlarla kutlamaya çalışan, rasyonel ve teknikler çabalara alimlenen bir aksiyon adamıydı. Ancak savaşın getirdiği ruhsat, ruhsal sarsıntısı, esaret yılları ve İstanbul'un işgali altındaki o hasretli atmosfer, Mursi'yi derin ve kişisel muhasebeye sevk etmişti. Hayatın geçiciliğini,</w:t>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00:55:10 – 00:55:51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dünyanın faniliğini ve insanlığın çektiği açıları grubunun en derinlerinde hisseden bir misli adeta meclisiyle ve varoluşla büyük bir hesaplaşmaya girmiştir. Bu muazzam bu bir dönüşüm sürecinde teselli ve çıkış yolu ararken yolu tasavvufu zira esinlerin eserleriyle kesişir. Iki olarak Vahs-ı Azam Şeyh Avrupa'nın değerlendiğinin bütün rüzgar isimlerini açar. Kitabı açtığında karşısına çıkan ilk cümle şudur. Sen daha bir hükmettesin. Kalbine tedavi edecek bir hekim arar. Mursi bu iftiharı doğrudan doğruya kendi şahsına yapılmış ilahi bir çağrı olarak kabul eder. Benzer bir şekilde Nakşibendi Etolyonu'nun yücelttiği İmam Rabbani'nin mektubasını</w:t>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00:55:51 – 00:56:33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ele alırlar. Orada da tevhidi kıpe yani yönünü tek diyene çevirip tek bir bücüdün arkasından git tavsiyesini görür. Işte burası Sayın Mursi'nin dehasının ve meşleminin özgürlüğünün parladığı yerdir. O bu tevhidi kütle ihlali de devletsel anlamda hayatta olan bir şeyle bağlanmak olarak duyurulamaz. Belki münşitteki olmalı. O münşitte doğrudan doğruya Kur'an-ı Kerim'dir. Gümrünü tamamen ve sadece Kur'an'ın nedeni yoluna çevirir. Bu yönelik tasavvufta, tasavvufta veyahut da olmayan mülklerin ruhaniyetinden doğrudan doğruya Resulullah'tan, sallallahu aleyhi ve sellem'den veya ilahi keisten baskısız ders alma</w:t>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00:56:33 – 00:57:16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yöntemi olarak bilinen müeysi veşrebin tam bir tezahürüdür. Dursi aradaki tüm beşeri vasıtaları aradan kaldırarak kalbinin pusulasına doğru daha doğruya Kur'an'ın manevi icazına sakitlemiş ve yeni sayıda olarak küfrün karşısına dikilmiştir. Temin çalışmamızın en merkezi, en üzgün teorik omurgasını oluşturan kavramsal çerçeveye gelmiş bulunuyoruz. Terdiyet makamlı ve akademiyet sızı. Kasafiyelerinde kutbu Kutbu, azam ve gaz gibi makamlar idari ve tasavvuf edici vasıtalarla bilinirken, terdet makamının hiçbir aracı veya jerarşik sesliliğinin etkisi altında kalmadan, doğrudan doğruya Allah'ın her ismine mazhar olunan müstakil bir merkebedir.</w:t>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00:57:16 – 00:57:59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Mursi Risale-i Nur'un şahs-ı manevisinin bu makamda mazhar olduğunu belirtir. Buradaki en genel metodolojik ayrım ise atreviyet ve kurbiyet kavramlarıdır. Klasik tarikat yolu, kurbiyet esasına dayanır. Yani kulu nafileler ve liyazetle Allah'a yaklaşma çabasıdır ki bu yol uzundur, berzaklarla durulur. Buna karşılık Rusya, Risale-i Nur mesleğinin akrebiye sırrına, yani Allah'ın kulu olan yakınlığının kulu kalbinde inkişaf etmesi esasına dayandırır. Güneş'in aynada bir dertli ciddiyet mislidi, doğrudan ve hızlı olan bu yolu velayet-i kübra, yani sahabe mesleği olarak tanımlar. Sahabeler nasıl ki uzun riyadetlerle değil, nebinin</w:t>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00:57:59 – 00:58:41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sallallahu aleyhi ve sellemin tek bir sohbetiyle en yüksek hakikatlere ulaştıysa, misali yılda bu asırda modern insan için tarikat perzanlarına girmeden hakikate ulaştıran kestirme ve emniyetli bir caddeye kitradır ve bir velayet bulunur. Kainatın manevi idaresinden sorumlu olan hukuk ve azamlık veya gasp gibi makamlar vardır. Bu makamlar muazzamdır ancak doğası gereği idari, silsileye bağlı ve kasar ve gücü basıtlarla sınırlıdır. O seferdiyet makamın tasavvufi merkezlik merkezlerinin en üst esnağı, en zirve noktalarından biridir. Bu makamda olanlar hiçbir</w:t>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00:58:41 – 00:59:24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silsileye, hiçbir teşebi aracıya veya jenerjik yapıya bağlı kalmaksızın doğrudan doğruya Cenabı Hakk'ın her kısmına mazhar olur. Sayın Kursi bu değişik bir asırda gereksiz yaşamsız bir uyku kaldırabileceğini ifade ad ederek Risale-i Nur'un sağlık talebelerinin oluşturduğu şahs manevinin, terbiye vatanının bastarı olduğunu ilan etmiştir. Yine tekrar özetlememiz gerekirse, Mecid-i Zaman seyircisi Risale-i Nur mesleğinde akrebiye sırrına dayandırır. Akrebiye de Allah'ın kulağı olan mutlak yakınlığının, Kâf suresi 16 ayette belirtilen şah damarından yakın olma sırrının kulun kalbinde aniden inşa etmesidir.</w:t>
      </w:r>
    </w:p>
    <w:p w:rsidR="00000000" w:rsidDel="00000000" w:rsidP="00000000" w:rsidRDefault="00000000" w:rsidRPr="00000000" w14:paraId="000000A1">
      <w:pPr>
        <w:keepNext w:val="1"/>
        <w:rPr/>
      </w:pPr>
      <w:hyperlink r:id="rId85">
        <w:r w:rsidDel="00000000" w:rsidR="00000000" w:rsidRPr="00000000">
          <w:rPr>
            <w:color w:val="1155cc"/>
            <w:u w:val="single"/>
            <w:rtl w:val="0"/>
          </w:rPr>
          <w:t xml:space="preserve">00:59:24 – 01:00:06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Bu tıpkı güneşin milyonlarca kilometre uzakta olmasına rağmen yerdeki bir aynada az da tecelli etmesi gibidir. Aynanın güneşin ayağına gitmesine gerek yoktur. Yüzünü güneşe çevirmesi kafidir. Mursi doğrudan ilim tefeklülü ve aç kapşu kapısı ile ulaşılan bu akribiyet yorulu velayet-i kıbra, yani sahabe mesih olarak tanımlar. Sahabeler nasıl ki umutlarla içine çekmeden, Efendimiz'in sallallahu aleyhi ve sellem'in tek bir sohbetiyle alnında en yüksek hakikatlere ulaşıp velayeti indirmesine çıktılarsa, bu asırda da İsraili yurt, akıl ve kalbi Kur'an durumuyla birleştirerek, insanı tarikat verzanlarına sokmadan doğrudan doğruya huzur-i ilahiyye çıkarır.</w:t>
      </w:r>
    </w:p>
    <w:p w:rsidR="00000000" w:rsidDel="00000000" w:rsidP="00000000" w:rsidRDefault="00000000" w:rsidRPr="00000000" w14:paraId="000000A3">
      <w:pPr>
        <w:keepNext w:val="1"/>
        <w:rPr/>
      </w:pPr>
      <w:hyperlink r:id="rId86">
        <w:r w:rsidDel="00000000" w:rsidR="00000000" w:rsidRPr="00000000">
          <w:rPr>
            <w:color w:val="1155cc"/>
            <w:u w:val="single"/>
            <w:rtl w:val="0"/>
          </w:rPr>
          <w:t xml:space="preserve">01:00:06 – 01:00:49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Bu yönüyle modern çağ için hem en kesime hem de en mühendisiyetli cahiliye kübraıdır. Hocam son beş dakikamız. Şöyle bir nefes alın hocam. Yetiştirmeyi için çok hızlı bir nefes alırsınız. Evet. Yine bir su için. Şöyle bir dinlenin. Son beş dakikada öyle derler hocam. Son beş dakikada o zaman hocam. Yani bir zamanın çağda tatavlarla olarak ilişkisine de ben eğitecektim ama Ama o bölümü adlayayım çünkü o bölümde aslında Üstad'ın Risale-i Nur için Risale-i Nur tasavvuf membaından doğan bir güneştir dediğine, dolayısıyla tasavvufun içinden ve dışından umut hala edilmeli gibi özellikle tasavvuf çevrelerinde bazı tartışmalar yer alıyor.</w:t>
      </w:r>
    </w:p>
    <w:p w:rsidR="00000000" w:rsidDel="00000000" w:rsidP="00000000" w:rsidRDefault="00000000" w:rsidRPr="00000000" w14:paraId="000000A5">
      <w:pPr>
        <w:keepNext w:val="1"/>
        <w:rPr/>
      </w:pPr>
      <w:hyperlink r:id="rId87">
        <w:r w:rsidDel="00000000" w:rsidR="00000000" w:rsidRPr="00000000">
          <w:rPr>
            <w:color w:val="1155cc"/>
            <w:u w:val="single"/>
            <w:rtl w:val="0"/>
          </w:rPr>
          <w:t xml:space="preserve">01:00:49 – 01:01:31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Bu anlamda Risale-i Nur ekonomi nasıl değerlendirmek gerektiğini biraz da kendi çağdaşı olan Sufilerle kurduğu ilişkiler üzerinden anlatmak istemiştim. eee ve ben zamanı sonuca bağlayayım. Eee sadece bireysel bir ahlak veya iman kurtarma faaliyeti olmadığını aslında küresel çapta yeni bir medeniyet tasavvurusunu bunu vurgulayarak genel bir değerlendirme yapmak istiyorum. Ve düzaman sayı kürsü ne tasavvuf mirasını ve serikat geçmişini ithal etmiş ne de modern dünyanın</w:t>
      </w:r>
    </w:p>
    <w:p w:rsidR="00000000" w:rsidDel="00000000" w:rsidP="00000000" w:rsidRDefault="00000000" w:rsidRPr="00000000" w14:paraId="000000A7">
      <w:pPr>
        <w:keepNext w:val="1"/>
        <w:rPr/>
      </w:pPr>
      <w:hyperlink r:id="rId88">
        <w:r w:rsidDel="00000000" w:rsidR="00000000" w:rsidRPr="00000000">
          <w:rPr>
            <w:color w:val="1155cc"/>
            <w:u w:val="single"/>
            <w:rtl w:val="0"/>
          </w:rPr>
          <w:t xml:space="preserve">01:01:31 – 01:02:20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getirdiği akılcı felsefeye tamamen gözünü kapatmıştır. O O, İslam medeniyetinin o köklü irfan ve tasavvufi özünü almış, modern çağın terbiye felsefeden gelen şüpheci aslanlarına birer ciddiyat olacak şekilde, asıl diliyle mantık örgüsünü yeniden inşa etmiştir. Onun tepsideki terbiye hatamı ve hayata geçirdiği velayet-i kubra yolu, insanlığı kainattan koparan değil, tam aksine kainat kitabının baştan sona birer ilahi ayet gibi oluşan muazzam bir tefekkür sistemidir. Bu sistem, modern insanın kalbindeki o bağır uçsal yalnızlığı, her şeyi bilginin Allah'ın elinde olduğunu göstererek, yani tehlil ile tedavi eder. İnsanı yaraşık manevi basamaklarda yormadan, doğrudan doğruya, her yerde ve her an ilahi huzuru bulma şuuruna, yani huzuru daimiye ulaştırır.</w:t>
      </w:r>
    </w:p>
    <w:p w:rsidR="00000000" w:rsidDel="00000000" w:rsidP="00000000" w:rsidRDefault="00000000" w:rsidRPr="00000000" w14:paraId="000000A9">
      <w:pPr>
        <w:keepNext w:val="1"/>
        <w:rPr/>
      </w:pPr>
      <w:hyperlink r:id="rId89">
        <w:r w:rsidDel="00000000" w:rsidR="00000000" w:rsidRPr="00000000">
          <w:rPr>
            <w:color w:val="1155cc"/>
            <w:u w:val="single"/>
            <w:rtl w:val="0"/>
          </w:rPr>
          <w:t xml:space="preserve">01:02:20 – 01:03:12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İşte bu Kur'an merkezi aksiyon ve tefekkür devrimi, modernite ve çöken ahlaki, iktisadi ve sosyal durumlara karşı adaletin, hakkariyetin ve insanlık olduğunun ancak ve ancak bu sarsılmaz manevi kökler üzerinden yükselebileceğini ilan eden evraksal bir medeniyet projesidir. Küresel krizlerin, uzanımların, savaşların ve anlam arayışlarının tutandığı bu çağda Rusya insanlığın önünde duran parlak bir selamete çıkış kapısıdır. O tasavvufi derinliği tefekkürle, aklı kalple imtizac ettirerek asrın istirahatine sunan askıya geleneğinin bu asırdaki en gül, en berrak ve en gürültü edir sesidir. Sonuç olarak toparlamak gerekirse, Bediüzzaman sayfası klasik tasavvuf yollarını hitap etmemiş, aksine o mirası kucaklamış, ancak modern çağın karmaşık zihin yapısına ve kısıtlı vaktine uygun olarak yeniden inşa etmiştir.</w:t>
      </w:r>
    </w:p>
    <w:p w:rsidR="00000000" w:rsidDel="00000000" w:rsidP="00000000" w:rsidRDefault="00000000" w:rsidRPr="00000000" w14:paraId="000000AB">
      <w:pPr>
        <w:keepNext w:val="1"/>
        <w:rPr/>
      </w:pPr>
      <w:hyperlink r:id="rId90">
        <w:r w:rsidDel="00000000" w:rsidR="00000000" w:rsidRPr="00000000">
          <w:rPr>
            <w:color w:val="1155cc"/>
            <w:u w:val="single"/>
            <w:rtl w:val="0"/>
          </w:rPr>
          <w:t xml:space="preserve">01:03:12 – 01:03:56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Temsil ettiği ferdiyet vatanlığı ve velayet-i fükra yolu insanı tefkat berzaklarına sokmadan kainat kitabını birer ayet gibi okutarak doğrudan doğruya cahil bir duruma çıkarır. Nursini başlattığı bu Kur'an merkezi değil, sadece bireysel bir kemalat yolu değil, aynı zamanda yeni dünya düzeninde adaletin ve küresel küreselin çözümünün ancak bu manevi nokta üzerinden yükselebileceğini ilerleden küresel bir medeniyet tasavvufu. O tasavvufi özü asrın diliyle akıl ve kalp imzalığı ile yeniden uygulayan asrıya gelemeyinin bu çağdaki en güçsüzüdür ve modern insanın kişilik arayışının küresel bir açlığa dönüştüğü bu küresel kriz çağrısı hastalıklarına en etkili reçeteyi</w:t>
      </w:r>
    </w:p>
    <w:p w:rsidR="00000000" w:rsidDel="00000000" w:rsidP="00000000" w:rsidRDefault="00000000" w:rsidRPr="00000000" w14:paraId="000000AD">
      <w:pPr>
        <w:keepNext w:val="1"/>
        <w:rPr/>
      </w:pPr>
      <w:hyperlink r:id="rId91">
        <w:r w:rsidDel="00000000" w:rsidR="00000000" w:rsidRPr="00000000">
          <w:rPr>
            <w:color w:val="1155cc"/>
            <w:u w:val="single"/>
            <w:rtl w:val="0"/>
          </w:rPr>
          <w:t xml:space="preserve">01:03:56 – 01:04:39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sunan bir manevi makam sahibidir. Bir de burada kutlanarken başta Cumhurbaşkanımız ve değerli hocalarımız olmak üzere beni sabırla ve dikkatle dinleyen siz kıymetli hocalarıma ve değerli haziruna en tepki istikramları sunuyorum. Teşekkür ederim. Biz de hocamıza teşekkür ediyoruz. Tam süresinde doldurdu. Var mı hocamıza suali olan? Evet, son konuşmacımız Salih Topparan Hocam, Hocam, Hocam Enşte arkadaşımız toplumsal inşasında yöntem arayışı</w:t>
      </w:r>
    </w:p>
    <w:p w:rsidR="00000000" w:rsidDel="00000000" w:rsidP="00000000" w:rsidRDefault="00000000" w:rsidRPr="00000000" w14:paraId="000000AF">
      <w:pPr>
        <w:keepNext w:val="1"/>
        <w:rPr/>
      </w:pPr>
      <w:hyperlink r:id="rId92">
        <w:r w:rsidDel="00000000" w:rsidR="00000000" w:rsidRPr="00000000">
          <w:rPr>
            <w:color w:val="1155cc"/>
            <w:u w:val="single"/>
            <w:rtl w:val="0"/>
          </w:rPr>
          <w:t xml:space="preserve">01:04:39 – 01:05:30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Sayın Bursi Örneği arkadaşımızın Sılaç için kumandalar veriyorsa otomatik medya Hocam dolar da var. Hocam buyurun süremiz 15 dakikadır. Biz son 15 dakikada ikaz edeceğiz. Sayın Başkanım, kıymetli hocalarım ve öncelikle sizlere saygı ve hürmetle selamlıyorum. İnancın toplumsal inşasında yöntem arayışı. Öncelikle sempozyumun başlığını gördüğümde küresel krizlerin Kur'an'ı çözümler başlığında zıttıyla beraber de meseleyi düşünmek istedim.</w:t>
      </w:r>
    </w:p>
    <w:p w:rsidR="00000000" w:rsidDel="00000000" w:rsidP="00000000" w:rsidRDefault="00000000" w:rsidRPr="00000000" w14:paraId="000000B1">
      <w:pPr>
        <w:keepNext w:val="1"/>
        <w:rPr/>
      </w:pPr>
      <w:hyperlink r:id="rId93">
        <w:r w:rsidDel="00000000" w:rsidR="00000000" w:rsidRPr="00000000">
          <w:rPr>
            <w:color w:val="1155cc"/>
            <w:u w:val="single"/>
            <w:rtl w:val="0"/>
          </w:rPr>
          <w:t xml:space="preserve">01:05:30 – 01:06:12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Küresel analizler dediğimizde öncelikle geniş daire ve genelde toplumu değiştirme üzerine daha önceden bahsediyoruz. Fakat mesele değil problemlerden başlıyor ya da çözüm üretirken nasıl bir aşamayı izlemeliyiz öncelikle buna bakmak istedim. Şimdi küresel dediğimizde benim yazılım çalışmamızın işleyişi de bu şekilde olduğu için görsel olarak da aktaralım istedim. Öncelikle inancın toplumsal inşasında tebliğ kısmına yöneliyoruz.</w:t>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01:06:12 – 01:06:54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Yani eğitimde bir sistem kuruldu, bunu anlatırken nasıl verimli bir şekilde anlatacağız meselesi. Fakat bu aslında ailenin son halkası. Geriye sardığımızda aslında meselenin, toplumun ahlakı ve fiili kısmına bakıyoruz. Bir öncesine de baktığımızda meselenin anlaşılması, Yani biraz daha kavramlı, anlaşılır bir şekilde incelersek, birincisi doğru anlamak, sonrasında yaşamak ve aktarmak. Ya da diğer bir şekilde incelersek, Kur'an'ın talibiyle inancı inşa etmek ve aslında inancın en doğru şekilde yazması olan sünneti seneye yaşamak uydu. Bunun da hitabet kısmı.</w:t>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01:06:54 – 01:07:36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Burada da işte insan ve kainatı manayafiyeli baş olarak Kur'an'ın bize katmış olduğu anlam inceleridir. Yaşantılı olarak da Peygamber Efendimiz Aleyhisselatü Vesselam'ın sadece namaz, ibadet ve toplumsal ahlak değil, aynı zamanda maddi olarak da rehberliğini düşünerek yani 22. Söz 2. Makam'da geçtiği üzere manevi ve maddi piştardık nazar veriliyor. Burada da aslında bilimler kısmına da değiniyor ve son olarak toplumsal inşası üçüncü adını da biliyorum. Şimdi bu retorik kısmında şu şekilde de çevirdiğini gördüm.</w:t>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01:07:36 – 01:08:18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Hitavet, Farabi'nin hatta kitab-ı mantık kısmında Hitavet kitabının ismi. Bu Türkçe'ye çevirilirken ya da kavramsız olarak retorik denilmiş. Bizdeki biraz daha karşılığa aslında etkili söz söyleme sanatı gibi biraz basitçe çevrilen velâgat kavramı. Velâgat kavramı da İslam'ın tesirleri içerisinde muktezâ-i hâle mutâvuk söz söyleme kısmına bakıyor. Yani muktezâ-i hâle mutâvuk söz söyleme dediğimizde Kur'an, Cenab-ı Hakk'ın kelamı, mütekellim-i ezelî olan Cenab-ı Hak, Kur'an'la beraber aslında bütün insanlığa hitap ediyor,</w:t>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01:08:18 – 01:09:04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takipi gelmene kadar. Diğer taraftan da Kur'an aslında neyi anlatıyor, aktarıyor dediğimizde Kur'an'da Cevni ayetleri tefsir ederek aslında Kur'an'ın belalatı olduğu gibi kainatın da belalatı olduğunu söyleyebiliriz. Genelde Arap dili ve belalatına yoğunlaşırken bunu da kesinlikle aksatmamak gerekiyor. Hayat dili ve belalatı kısmını geçirebiliyoruz. Ve burada da işte yine Şah-ı Yüce Hazretleri'nde bahseden bir kısım var. Mütekellim, muhatap, makam ve maksat. Kelamın devrimi bunlarla sağlandığı söyleniyor. Burada eğer biz Kur'an'ı bu açıdan incelersek, tevhid, nübüvvet, haşif, adalet ve ibadet.</w:t>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01:09:05 – 01:09:54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Bu kelam içerisinde dediğimiz maksat kısmına bakıyor. Yani Kur'an'ın maksadı nedir? Cenab-ı Hak ne için ayetinde kainattan bahsediyor dediğimizde dön maksat. için hiç anlamazsak tevhid, nübüvvet, haşir, adalet ve ibadet. Şimdi Cenab-ı Hak'ın kelam sıfatından gelen Kur'an'ı böyleyken kainatı da baktığımızda Efendimiz Aleyhisselatü Vesselam'da madem ki Kur'an'ın belalatını en güzel şekilde tatbik etmiş ve ayna olmuş, burada da çevrimi yaratılışı ders veren, Efendimiz Aleyhisselatü Vesselam'ın aslında yaşandıysa insan fıtratı münasip ders veren de hadis-i şerifleri yönlendirmeleri aslında Kur'an'ın önümüzdeki dengeler nasıl yaşanır bize bunları ders veriyor.</w:t>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01:09:55 – 01:10:40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Diğer taraftan da biz ne kadar Kur'an'ın ve Kainat'ın belaladığına Efendimiz Aleyhisselatü Vesselam'ın zalimiyle Kur'an'ın dersine muhabbet olur da bu nispetle de aslında inancın anlaşılmasında, atlarında doğru bir şekilde davranacağımızı düşünüyorum. Şimdi birinci başlıkla baktığımızda insan öncelikle nedir? Yani bir sürü varlık tanımları var. Ama Risale-i Kur'an tefsirleri içerisinde Said Nursi Hazretleri nasıl insanı tanımlamış dediğimizde kainatta geliş dairesi, nerden nereye gideceğin gibi. İnsanın akıl kalp ve vicdan sahibi olması, ilman ile kainatın yaratıcısını araması gibi</w:t>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01:10:40 – 01:11:27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İnsan fıtraten bir dayanak kuvvetine her zaman ihtiyaç hissediyor. Çünkü cenazeler, hastalıklar, musibetler insana her zaman bir teselli arayacağı bir yer ihtiyacı hissediyor fıtri olarak. Kainatı da baktığımızda iki tür düşünebiliriz. Yani tefekkür dediğimizde aslında sadece varlıklar sahasında değil, işte çiçeği, böceği tefekkür ettik. Bununla beraber hadiselerde aslında yaşamış olduğumuz bir hastalık, musibet ya da trafikte yanan bir ışık, işte ikili ilişkilerimizde ailesel yaşadığımız problemler. Burada da hadiselerde de aslında manayi harfi ile bakabilirsek burada aslında hem Kur'an'ın ifade etmiş olduğu,</w:t>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01:11:27 – 01:12:18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Kur'an'ın bile ders vermiş olduğu kelam-ı antep denen velâgatı hem de Kâinat'ın velâgatını okumuş olacağız inşallah. Şimdi bunun bir de pratik yansımasına baktığımızda, Kur'an-ı Kerim kerem sıfatından gelen dedik, varlık ve hadise, irade sıfatından gelen tekvini ayetler, sünnet-i seniyede tekvini ayetlerde Kur'an'ın okunmaya çalışması ve tatbikatı olarak düşünebiliriz. Burada da yine baktığımızda biz nasıl tatbik edeceğiz Efendimiz Aleyhisselatü Vesselam'a uymama namıkasında? İbadetler kısmında, ibadette ciddiyet, İslamiyet'i aslında gösteriyor. Diğer taraftan da hukuk, ibadet dediğimiz ruh hakkı ya da kendi şahsi yaşantımızda tevhide okullarımızın göstergesi ve nişanesi olan ticarette, aile hayatında, iş hayatında en güzel şekilde tatbik etmek.</w:t>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01:12:19 – 01:13:00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Peygamber Efendimiz Aleyhisselatü Vesselam'da iki çeşit nübüvvetin rehberliğine baktığımızda manevi rehberliği, Aslında insana, kâinatı geliş verse sorgulatan, insana tanınmadan kısmına bakıyor. Maddi hüperliğindeyse, bilimlerde, ayetlerde geçtiği üzere, Hüsnü Aleyhisselam'ın gemi yapmasının anlatılması, Davut Aleyhisselam'ın demiri yumuşatması gibi meselelerde, Kur'an'da işari olarak aslında bu asredeki gelişmeleri bize ders verdiğini ve tebrikten hukuk olmadığının, dinin hayatın hayata olduğunu, din hayatın hayata murahim esasıdır diye geçiyordu.</w:t>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01:13:00 – 01:13:41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Hayatın hayata olduğunu aslında bize gösteriyor. Son olarak da bunun eğitimde, toplumda yansıması ya da bizim aktarırken nasıl yapacağız dediğimizde dört başlık altında inceleyebiliriz. Öncelikle anlatılan konular içerisinde öncelik sıralaması yapmak. Çünkü çok ilahiyat, çok konu var. Herkes ilahiyat okumuyor. Mühendis olan var, ticarette uğraşan var. Burada da ana konu bizim temel gıdayı anlamında da iman esasları olarak tarif ediliyor. Burada işte birinci madde inanç esaslarının öncelenmesi, araç ve amaç ilimleri, aslında âli ilimler ve âlet ilimler diye geçiyordu.</w:t>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01:13:41 – 01:14:31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Burada da dengeli bir format ve kısa ve doğrudan yöntem olarak aslında Kur'an'dan doğrudan bu beyi istifade eden yöntemi de verebiliyor. Muhakemata geçen bir ifadeyle, Bu şekilde bir süreçte aslında birbirine netice veriyor. Esas mesele ile imanın hakikatleriyle aslında uğraşıp hayatta da tatmin eden çalışmamız gerekiyor. Anlatanlar açısından baktığımızda ise mesele aslında güzel anlatmak değil, öncelikle en güzel şekilde özünüzeyebilmek. Burada da medeniyelere ikna edilir, söz anlamayan vahşiler bile icbade değildir diye geçiyordum.</w:t>
      </w:r>
    </w:p>
    <w:p w:rsidR="00000000" w:rsidDel="00000000" w:rsidP="00000000" w:rsidRDefault="00000000" w:rsidRPr="00000000" w14:paraId="000000C9">
      <w:pPr>
        <w:keepNext w:val="1"/>
        <w:rPr/>
      </w:pPr>
      <w:hyperlink r:id="rId105">
        <w:r w:rsidDel="00000000" w:rsidR="00000000" w:rsidRPr="00000000">
          <w:rPr>
            <w:color w:val="1155cc"/>
            <w:u w:val="single"/>
            <w:rtl w:val="0"/>
          </w:rPr>
          <w:t xml:space="preserve">01:14:31 – 01:15:16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Burada da bu asır aslında sürekli fikrin kıymet kazandığı, tefekkürün ve batıda da aydınlanmayla beraber aslında insanın düşüncesine verilen kıymetin ilgide arttığı ve istikdadın da azaldığı bir çerçeve bize seçiyor. Burada dini anlatanlar açısından içine tek tek belki giremeyebiliriz. Muhakaplar açısından da baktığımızda, ya kişi bildiğini zannediyor, ondan dolayı dinlememe kısmı olabiliyor. Biliyorum yanılması. Diğer taraftan koca talebelik ilişkisi yerine aynı bu sempozyumun da fiili olarak bize gösterdiği gibi ünvanına ve yaşına bakılmadan fikrine kıymet verilerek burada bulunabiliyoruz, iklimize ifade edebiliyoruz.</w:t>
      </w:r>
    </w:p>
    <w:p w:rsidR="00000000" w:rsidDel="00000000" w:rsidP="00000000" w:rsidRDefault="00000000" w:rsidRPr="00000000" w14:paraId="000000CB">
      <w:pPr>
        <w:keepNext w:val="1"/>
        <w:rPr/>
      </w:pPr>
      <w:hyperlink r:id="rId106">
        <w:r w:rsidDel="00000000" w:rsidR="00000000" w:rsidRPr="00000000">
          <w:rPr>
            <w:color w:val="1155cc"/>
            <w:u w:val="single"/>
            <w:rtl w:val="0"/>
          </w:rPr>
          <w:t xml:space="preserve">01:15:16 – 01:15:55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Aslında bu bize Kur'an'ın anlayışına uygun bir toplantı yapıldığını da gösteriyor. Ders arkadaşlar dediğimizde ise ortada bir hakikat var, anlaşılması gereken bir derse var. Burada beraberce aslında omuz omuza almamaya çalışmak meselesi. Son olarak? Son beş dakikamız. Tamam hocam. Eğitim kurumları açısından da baktığımızda aslında bu halka birbiriyle irtibatsız değil. İnsan mekanatına manayi harfiyle bakıp insanı doğruya yorumlaması, akıl, kalp ve vicdan birlikteliği diyoruz. Mekteb, medrese ve tekke ayrılmalı divan matematiğiyle.</w:t>
      </w:r>
    </w:p>
    <w:p w:rsidR="00000000" w:rsidDel="00000000" w:rsidP="00000000" w:rsidRDefault="00000000" w:rsidRPr="00000000" w14:paraId="000000CD">
      <w:pPr>
        <w:keepNext w:val="1"/>
        <w:rPr/>
      </w:pPr>
      <w:hyperlink r:id="rId107">
        <w:r w:rsidDel="00000000" w:rsidR="00000000" w:rsidRPr="00000000">
          <w:rPr>
            <w:color w:val="1155cc"/>
            <w:u w:val="single"/>
            <w:rtl w:val="0"/>
          </w:rPr>
          <w:t xml:space="preserve">01:15:57 – 01:16:41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Mekteplerde o zamanda ulum ve dini bir hakkı oluşturmak bunun çaresi olduğu söyleniyor. Dini ilimden eksikmiş. Bu zamandaki aslında bize okullarda Tevhid Nazari'yle biyolojinin dersleri bölgesi kısmına güncel olarak bakabiliriz. Diğer taraftan medreselerde de felsefeye baktığımızda modern ilimlere karşı bir yabaneleşme ve tekrarı düşen bazı işleyen konular var. En sonunda tekkelerde baktığımızda ilimden uzak karşı kalp merkezleri anlayışla beraber yaklaşımı gözüküyor. Yani insan da aslında aklın öne çıkmasıyla beraber kalbin geri kalmaması gerektiği gibi,</w:t>
      </w:r>
    </w:p>
    <w:p w:rsidR="00000000" w:rsidDel="00000000" w:rsidP="00000000" w:rsidRDefault="00000000" w:rsidRPr="00000000" w14:paraId="000000CF">
      <w:pPr>
        <w:keepNext w:val="1"/>
        <w:rPr/>
      </w:pPr>
      <w:hyperlink r:id="rId108">
        <w:r w:rsidDel="00000000" w:rsidR="00000000" w:rsidRPr="00000000">
          <w:rPr>
            <w:color w:val="1155cc"/>
            <w:u w:val="single"/>
            <w:rtl w:val="0"/>
          </w:rPr>
          <w:t xml:space="preserve">01:16:41 – 01:17:30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yani insan ilimde derinleştikçe felsefileşen bir yapısı varsa kalbi eksik bıraktığını aslında bir noktadan gösteriyor. Kalpte derinleştikçe eğer ilime ve hayata da bir kalıksa, bunun kıramda tekliye tarzında kalbini baskın geldiğini gösteriyor. Risale-i tesirlerinde ise görüldüğü üzere kan artıcı. Bunun dengesi aslında medrese tüzü etrafı projesiyle ya da muhakkak içerisinde de mekati bir ariye diyebileceğim kavramla ifade ediliyor. Bu şekilde hocamızın bu. Çok teşekkür ederiz. Şimdi Salih hocamız, o kadar büyük hocalarımızın karşısında ben sunum yapacağım çok heyecanlıyım, ne yapacağım hocam gibi bir telaşlı bir hali vardı.</w:t>
      </w:r>
    </w:p>
    <w:p w:rsidR="00000000" w:rsidDel="00000000" w:rsidP="00000000" w:rsidRDefault="00000000" w:rsidRPr="00000000" w14:paraId="000000D1">
      <w:pPr>
        <w:keepNext w:val="1"/>
        <w:rPr/>
      </w:pPr>
      <w:hyperlink r:id="rId109">
        <w:r w:rsidDel="00000000" w:rsidR="00000000" w:rsidRPr="00000000">
          <w:rPr>
            <w:color w:val="1155cc"/>
            <w:u w:val="single"/>
            <w:rtl w:val="0"/>
          </w:rPr>
          <w:t xml:space="preserve">01:17:31 – 01:18:24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Fakat bu sunumunu ben çok başarılı buldum. Çok da profesyonel için maşallah tebrik ediyoruz. Şimdi açıkçası slide ile paralel gitmesi, slide mesela görsel açıdan resimler, renkler, kontolar gayet uyumlu, güzel. Biz eğitim teknolojileri anlatıyoruz, şöyle yapacaksınız, böyle yapacaksınız diyoruz ama siz bunu uygulamışsınız. Teşekkür ediyorum. Sağolsunuz. Başarılarınızı devam ediyoruz inşallah. Son olarak hocam, bu şekilde de aslında birçok katkı sağlayan hocalarımız olsun, bilmediğimiz gibi çoğu buradaki aslında dinleyen hocalarımızla bizim çalışmalarını okuduğumuz ya da derslerini dinlediğimiz büyüklerimiz, o anlamda da katkıları için asıl onlara teşekkür ederiz ki bu şekilde sunum hazırlamamıza aslında vesile olan onlara.</w:t>
      </w:r>
    </w:p>
    <w:p w:rsidR="00000000" w:rsidDel="00000000" w:rsidP="00000000" w:rsidRDefault="00000000" w:rsidRPr="00000000" w14:paraId="000000D3">
      <w:pPr>
        <w:keepNext w:val="1"/>
        <w:rPr/>
      </w:pPr>
      <w:hyperlink r:id="rId110">
        <w:r w:rsidDel="00000000" w:rsidR="00000000" w:rsidRPr="00000000">
          <w:rPr>
            <w:color w:val="1155cc"/>
            <w:u w:val="single"/>
            <w:rtl w:val="0"/>
          </w:rPr>
          <w:t xml:space="preserve">01:18:24 – 01:19:04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Bunlara da teşekkür ediyoruz. Bir sunumunu bize gönderebilirsen örnek sunum diye okullarımıza gösterebiliriz onu. İnşallah. Var mı genç arkadaşımıza sualiniz? Buyurun. Öncelikle böyle genç abilerimize, kardeşlerimize böyle kaliteli canavarlarımızla ilişkilendirip aynı ortamda buluştururuz size teşekkür ediyorum. Sunum gerçekten harikaydı. Özellikle bir cümle çok hoşuma gitti. Bizim Hazretler'in din, hayatın hayata yolu vesası cümlesini pratikleştirerek dineşildi, hayat ifadesini kullandı.</w:t>
      </w:r>
    </w:p>
    <w:p w:rsidR="00000000" w:rsidDel="00000000" w:rsidP="00000000" w:rsidRDefault="00000000" w:rsidRPr="00000000" w14:paraId="000000D5">
      <w:pPr>
        <w:keepNext w:val="1"/>
        <w:rPr/>
      </w:pPr>
      <w:hyperlink r:id="rId111">
        <w:r w:rsidDel="00000000" w:rsidR="00000000" w:rsidRPr="00000000">
          <w:rPr>
            <w:color w:val="1155cc"/>
            <w:u w:val="single"/>
            <w:rtl w:val="0"/>
          </w:rPr>
          <w:t xml:space="preserve">01:19:04 – 01:19:49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Fakat bir noktada bir soru olarak sormak istiyorum. Kelam ve ayetlerle, tekvini ayetler arasındaki irtibatı kurmak, herhalde dünyamıza tefekkür olarak işte dağ, uşağı, böceğe bakmak gibi anlaşılıyor ki bu da bir metot, bir yol, bir ödül, bir yol. Fakat biraz daha hayatın içine pratiğe döktüğüm, dökmek noktasında, Kısaca ben evde yaşayan evliliklerim içerisinde, kurduğunuz ilimler içerisinde bunu nasıl sağlayabilirim, buna dair böyle biraz daha şahıs yönetimleriniz var mı? Bu noktada bir sorum sormak isterim. Teşekkür ederim. Şimdi bana çok zor soru gelirse ne yaparım? Hocam diye öğretirim. Ben dedim hocalar mutsuzlar, misafir hocamlar, şahit hocamlar senin dediğin iddiaların yetişirler diye. Var mı cevabınız?</w:t>
      </w:r>
    </w:p>
    <w:p w:rsidR="00000000" w:rsidDel="00000000" w:rsidP="00000000" w:rsidRDefault="00000000" w:rsidRPr="00000000" w14:paraId="000000D7">
      <w:pPr>
        <w:keepNext w:val="1"/>
        <w:rPr/>
      </w:pPr>
      <w:hyperlink r:id="rId112">
        <w:r w:rsidDel="00000000" w:rsidR="00000000" w:rsidRPr="00000000">
          <w:rPr>
            <w:color w:val="1155cc"/>
            <w:u w:val="single"/>
            <w:rtl w:val="0"/>
          </w:rPr>
          <w:t xml:space="preserve">01:19:50 – 01:20:32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Hocam yani kısa bir cevap vereyim siz tamamlarsınız inşallah tekmin edersiniz. Özellikle ayet-i kerimede öncelikle şu aklıma geldi bu soruyla alakalı. Anne babaya öfkele demeyin, geçiyor ayet-i kerimede. Buradaki hayat içerisindeki karşılığı aslında, yani bu aile olduğunun tefsirini okudum. Bunun tatbikat noktasındaki aslında karşılığı, orada annemin ve babamın bir Allah'ın aslında isim ve sıfatlarına aile olduğunu, o şuurla beraber aslında fark edip, onlara karşı hasilik göstermemek, sünnetçilerin bu tatbikini bize gösterir diye o şekilde bir misali böyle geldim.</w:t>
      </w:r>
    </w:p>
    <w:p w:rsidR="00000000" w:rsidDel="00000000" w:rsidP="00000000" w:rsidRDefault="00000000" w:rsidRPr="00000000" w14:paraId="000000D9">
      <w:pPr>
        <w:keepNext w:val="1"/>
        <w:rPr/>
      </w:pPr>
      <w:hyperlink r:id="rId113">
        <w:r w:rsidDel="00000000" w:rsidR="00000000" w:rsidRPr="00000000">
          <w:rPr>
            <w:color w:val="1155cc"/>
            <w:u w:val="single"/>
            <w:rtl w:val="0"/>
          </w:rPr>
          <w:t xml:space="preserve">01:20:32 – 01:21:13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Teşekkür ederim. İhsan Hocam, ekleyeceğiniz bir şey var mı? Kardeşimizin değerlendirmesini ne yapabilirsiniz? Süremiz var çünkü biraz. Sadik'i tebrik ediyorum. Sadik Rasifon projemiz var. Onun bir üyesi. Çok başarılı, kadar razı olsun. Güzel bir soru geldi. Aslında İhsan'ı okurken biz manaya hakim, manaya insinliyip sadece marifetullah ilgisi açısından çoğunlukla aldık diyoruz. Ama aslında üstten çok güzel özetlemiş. Risale-i Nur'un tamamını hatta Arapça bölümlerindeki arkadaşlara da söyledim. Yani Risale-i Nur hakkında tebliğ yapacak, değerlendirme yapacak herkesin</w:t>
      </w:r>
    </w:p>
    <w:p w:rsidR="00000000" w:rsidDel="00000000" w:rsidP="00000000" w:rsidRDefault="00000000" w:rsidRPr="00000000" w14:paraId="000000DB">
      <w:pPr>
        <w:keepNext w:val="1"/>
        <w:rPr/>
      </w:pPr>
      <w:hyperlink r:id="rId114">
        <w:r w:rsidDel="00000000" w:rsidR="00000000" w:rsidRPr="00000000">
          <w:rPr>
            <w:color w:val="1155cc"/>
            <w:u w:val="single"/>
            <w:rtl w:val="0"/>
          </w:rPr>
          <w:t xml:space="preserve">01:21:13 – 01:22:00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mutlaka dört ana kavram etrafında bunu değerlendirmesi gerekiyor. Yani çok güzel bir örnek verdi. Mesela Velâ Tabullâh Muadduf ayetini anlatırken Rezzat isminden bahsediyor. Diyor ki kâriyattaki her şeyin rızkını veren Allah-u Teala böyle yaşlanmış, çocuklanmış birisinin rızkını senin gibi birisinin üstüne yükler mi diyor. O aslında ana babaya ihsan mertebesinde iyilik yapmanın arkasında mânâ-i harfi bakış tarzındır. Yani ben ona derdim aynı şekli dert edinem. Yani ben zaten geçinemiyorum. Bir de bu anam babam benim üstüme kaldı. Ben bunlara nasıl vereceğim diye bir vesvese olursa bunun üstesinden gelmenin yolu manai harfiyle bakmak.</w:t>
      </w:r>
    </w:p>
    <w:p w:rsidR="00000000" w:rsidDel="00000000" w:rsidP="00000000" w:rsidRDefault="00000000" w:rsidRPr="00000000" w14:paraId="000000DD">
      <w:pPr>
        <w:keepNext w:val="1"/>
        <w:rPr/>
      </w:pPr>
      <w:hyperlink r:id="rId115">
        <w:r w:rsidDel="00000000" w:rsidR="00000000" w:rsidRPr="00000000">
          <w:rPr>
            <w:color w:val="1155cc"/>
            <w:u w:val="single"/>
            <w:rtl w:val="0"/>
          </w:rPr>
          <w:t xml:space="preserve">01:22:00 – 01:22:43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Yine mesela ma asabüke min hasiretin fe min Allah'ın umurlu bir kapısında. Oraya baktığımızda insanın bütün davranışlarında ben yapıyorum diye sevinemez çünkü sana düşen hisse çok az. Onda yapılanların tamamı senin dışında. Dolayısıyla çok güzel bir tepki. Yani eğer toplumun yeniden inşası gerekiyorsa, küresel krizlerin çözümünde aslında ilk vahiy inişine dönmek lazım. İlk vahiy inişinde hatta mesela o kadar problem varken ben birazdan şöyle düşünüyorum. O topluma ilk müdahale edilseydi nasıl müdahale edilirdi? Zulümleri yapmayın, hak dağıtın, adalet dağıtın, eşitsiniz vesaire derdi.</w:t>
      </w:r>
    </w:p>
    <w:p w:rsidR="00000000" w:rsidDel="00000000" w:rsidP="00000000" w:rsidRDefault="00000000" w:rsidRPr="00000000" w14:paraId="000000DF">
      <w:pPr>
        <w:keepNext w:val="1"/>
        <w:rPr/>
      </w:pPr>
      <w:hyperlink r:id="rId116">
        <w:r w:rsidDel="00000000" w:rsidR="00000000" w:rsidRPr="00000000">
          <w:rPr>
            <w:color w:val="1155cc"/>
            <w:u w:val="single"/>
            <w:rtl w:val="0"/>
          </w:rPr>
          <w:t xml:space="preserve">01:22:43 – 01:23:23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Ama böyle bir başlangıç yok. İlk Rabbisi Rabb-ı Kergez-i Halak. Nedir İlk Rabbisi Rabb-ı Kergez-i Halak? Yani önce Sâbiî'nin de vurguladığı, aslında biz üçten baktığımız, tersten baktığımız, birden bakmamız gerekiyor. Yani tecidik, Kur'an'ın ilk mesajı, değerler dünyasında yeni bir bakışı oluşturmak. Yani mânâ-i hakî bakışıyla bütün her şeyi oluşturabilirseniz, üstünde duygular da oraya oturuyor, davranış da oraya oturuyor. ondan sonra velavatiniz tesirli olmaya başlıyor, çok tebrik ediyorum. Sağ olasın. Şahit Hoca bir şey eklemek ister misiniz? Bitireceğiz burada.</w:t>
      </w:r>
    </w:p>
    <w:p w:rsidR="00000000" w:rsidDel="00000000" w:rsidP="00000000" w:rsidRDefault="00000000" w:rsidRPr="00000000" w14:paraId="000000E1">
      <w:pPr>
        <w:keepNext w:val="1"/>
        <w:rPr/>
      </w:pPr>
      <w:hyperlink r:id="rId117">
        <w:r w:rsidDel="00000000" w:rsidR="00000000" w:rsidRPr="00000000">
          <w:rPr>
            <w:color w:val="1155cc"/>
            <w:u w:val="single"/>
            <w:rtl w:val="0"/>
          </w:rPr>
          <w:t xml:space="preserve">01:23:26 – 01:24:09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Gerek Kur'an-ı Kerim gerekse onun tesiri olan Risale-i Nur hem teoridir hem de baştan sona uygulamalıdır. Yani fikir veren yerlerde fikrenin uygulaması gerekiyor. Risalelerden şöyle bir cümle hatırıma geldi. Bir zaman diyor ki ben kendimi beğenmiyorum, beni beğenenleri de beğenmiyorum. İnsan bu cümlelerle kendini değerlendirdiğinde genelde şunu görüyor. Ben kendimi beğeniyorum, beni beğenenleri de beğeniyorum. Yanında nefsin bir zaafı açığa çıkıyor.</w:t>
      </w:r>
    </w:p>
    <w:p w:rsidR="00000000" w:rsidDel="00000000" w:rsidP="00000000" w:rsidRDefault="00000000" w:rsidRPr="00000000" w14:paraId="000000E3">
      <w:pPr>
        <w:keepNext w:val="1"/>
        <w:rPr/>
      </w:pPr>
      <w:hyperlink r:id="rId118">
        <w:r w:rsidDel="00000000" w:rsidR="00000000" w:rsidRPr="00000000">
          <w:rPr>
            <w:color w:val="1155cc"/>
            <w:u w:val="single"/>
            <w:rtl w:val="0"/>
          </w:rPr>
          <w:t xml:space="preserve">01:24:11 – 01:24:47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Risaleleri okurken pratikte lezzetli üzüm salkımlarının hasiyeti kuru çubuğu dağlanmasından da böyle kuru bir çubuk değil. Kendini öyle görebilmek, lezzetleriyle iftihar etmek değil de her zaman lütfandır abi diyerek, bu adamın lütfunlardır bu şekilde tatbik edebilmek. Herhalde külliyatın tamamı bu anlamda hem teorik olarak hem de uygulamalı olarak okunabilir. Allah razı olsun. Şimdi huzurlarınızda başarılarımı katılım belgelerine vereceğim.</w:t>
      </w:r>
    </w:p>
    <w:p w:rsidR="00000000" w:rsidDel="00000000" w:rsidP="00000000" w:rsidRDefault="00000000" w:rsidRPr="00000000" w14:paraId="000000E5">
      <w:pPr>
        <w:rPr/>
      </w:pPr>
      <w:hyperlink r:id="rId119">
        <w:r w:rsidDel="00000000" w:rsidR="00000000" w:rsidRPr="00000000">
          <w:rPr>
            <w:color w:val="1155cc"/>
            <w:u w:val="single"/>
            <w:rtl w:val="0"/>
          </w:rPr>
          <w:t xml:space="preserve">01:24:47–01:26:06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6">
      <w:pPr>
        <w:pStyle w:val="Heading1"/>
        <w:rPr/>
      </w:pPr>
      <w:r w:rsidDel="00000000" w:rsidR="00000000" w:rsidRPr="00000000">
        <w:rPr>
          <w:rtl w:val="0"/>
        </w:rPr>
        <w:t xml:space="preserve">Kontrol notları</w:t>
      </w:r>
    </w:p>
    <w:p w:rsidR="00000000" w:rsidDel="00000000" w:rsidP="00000000" w:rsidRDefault="00000000" w:rsidRPr="00000000" w14:paraId="000000E7">
      <w:pPr>
        <w:rPr/>
      </w:pPr>
      <w:r w:rsidDel="00000000" w:rsidR="00000000" w:rsidRPr="00000000">
        <w:rPr>
          <w:rtl w:val="0"/>
        </w:rPr>
        <w:t xml:space="preserve">351 cümlede otomatik güven/parça sınırı uyarısı, 4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8">
      <w:pPr>
        <w:rPr/>
      </w:pPr>
      <w:hyperlink r:id="rId120">
        <w:r w:rsidDel="00000000" w:rsidR="00000000" w:rsidRPr="00000000">
          <w:rPr>
            <w:color w:val="1155cc"/>
            <w:u w:val="single"/>
            <w:rtl w:val="0"/>
          </w:rPr>
          <w:t xml:space="preserve">00:18:01</w:t>
        </w:r>
      </w:hyperlink>
      <w:r w:rsidDel="00000000" w:rsidR="00000000" w:rsidRPr="00000000">
        <w:rPr>
          <w:rtl w:val="0"/>
        </w:rPr>
        <w:t xml:space="preserve"> — Düşük güvenli sözcük, Konuşma algısı belirsiz</w:t>
        <w:br w:type="textWrapping"/>
        <w:t xml:space="preserve">Çok teşekkür ediyoruz. Bir zamanında çok riyayet ettik.</w:t>
      </w:r>
    </w:p>
    <w:p w:rsidR="00000000" w:rsidDel="00000000" w:rsidP="00000000" w:rsidRDefault="00000000" w:rsidRPr="00000000" w14:paraId="000000E9">
      <w:pPr>
        <w:rPr/>
      </w:pPr>
      <w:hyperlink r:id="rId121">
        <w:r w:rsidDel="00000000" w:rsidR="00000000" w:rsidRPr="00000000">
          <w:rPr>
            <w:color w:val="1155cc"/>
            <w:u w:val="single"/>
            <w:rtl w:val="0"/>
          </w:rPr>
          <w:t xml:space="preserve">00:18:36</w:t>
        </w:r>
      </w:hyperlink>
      <w:r w:rsidDel="00000000" w:rsidR="00000000" w:rsidRPr="00000000">
        <w:rPr>
          <w:rtl w:val="0"/>
        </w:rPr>
        <w:t xml:space="preserve"> — Düşük güvenli sözcük, Konuşma algısı belirsiz</w:t>
        <w:br w:type="textWrapping"/>
        <w:t xml:space="preserve">Kayseri'de bir sahne. Bunlarsa bir gaflaza. Bunlarsa da şeyleri değil.</w:t>
      </w:r>
    </w:p>
    <w:p w:rsidR="00000000" w:rsidDel="00000000" w:rsidP="00000000" w:rsidRDefault="00000000" w:rsidRPr="00000000" w14:paraId="000000EA">
      <w:pPr>
        <w:rPr/>
      </w:pPr>
      <w:hyperlink r:id="rId122">
        <w:r w:rsidDel="00000000" w:rsidR="00000000" w:rsidRPr="00000000">
          <w:rPr>
            <w:color w:val="1155cc"/>
            <w:u w:val="single"/>
            <w:rtl w:val="0"/>
          </w:rPr>
          <w:t xml:space="preserve">00:23:44</w:t>
        </w:r>
      </w:hyperlink>
      <w:r w:rsidDel="00000000" w:rsidR="00000000" w:rsidRPr="00000000">
        <w:rPr>
          <w:rtl w:val="0"/>
        </w:rPr>
        <w:t xml:space="preserve"> — Düşük güvenli sözcük, Konuşma algısı belirsiz</w:t>
        <w:br w:type="textWrapping"/>
        <w:t xml:space="preserve">ses gelmiyor.</w:t>
      </w:r>
    </w:p>
    <w:p w:rsidR="00000000" w:rsidDel="00000000" w:rsidP="00000000" w:rsidRDefault="00000000" w:rsidRPr="00000000" w14:paraId="000000EB">
      <w:pPr>
        <w:rPr/>
      </w:pPr>
      <w:hyperlink r:id="rId123">
        <w:r w:rsidDel="00000000" w:rsidR="00000000" w:rsidRPr="00000000">
          <w:rPr>
            <w:color w:val="1155cc"/>
            <w:u w:val="single"/>
            <w:rtl w:val="0"/>
          </w:rPr>
          <w:t xml:space="preserve">00:24:10</w:t>
        </w:r>
      </w:hyperlink>
      <w:r w:rsidDel="00000000" w:rsidR="00000000" w:rsidRPr="00000000">
        <w:rPr>
          <w:rtl w:val="0"/>
        </w:rPr>
        <w:t xml:space="preserve"> — Düşük güvenli sözcük, Konuşma algısı belirsiz</w:t>
        <w:br w:type="textWrapping"/>
        <w:t xml:space="preserve">basit bir çerçevede sözleri şey yapmıyor. Bu konuyu ele</w:t>
      </w:r>
    </w:p>
    <w:p w:rsidR="00000000" w:rsidDel="00000000" w:rsidP="00000000" w:rsidRDefault="00000000" w:rsidRPr="00000000" w14:paraId="000000EC">
      <w:pPr>
        <w:rPr/>
      </w:pPr>
      <w:hyperlink r:id="rId124">
        <w:r w:rsidDel="00000000" w:rsidR="00000000" w:rsidRPr="00000000">
          <w:rPr>
            <w:color w:val="1155cc"/>
            <w:u w:val="single"/>
            <w:rtl w:val="0"/>
          </w:rPr>
          <w:t xml:space="preserve">00:24:22</w:t>
        </w:r>
      </w:hyperlink>
      <w:r w:rsidDel="00000000" w:rsidR="00000000" w:rsidRPr="00000000">
        <w:rPr>
          <w:rtl w:val="0"/>
        </w:rPr>
        <w:t xml:space="preserve"> — Düşük güvenli sözcük, Konuşma algısı belirsiz</w:t>
        <w:br w:type="textWrapping"/>
        <w:t xml:space="preserve">Aslında sırayı da açarsaydık güzel olacaktı ama çünkü okumak</w:t>
      </w:r>
    </w:p>
    <w:p w:rsidR="00000000" w:rsidDel="00000000" w:rsidP="00000000" w:rsidRDefault="00000000" w:rsidRPr="00000000" w14:paraId="000000ED">
      <w:pPr>
        <w:rPr/>
      </w:pPr>
      <w:hyperlink r:id="rId125">
        <w:r w:rsidDel="00000000" w:rsidR="00000000" w:rsidRPr="00000000">
          <w:rPr>
            <w:color w:val="1155cc"/>
            <w:u w:val="single"/>
            <w:rtl w:val="0"/>
          </w:rPr>
          <w:t xml:space="preserve">00:27:10</w:t>
        </w:r>
      </w:hyperlink>
      <w:r w:rsidDel="00000000" w:rsidR="00000000" w:rsidRPr="00000000">
        <w:rPr>
          <w:rtl w:val="0"/>
        </w:rPr>
        <w:t xml:space="preserve"> — Düşük güvenli sözcük, Konuşma algısı belirsiz</w:t>
        <w:br w:type="textWrapping"/>
        <w:t xml:space="preserve">Benim buradaki tedbirlerim belki özgün tarafı şu olacak. Bugünkü cezaevimleri ne toplumda?</w:t>
      </w:r>
    </w:p>
    <w:p w:rsidR="00000000" w:rsidDel="00000000" w:rsidP="00000000" w:rsidRDefault="00000000" w:rsidRPr="00000000" w14:paraId="000000EE">
      <w:pPr>
        <w:rPr/>
      </w:pPr>
      <w:hyperlink r:id="rId126">
        <w:r w:rsidDel="00000000" w:rsidR="00000000" w:rsidRPr="00000000">
          <w:rPr>
            <w:color w:val="1155cc"/>
            <w:u w:val="single"/>
            <w:rtl w:val="0"/>
          </w:rPr>
          <w:t xml:space="preserve">00:29:47</w:t>
        </w:r>
      </w:hyperlink>
      <w:r w:rsidDel="00000000" w:rsidR="00000000" w:rsidRPr="00000000">
        <w:rPr>
          <w:rtl w:val="0"/>
        </w:rPr>
        <w:t xml:space="preserve"> — Konuşma algısı belirsiz, Parça birleşimi veya kayıt sonu</w:t>
        <w:br w:type="textWrapping"/>
        <w:t xml:space="preserve">Mesela diyelim ki küresel</w:t>
      </w:r>
    </w:p>
    <w:p w:rsidR="00000000" w:rsidDel="00000000" w:rsidP="00000000" w:rsidRDefault="00000000" w:rsidRPr="00000000" w14:paraId="000000EF">
      <w:pPr>
        <w:rPr/>
      </w:pPr>
      <w:hyperlink r:id="rId127">
        <w:r w:rsidDel="00000000" w:rsidR="00000000" w:rsidRPr="00000000">
          <w:rPr>
            <w:color w:val="1155cc"/>
            <w:u w:val="single"/>
            <w:rtl w:val="0"/>
          </w:rPr>
          <w:t xml:space="preserve">00:42:16</w:t>
        </w:r>
      </w:hyperlink>
      <w:r w:rsidDel="00000000" w:rsidR="00000000" w:rsidRPr="00000000">
        <w:rPr>
          <w:rtl w:val="0"/>
        </w:rPr>
        <w:t xml:space="preserve"> — Düşük güvenli sözcük, Konuşma algısı belirsiz</w:t>
        <w:br w:type="textWrapping"/>
        <w:t xml:space="preserve">Hatta Vahşi Şaban abi, ben bizzat kendisinden dinlemiştim.</w:t>
      </w:r>
    </w:p>
    <w:p w:rsidR="00000000" w:rsidDel="00000000" w:rsidP="00000000" w:rsidRDefault="00000000" w:rsidRPr="00000000" w14:paraId="000000F0">
      <w:pPr>
        <w:rPr/>
      </w:pPr>
      <w:hyperlink r:id="rId128">
        <w:r w:rsidDel="00000000" w:rsidR="00000000" w:rsidRPr="00000000">
          <w:rPr>
            <w:color w:val="1155cc"/>
            <w:u w:val="single"/>
            <w:rtl w:val="0"/>
          </w:rPr>
          <w:t xml:space="preserve">00:42:28</w:t>
        </w:r>
      </w:hyperlink>
      <w:r w:rsidDel="00000000" w:rsidR="00000000" w:rsidRPr="00000000">
        <w:rPr>
          <w:rtl w:val="0"/>
        </w:rPr>
        <w:t xml:space="preserve"> — Düşük güvenli sözcük, Konuşma algısı belirsiz</w:t>
        <w:br w:type="textWrapping"/>
        <w:t xml:space="preserve">En son böyle dedim ki helif var olan helif nun olan demekmiş.</w:t>
      </w:r>
    </w:p>
    <w:p w:rsidR="00000000" w:rsidDel="00000000" w:rsidP="00000000" w:rsidRDefault="00000000" w:rsidRPr="00000000" w14:paraId="000000F1">
      <w:pPr>
        <w:rPr/>
      </w:pPr>
      <w:hyperlink r:id="rId129">
        <w:r w:rsidDel="00000000" w:rsidR="00000000" w:rsidRPr="00000000">
          <w:rPr>
            <w:color w:val="1155cc"/>
            <w:u w:val="single"/>
            <w:rtl w:val="0"/>
          </w:rPr>
          <w:t xml:space="preserve">00:43:29</w:t>
        </w:r>
      </w:hyperlink>
      <w:r w:rsidDel="00000000" w:rsidR="00000000" w:rsidRPr="00000000">
        <w:rPr>
          <w:rtl w:val="0"/>
        </w:rPr>
        <w:t xml:space="preserve"> — Düşük güvenli sözcük, Konuşma algısı belirsiz</w:t>
        <w:br w:type="textWrapping"/>
        <w:t xml:space="preserve">hocamızın eğitim kurban birbirinden benziyor. Şimdi ben</w:t>
      </w:r>
    </w:p>
    <w:p w:rsidR="00000000" w:rsidDel="00000000" w:rsidP="00000000" w:rsidRDefault="00000000" w:rsidRPr="00000000" w14:paraId="000000F2">
      <w:pPr>
        <w:rPr/>
      </w:pPr>
      <w:hyperlink r:id="rId130">
        <w:r w:rsidDel="00000000" w:rsidR="00000000" w:rsidRPr="00000000">
          <w:rPr>
            <w:color w:val="1155cc"/>
            <w:u w:val="single"/>
            <w:rtl w:val="0"/>
          </w:rPr>
          <w:t xml:space="preserve">00:43:37</w:t>
        </w:r>
      </w:hyperlink>
      <w:r w:rsidDel="00000000" w:rsidR="00000000" w:rsidRPr="00000000">
        <w:rPr>
          <w:rtl w:val="0"/>
        </w:rPr>
        <w:t xml:space="preserve"> — Düşük güvenli sözcük, Konuşma algısı belirsiz</w:t>
        <w:br w:type="textWrapping"/>
        <w:t xml:space="preserve">istiyordum. Bir beraber tahmin ederim. Süremiz de var.</w:t>
      </w:r>
    </w:p>
    <w:p w:rsidR="00000000" w:rsidDel="00000000" w:rsidP="00000000" w:rsidRDefault="00000000" w:rsidRPr="00000000" w14:paraId="000000F3">
      <w:pPr>
        <w:rPr/>
      </w:pPr>
      <w:hyperlink r:id="rId131">
        <w:r w:rsidDel="00000000" w:rsidR="00000000" w:rsidRPr="00000000">
          <w:rPr>
            <w:color w:val="1155cc"/>
            <w:u w:val="single"/>
            <w:rtl w:val="0"/>
          </w:rPr>
          <w:t xml:space="preserve">00:48:12</w:t>
        </w:r>
      </w:hyperlink>
      <w:r w:rsidDel="00000000" w:rsidR="00000000" w:rsidRPr="00000000">
        <w:rPr>
          <w:rtl w:val="0"/>
        </w:rPr>
        <w:t xml:space="preserve"> — Düşük güvenli sözcük, Konuşma algısı belirsiz</w:t>
        <w:br w:type="textWrapping"/>
        <w:t xml:space="preserve">Ben bu teyazı elden bir yaratma tutumunun içerisinde ona özgü yaratabilme, beynine getirmek, üretebilme kabiliyetini bırakmış.</w:t>
      </w:r>
    </w:p>
    <w:p w:rsidR="00000000" w:rsidDel="00000000" w:rsidP="00000000" w:rsidRDefault="00000000" w:rsidRPr="00000000" w14:paraId="000000F4">
      <w:pPr>
        <w:rPr/>
      </w:pPr>
      <w:hyperlink r:id="rId132">
        <w:r w:rsidDel="00000000" w:rsidR="00000000" w:rsidRPr="00000000">
          <w:rPr>
            <w:color w:val="1155cc"/>
            <w:u w:val="single"/>
            <w:rtl w:val="0"/>
          </w:rPr>
          <w:t xml:space="preserve">00:48:27</w:t>
        </w:r>
      </w:hyperlink>
      <w:r w:rsidDel="00000000" w:rsidR="00000000" w:rsidRPr="00000000">
        <w:rPr>
          <w:rtl w:val="0"/>
        </w:rPr>
        <w:t xml:space="preserve"> — Düşük güvenli sözcük, Konuşma algısı belirsiz</w:t>
        <w:br w:type="textWrapping"/>
        <w:t xml:space="preserve">Halık anlamında değil ama ikinci anlamda kendi kültür çevresine, düşüncesine, fikrine tesis etmeye imkanı veren bir şey bu.</w:t>
      </w:r>
    </w:p>
    <w:p w:rsidR="00000000" w:rsidDel="00000000" w:rsidP="00000000" w:rsidRDefault="00000000" w:rsidRPr="00000000" w14:paraId="000000F5">
      <w:pPr>
        <w:rPr/>
      </w:pPr>
      <w:hyperlink r:id="rId133">
        <w:r w:rsidDel="00000000" w:rsidR="00000000" w:rsidRPr="00000000">
          <w:rPr>
            <w:color w:val="1155cc"/>
            <w:u w:val="single"/>
            <w:rtl w:val="0"/>
          </w:rPr>
          <w:t xml:space="preserve">00:49:10</w:t>
        </w:r>
      </w:hyperlink>
      <w:r w:rsidDel="00000000" w:rsidR="00000000" w:rsidRPr="00000000">
        <w:rPr>
          <w:rtl w:val="0"/>
        </w:rPr>
        <w:t xml:space="preserve"> — Düşük güvenli sözcük, Konuşma algısı belirsiz</w:t>
        <w:br w:type="textWrapping"/>
        <w:t xml:space="preserve">Dolayısıyla bizim metnin ifade etmek istediğini taklit etmeden, maksatını gözetemek, söyleyebilecekler bize biz bunu böyle anlayıp söylüyoruz dememiz daha isabetli.</w:t>
      </w:r>
    </w:p>
    <w:p w:rsidR="00000000" w:rsidDel="00000000" w:rsidP="00000000" w:rsidRDefault="00000000" w:rsidRPr="00000000" w14:paraId="000000F6">
      <w:pPr>
        <w:rPr/>
      </w:pPr>
      <w:hyperlink r:id="rId134">
        <w:r w:rsidDel="00000000" w:rsidR="00000000" w:rsidRPr="00000000">
          <w:rPr>
            <w:color w:val="1155cc"/>
            <w:u w:val="single"/>
            <w:rtl w:val="0"/>
          </w:rPr>
          <w:t xml:space="preserve">00:49:24</w:t>
        </w:r>
      </w:hyperlink>
      <w:r w:rsidDel="00000000" w:rsidR="00000000" w:rsidRPr="00000000">
        <w:rPr>
          <w:rtl w:val="0"/>
        </w:rPr>
        <w:t xml:space="preserve"> — Düşük güvenli sözcük, Konuşma algısı belirsiz</w:t>
        <w:br w:type="textWrapping"/>
        <w:t xml:space="preserve">İnsanların üretimlerine de engel olmamak lazım fakat üretilende de teyit edecekler biraz sıhhate açısından.</w:t>
      </w:r>
    </w:p>
    <w:p w:rsidR="00000000" w:rsidDel="00000000" w:rsidP="00000000" w:rsidRDefault="00000000" w:rsidRPr="00000000" w14:paraId="000000F7">
      <w:pPr>
        <w:rPr/>
      </w:pPr>
      <w:hyperlink r:id="rId135">
        <w:r w:rsidDel="00000000" w:rsidR="00000000" w:rsidRPr="00000000">
          <w:rPr>
            <w:color w:val="1155cc"/>
            <w:u w:val="single"/>
            <w:rtl w:val="0"/>
          </w:rPr>
          <w:t xml:space="preserve">00:49:42</w:t>
        </w:r>
      </w:hyperlink>
      <w:r w:rsidDel="00000000" w:rsidR="00000000" w:rsidRPr="00000000">
        <w:rPr>
          <w:rtl w:val="0"/>
        </w:rPr>
        <w:t xml:space="preserve"> — Konuşma algısı belirsiz, Parça birleşimi veya kayıt sonu</w:t>
        <w:br w:type="textWrapping"/>
        <w:t xml:space="preserve">Sahip Muhsin'in manevi kişiliği.</w:t>
      </w:r>
    </w:p>
    <w:p w:rsidR="00000000" w:rsidDel="00000000" w:rsidP="00000000" w:rsidRDefault="00000000" w:rsidRPr="00000000" w14:paraId="000000F8">
      <w:pPr>
        <w:rPr/>
      </w:pPr>
      <w:hyperlink r:id="rId136">
        <w:r w:rsidDel="00000000" w:rsidR="00000000" w:rsidRPr="00000000">
          <w:rPr>
            <w:color w:val="1155cc"/>
            <w:u w:val="single"/>
            <w:rtl w:val="0"/>
          </w:rPr>
          <w:t xml:space="preserve">00:49:45</w:t>
        </w:r>
      </w:hyperlink>
      <w:r w:rsidDel="00000000" w:rsidR="00000000" w:rsidRPr="00000000">
        <w:rPr>
          <w:rtl w:val="0"/>
        </w:rPr>
        <w:t xml:space="preserve"> — Düşük güvenli sözcük, Konuşma algısı belirsiz</w:t>
        <w:br w:type="textWrapping"/>
        <w:t xml:space="preserve">Hocam bu sorularınızı alacağınızı rica ederim. Katkılarınız için teşekkür ederim.</w:t>
      </w:r>
    </w:p>
    <w:p w:rsidR="00000000" w:rsidDel="00000000" w:rsidP="00000000" w:rsidRDefault="00000000" w:rsidRPr="00000000" w14:paraId="000000F9">
      <w:pPr>
        <w:rPr/>
      </w:pPr>
      <w:hyperlink r:id="rId137">
        <w:r w:rsidDel="00000000" w:rsidR="00000000" w:rsidRPr="00000000">
          <w:rPr>
            <w:color w:val="1155cc"/>
            <w:u w:val="single"/>
            <w:rtl w:val="0"/>
          </w:rPr>
          <w:t xml:space="preserve">00:51:43</w:t>
        </w:r>
      </w:hyperlink>
      <w:r w:rsidDel="00000000" w:rsidR="00000000" w:rsidRPr="00000000">
        <w:rPr>
          <w:rtl w:val="0"/>
        </w:rPr>
        <w:t xml:space="preserve"> — Düşük güvenli sözcük, Konuşma algısı belirsiz</w:t>
        <w:br w:type="textWrapping"/>
        <w:t xml:space="preserve">Ve düz zamanı sayık Nursi'nin manevi mimarisini ve geliştirdiği Asya meşriliğini doğru anlayabilmek için onun meşret ettiği coğrafyayı ve o coğrafyanın ruh köklerini çok iyi analiz etmek ücretindeyiz.</w:t>
      </w:r>
    </w:p>
    <w:p w:rsidR="00000000" w:rsidDel="00000000" w:rsidP="00000000" w:rsidRDefault="00000000" w:rsidRPr="00000000" w14:paraId="000000FA">
      <w:pPr>
        <w:rPr/>
      </w:pPr>
      <w:hyperlink r:id="rId138">
        <w:r w:rsidDel="00000000" w:rsidR="00000000" w:rsidRPr="00000000">
          <w:rPr>
            <w:color w:val="1155cc"/>
            <w:u w:val="single"/>
            <w:rtl w:val="0"/>
          </w:rPr>
          <w:t xml:space="preserve">00:54:02</w:t>
        </w:r>
      </w:hyperlink>
      <w:r w:rsidDel="00000000" w:rsidR="00000000" w:rsidRPr="00000000">
        <w:rPr>
          <w:rtl w:val="0"/>
        </w:rPr>
        <w:t xml:space="preserve"> — Düşük güvenli sözcük, Konuşma algısı belirsiz</w:t>
        <w:br w:type="textWrapping"/>
        <w:t xml:space="preserve">buradan duran, geriden meydana bağımsız bir asya olarak ortaya çıkmıştır.</w:t>
      </w:r>
    </w:p>
    <w:p w:rsidR="00000000" w:rsidDel="00000000" w:rsidP="00000000" w:rsidRDefault="00000000" w:rsidRPr="00000000" w14:paraId="000000FB">
      <w:pPr>
        <w:rPr/>
      </w:pPr>
      <w:hyperlink r:id="rId139">
        <w:r w:rsidDel="00000000" w:rsidR="00000000" w:rsidRPr="00000000">
          <w:rPr>
            <w:color w:val="1155cc"/>
            <w:u w:val="single"/>
            <w:rtl w:val="0"/>
          </w:rPr>
          <w:t xml:space="preserve">00:55:13</w:t>
        </w:r>
      </w:hyperlink>
      <w:r w:rsidDel="00000000" w:rsidR="00000000" w:rsidRPr="00000000">
        <w:rPr>
          <w:rtl w:val="0"/>
        </w:rPr>
        <w:t xml:space="preserve"> — Düşük güvenli sözcük, Konuşma algısı belirsiz</w:t>
        <w:br w:type="textWrapping"/>
        <w:t xml:space="preserve">grubunun en derinlerinde hisseden bir misli adeta</w:t>
      </w:r>
    </w:p>
    <w:p w:rsidR="00000000" w:rsidDel="00000000" w:rsidP="00000000" w:rsidRDefault="00000000" w:rsidRPr="00000000" w14:paraId="000000FC">
      <w:pPr>
        <w:rPr/>
      </w:pPr>
      <w:hyperlink r:id="rId140">
        <w:r w:rsidDel="00000000" w:rsidR="00000000" w:rsidRPr="00000000">
          <w:rPr>
            <w:color w:val="1155cc"/>
            <w:u w:val="single"/>
            <w:rtl w:val="0"/>
          </w:rPr>
          <w:t xml:space="preserve">00:55:21</w:t>
        </w:r>
      </w:hyperlink>
      <w:r w:rsidDel="00000000" w:rsidR="00000000" w:rsidRPr="00000000">
        <w:rPr>
          <w:rtl w:val="0"/>
        </w:rPr>
        <w:t xml:space="preserve"> — Düşük güvenli sözcük, Konuşma algısı belirsiz</w:t>
        <w:br w:type="textWrapping"/>
        <w:t xml:space="preserve">muazzam bu bir dönüşüm sürecinde teselli ve çıkış</w:t>
      </w:r>
    </w:p>
    <w:p w:rsidR="00000000" w:rsidDel="00000000" w:rsidP="00000000" w:rsidRDefault="00000000" w:rsidRPr="00000000" w14:paraId="000000FD">
      <w:pPr>
        <w:rPr/>
      </w:pPr>
      <w:hyperlink r:id="rId141">
        <w:r w:rsidDel="00000000" w:rsidR="00000000" w:rsidRPr="00000000">
          <w:rPr>
            <w:color w:val="1155cc"/>
            <w:u w:val="single"/>
            <w:rtl w:val="0"/>
          </w:rPr>
          <w:t xml:space="preserve">00:55:56</w:t>
        </w:r>
      </w:hyperlink>
      <w:r w:rsidDel="00000000" w:rsidR="00000000" w:rsidRPr="00000000">
        <w:rPr>
          <w:rtl w:val="0"/>
        </w:rPr>
        <w:t xml:space="preserve"> — Düşük güvenli sözcük, Konuşma algısı belirsiz</w:t>
        <w:br w:type="textWrapping"/>
        <w:t xml:space="preserve">çevirip tek bir bücüdün arkasından git tavsiyesini</w:t>
      </w:r>
    </w:p>
    <w:p w:rsidR="00000000" w:rsidDel="00000000" w:rsidP="00000000" w:rsidRDefault="00000000" w:rsidRPr="00000000" w14:paraId="000000FE">
      <w:pPr>
        <w:rPr/>
      </w:pPr>
      <w:hyperlink r:id="rId142">
        <w:r w:rsidDel="00000000" w:rsidR="00000000" w:rsidRPr="00000000">
          <w:rPr>
            <w:color w:val="1155cc"/>
            <w:u w:val="single"/>
            <w:rtl w:val="0"/>
          </w:rPr>
          <w:t xml:space="preserve">00:58:52</w:t>
        </w:r>
      </w:hyperlink>
      <w:r w:rsidDel="00000000" w:rsidR="00000000" w:rsidRPr="00000000">
        <w:rPr>
          <w:rtl w:val="0"/>
        </w:rPr>
        <w:t xml:space="preserve"> — Düşük güvenli sözcük, Konuşma algısı belirsiz</w:t>
        <w:br w:type="textWrapping"/>
        <w:t xml:space="preserve">yaşamsız bir uyku kaldırabileceğini ifade</w:t>
      </w:r>
    </w:p>
    <w:p w:rsidR="00000000" w:rsidDel="00000000" w:rsidP="00000000" w:rsidRDefault="00000000" w:rsidRPr="00000000" w14:paraId="000000FF">
      <w:pPr>
        <w:rPr/>
      </w:pPr>
      <w:hyperlink r:id="rId143">
        <w:r w:rsidDel="00000000" w:rsidR="00000000" w:rsidRPr="00000000">
          <w:rPr>
            <w:color w:val="1155cc"/>
            <w:u w:val="single"/>
            <w:rtl w:val="0"/>
          </w:rPr>
          <w:t xml:space="preserve">00:58:55</w:t>
        </w:r>
      </w:hyperlink>
      <w:r w:rsidDel="00000000" w:rsidR="00000000" w:rsidRPr="00000000">
        <w:rPr>
          <w:rtl w:val="0"/>
        </w:rPr>
        <w:t xml:space="preserve"> — Düşük güvenli sözcük, Konuşma algısı belirsiz</w:t>
        <w:br w:type="textWrapping"/>
        <w:t xml:space="preserve">ad ederek Risale-i Nur'un sağlık talebelerinin oluşturduğu şahs manevinin, terbiye vatanının</w:t>
      </w:r>
    </w:p>
    <w:p w:rsidR="00000000" w:rsidDel="00000000" w:rsidP="00000000" w:rsidRDefault="00000000" w:rsidRPr="00000000" w14:paraId="00000100">
      <w:pPr>
        <w:rPr/>
      </w:pPr>
      <w:hyperlink r:id="rId144">
        <w:r w:rsidDel="00000000" w:rsidR="00000000" w:rsidRPr="00000000">
          <w:rPr>
            <w:color w:val="1155cc"/>
            <w:u w:val="single"/>
            <w:rtl w:val="0"/>
          </w:rPr>
          <w:t xml:space="preserve">00:59:42</w:t>
        </w:r>
      </w:hyperlink>
      <w:r w:rsidDel="00000000" w:rsidR="00000000" w:rsidRPr="00000000">
        <w:rPr>
          <w:rtl w:val="0"/>
        </w:rPr>
        <w:t xml:space="preserve"> — Düşük güvenli sözcük, Konuşma algısı belirsiz</w:t>
        <w:br w:type="textWrapping"/>
        <w:t xml:space="preserve">bu akribiyet yorulu velayet-i kıbra, yani sahabe mesih olarak tanımlar.</w:t>
      </w:r>
    </w:p>
    <w:p w:rsidR="00000000" w:rsidDel="00000000" w:rsidP="00000000" w:rsidRDefault="00000000" w:rsidRPr="00000000" w14:paraId="00000101">
      <w:pPr>
        <w:rPr/>
      </w:pPr>
      <w:hyperlink r:id="rId145">
        <w:r w:rsidDel="00000000" w:rsidR="00000000" w:rsidRPr="00000000">
          <w:rPr>
            <w:color w:val="1155cc"/>
            <w:u w:val="single"/>
            <w:rtl w:val="0"/>
          </w:rPr>
          <w:t xml:space="preserve">01:00:18</w:t>
        </w:r>
      </w:hyperlink>
      <w:r w:rsidDel="00000000" w:rsidR="00000000" w:rsidRPr="00000000">
        <w:rPr>
          <w:rtl w:val="0"/>
        </w:rPr>
        <w:t xml:space="preserve"> — Düşük güvenli sözcük, Konuşma algısı belirsiz</w:t>
        <w:br w:type="textWrapping"/>
        <w:t xml:space="preserve">Yetiştirmeyi için çok hızlı bir nefes alırsınız.</w:t>
      </w:r>
    </w:p>
    <w:p w:rsidR="00000000" w:rsidDel="00000000" w:rsidP="00000000" w:rsidRDefault="00000000" w:rsidRPr="00000000" w14:paraId="00000102">
      <w:pPr>
        <w:rPr/>
      </w:pPr>
      <w:hyperlink r:id="rId146">
        <w:r w:rsidDel="00000000" w:rsidR="00000000" w:rsidRPr="00000000">
          <w:rPr>
            <w:color w:val="1155cc"/>
            <w:u w:val="single"/>
            <w:rtl w:val="0"/>
          </w:rPr>
          <w:t xml:space="preserve">01:04:09</w:t>
        </w:r>
      </w:hyperlink>
      <w:r w:rsidDel="00000000" w:rsidR="00000000" w:rsidRPr="00000000">
        <w:rPr>
          <w:rtl w:val="0"/>
        </w:rPr>
        <w:t xml:space="preserve"> — Düşük güvenli sözcük, Konuşma algısı belirsiz</w:t>
        <w:br w:type="textWrapping"/>
        <w:t xml:space="preserve">istikramları sunuyorum. Teşekkür ederim.</w:t>
      </w:r>
    </w:p>
    <w:p w:rsidR="00000000" w:rsidDel="00000000" w:rsidP="00000000" w:rsidRDefault="00000000" w:rsidRPr="00000000" w14:paraId="00000103">
      <w:pPr>
        <w:rPr/>
      </w:pPr>
      <w:hyperlink r:id="rId147">
        <w:r w:rsidDel="00000000" w:rsidR="00000000" w:rsidRPr="00000000">
          <w:rPr>
            <w:color w:val="1155cc"/>
            <w:u w:val="single"/>
            <w:rtl w:val="0"/>
          </w:rPr>
          <w:t xml:space="preserve">01:04:17</w:t>
        </w:r>
      </w:hyperlink>
      <w:r w:rsidDel="00000000" w:rsidR="00000000" w:rsidRPr="00000000">
        <w:rPr>
          <w:rtl w:val="0"/>
        </w:rPr>
        <w:t xml:space="preserve"> — Düşük güvenli sözcük, Konuşma algısı belirsiz</w:t>
        <w:br w:type="textWrapping"/>
        <w:t xml:space="preserve">Tam süresinde doldurdu.</w:t>
      </w:r>
    </w:p>
    <w:p w:rsidR="00000000" w:rsidDel="00000000" w:rsidP="00000000" w:rsidRDefault="00000000" w:rsidRPr="00000000" w14:paraId="00000104">
      <w:pPr>
        <w:rPr/>
      </w:pPr>
      <w:hyperlink r:id="rId148">
        <w:r w:rsidDel="00000000" w:rsidR="00000000" w:rsidRPr="00000000">
          <w:rPr>
            <w:color w:val="1155cc"/>
            <w:u w:val="single"/>
            <w:rtl w:val="0"/>
          </w:rPr>
          <w:t xml:space="preserve">01:06:52</w:t>
        </w:r>
      </w:hyperlink>
      <w:r w:rsidDel="00000000" w:rsidR="00000000" w:rsidRPr="00000000">
        <w:rPr>
          <w:rtl w:val="0"/>
        </w:rPr>
        <w:t xml:space="preserve"> — Düşük güvenli sözcük, Konuşma algısı belirsiz</w:t>
        <w:br w:type="textWrapping"/>
        <w:t xml:space="preserve">Bunun da hitabet kısmı.</w:t>
      </w:r>
    </w:p>
    <w:p w:rsidR="00000000" w:rsidDel="00000000" w:rsidP="00000000" w:rsidRDefault="00000000" w:rsidRPr="00000000" w14:paraId="00000105">
      <w:pPr>
        <w:rPr/>
      </w:pPr>
      <w:hyperlink r:id="rId149">
        <w:r w:rsidDel="00000000" w:rsidR="00000000" w:rsidRPr="00000000">
          <w:rPr>
            <w:color w:val="1155cc"/>
            <w:u w:val="single"/>
            <w:rtl w:val="0"/>
          </w:rPr>
          <w:t xml:space="preserve">01:08:18</w:t>
        </w:r>
      </w:hyperlink>
      <w:r w:rsidDel="00000000" w:rsidR="00000000" w:rsidRPr="00000000">
        <w:rPr>
          <w:rtl w:val="0"/>
        </w:rPr>
        <w:t xml:space="preserve"> — Düşük güvenli sözcük, Konuşma algısı belirsiz</w:t>
        <w:br w:type="textWrapping"/>
        <w:t xml:space="preserve">takipi gelmene kadar. Diğer taraftan da Kur'an aslında neyi anlatıyor, aktarıyor dediğimizde</w:t>
      </w:r>
    </w:p>
    <w:p w:rsidR="00000000" w:rsidDel="00000000" w:rsidP="00000000" w:rsidRDefault="00000000" w:rsidRPr="00000000" w14:paraId="00000106">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_LOhDdaqB4c?t=1555" TargetMode="External"/><Relationship Id="rId42" Type="http://schemas.openxmlformats.org/officeDocument/2006/relationships/hyperlink" Target="https://youtu.be/_LOhDdaqB4c?t=1647" TargetMode="External"/><Relationship Id="rId41" Type="http://schemas.openxmlformats.org/officeDocument/2006/relationships/hyperlink" Target="https://youtu.be/_LOhDdaqB4c?t=1600" TargetMode="External"/><Relationship Id="rId44" Type="http://schemas.openxmlformats.org/officeDocument/2006/relationships/hyperlink" Target="https://youtu.be/_LOhDdaqB4c?t=1731" TargetMode="External"/><Relationship Id="rId43" Type="http://schemas.openxmlformats.org/officeDocument/2006/relationships/hyperlink" Target="https://youtu.be/_LOhDdaqB4c?t=1688" TargetMode="External"/><Relationship Id="rId46" Type="http://schemas.openxmlformats.org/officeDocument/2006/relationships/hyperlink" Target="https://youtu.be/_LOhDdaqB4c?t=1821" TargetMode="External"/><Relationship Id="rId45" Type="http://schemas.openxmlformats.org/officeDocument/2006/relationships/hyperlink" Target="https://youtu.be/_LOhDdaqB4c?t=1779" TargetMode="External"/><Relationship Id="rId107" Type="http://schemas.openxmlformats.org/officeDocument/2006/relationships/hyperlink" Target="https://youtu.be/_LOhDdaqB4c?t=4557" TargetMode="External"/><Relationship Id="rId106" Type="http://schemas.openxmlformats.org/officeDocument/2006/relationships/hyperlink" Target="https://youtu.be/_LOhDdaqB4c?t=4516" TargetMode="External"/><Relationship Id="rId105" Type="http://schemas.openxmlformats.org/officeDocument/2006/relationships/hyperlink" Target="https://youtu.be/_LOhDdaqB4c?t=4471" TargetMode="External"/><Relationship Id="rId104" Type="http://schemas.openxmlformats.org/officeDocument/2006/relationships/hyperlink" Target="https://youtu.be/_LOhDdaqB4c?t=4421" TargetMode="External"/><Relationship Id="rId109" Type="http://schemas.openxmlformats.org/officeDocument/2006/relationships/hyperlink" Target="https://youtu.be/_LOhDdaqB4c?t=4651" TargetMode="External"/><Relationship Id="rId108" Type="http://schemas.openxmlformats.org/officeDocument/2006/relationships/hyperlink" Target="https://youtu.be/_LOhDdaqB4c?t=4601" TargetMode="External"/><Relationship Id="rId48" Type="http://schemas.openxmlformats.org/officeDocument/2006/relationships/hyperlink" Target="https://youtu.be/_LOhDdaqB4c?t=1917" TargetMode="External"/><Relationship Id="rId47" Type="http://schemas.openxmlformats.org/officeDocument/2006/relationships/hyperlink" Target="https://youtu.be/_LOhDdaqB4c?t=1875" TargetMode="External"/><Relationship Id="rId49" Type="http://schemas.openxmlformats.org/officeDocument/2006/relationships/hyperlink" Target="https://youtu.be/_LOhDdaqB4c?t=1958" TargetMode="External"/><Relationship Id="rId103" Type="http://schemas.openxmlformats.org/officeDocument/2006/relationships/hyperlink" Target="https://youtu.be/_LOhDdaqB4c?t=4380" TargetMode="External"/><Relationship Id="rId102" Type="http://schemas.openxmlformats.org/officeDocument/2006/relationships/hyperlink" Target="https://youtu.be/_LOhDdaqB4c?t=4339" TargetMode="External"/><Relationship Id="rId101" Type="http://schemas.openxmlformats.org/officeDocument/2006/relationships/hyperlink" Target="https://youtu.be/_LOhDdaqB4c?t=4287" TargetMode="External"/><Relationship Id="rId100" Type="http://schemas.openxmlformats.org/officeDocument/2006/relationships/hyperlink" Target="https://youtu.be/_LOhDdaqB4c?t=4240" TargetMode="External"/><Relationship Id="rId31" Type="http://schemas.openxmlformats.org/officeDocument/2006/relationships/hyperlink" Target="https://youtu.be/_LOhDdaqB4c?t=1257" TargetMode="External"/><Relationship Id="rId30" Type="http://schemas.openxmlformats.org/officeDocument/2006/relationships/hyperlink" Target="https://youtu.be/_LOhDdaqB4c?t=1210" TargetMode="External"/><Relationship Id="rId33" Type="http://schemas.openxmlformats.org/officeDocument/2006/relationships/hyperlink" Target="https://youtu.be/_LOhDdaqB4c?t=1342" TargetMode="External"/><Relationship Id="rId32" Type="http://schemas.openxmlformats.org/officeDocument/2006/relationships/hyperlink" Target="https://youtu.be/_LOhDdaqB4c?t=1298" TargetMode="External"/><Relationship Id="rId35" Type="http://schemas.openxmlformats.org/officeDocument/2006/relationships/hyperlink" Target="https://youtu.be/_LOhDdaqB4c?t=1403" TargetMode="External"/><Relationship Id="rId34" Type="http://schemas.openxmlformats.org/officeDocument/2006/relationships/hyperlink" Target="https://youtu.be/_LOhDdaqB4c?t=1388" TargetMode="External"/><Relationship Id="rId37" Type="http://schemas.openxmlformats.org/officeDocument/2006/relationships/hyperlink" Target="https://youtu.be/_LOhDdaqB4c?t=1466" TargetMode="External"/><Relationship Id="rId36" Type="http://schemas.openxmlformats.org/officeDocument/2006/relationships/hyperlink" Target="https://youtu.be/_LOhDdaqB4c?t=1422" TargetMode="External"/><Relationship Id="rId39" Type="http://schemas.openxmlformats.org/officeDocument/2006/relationships/hyperlink" Target="https://youtu.be/_LOhDdaqB4c?t=1535" TargetMode="External"/><Relationship Id="rId38" Type="http://schemas.openxmlformats.org/officeDocument/2006/relationships/hyperlink" Target="https://youtu.be/_LOhDdaqB4c?t=1516" TargetMode="External"/><Relationship Id="rId20" Type="http://schemas.openxmlformats.org/officeDocument/2006/relationships/hyperlink" Target="https://youtu.be/_LOhDdaqB4c?t=645" TargetMode="External"/><Relationship Id="rId22" Type="http://schemas.openxmlformats.org/officeDocument/2006/relationships/hyperlink" Target="https://youtu.be/_LOhDdaqB4c?t=793" TargetMode="External"/><Relationship Id="rId21" Type="http://schemas.openxmlformats.org/officeDocument/2006/relationships/hyperlink" Target="https://youtu.be/_LOhDdaqB4c?t=686" TargetMode="External"/><Relationship Id="rId24" Type="http://schemas.openxmlformats.org/officeDocument/2006/relationships/hyperlink" Target="https://youtu.be/_LOhDdaqB4c?t=913" TargetMode="External"/><Relationship Id="rId23" Type="http://schemas.openxmlformats.org/officeDocument/2006/relationships/hyperlink" Target="https://youtu.be/_LOhDdaqB4c?t=860" TargetMode="External"/><Relationship Id="rId129" Type="http://schemas.openxmlformats.org/officeDocument/2006/relationships/hyperlink" Target="https://youtu.be/_LOhDdaqB4c?t=2609" TargetMode="External"/><Relationship Id="rId128" Type="http://schemas.openxmlformats.org/officeDocument/2006/relationships/hyperlink" Target="https://youtu.be/_LOhDdaqB4c?t=2548" TargetMode="External"/><Relationship Id="rId127" Type="http://schemas.openxmlformats.org/officeDocument/2006/relationships/hyperlink" Target="https://youtu.be/_LOhDdaqB4c?t=2536" TargetMode="External"/><Relationship Id="rId126" Type="http://schemas.openxmlformats.org/officeDocument/2006/relationships/hyperlink" Target="https://youtu.be/_LOhDdaqB4c?t=1787" TargetMode="External"/><Relationship Id="rId26" Type="http://schemas.openxmlformats.org/officeDocument/2006/relationships/hyperlink" Target="https://youtu.be/_LOhDdaqB4c?t=1000" TargetMode="External"/><Relationship Id="rId121" Type="http://schemas.openxmlformats.org/officeDocument/2006/relationships/hyperlink" Target="https://youtu.be/_LOhDdaqB4c?t=1116" TargetMode="External"/><Relationship Id="rId25" Type="http://schemas.openxmlformats.org/officeDocument/2006/relationships/hyperlink" Target="https://youtu.be/_LOhDdaqB4c?t=958" TargetMode="External"/><Relationship Id="rId120" Type="http://schemas.openxmlformats.org/officeDocument/2006/relationships/hyperlink" Target="https://youtu.be/_LOhDdaqB4c?t=1081" TargetMode="External"/><Relationship Id="rId28" Type="http://schemas.openxmlformats.org/officeDocument/2006/relationships/hyperlink" Target="https://youtu.be/_LOhDdaqB4c?t=1101" TargetMode="External"/><Relationship Id="rId27" Type="http://schemas.openxmlformats.org/officeDocument/2006/relationships/hyperlink" Target="https://youtu.be/_LOhDdaqB4c?t=1054" TargetMode="External"/><Relationship Id="rId125" Type="http://schemas.openxmlformats.org/officeDocument/2006/relationships/hyperlink" Target="https://youtu.be/_LOhDdaqB4c?t=1630" TargetMode="External"/><Relationship Id="rId29" Type="http://schemas.openxmlformats.org/officeDocument/2006/relationships/hyperlink" Target="https://youtu.be/_LOhDdaqB4c?t=1169" TargetMode="External"/><Relationship Id="rId124" Type="http://schemas.openxmlformats.org/officeDocument/2006/relationships/hyperlink" Target="https://youtu.be/_LOhDdaqB4c?t=1462" TargetMode="External"/><Relationship Id="rId123" Type="http://schemas.openxmlformats.org/officeDocument/2006/relationships/hyperlink" Target="https://youtu.be/_LOhDdaqB4c?t=1450" TargetMode="External"/><Relationship Id="rId122" Type="http://schemas.openxmlformats.org/officeDocument/2006/relationships/hyperlink" Target="https://youtu.be/_LOhDdaqB4c?t=1424" TargetMode="External"/><Relationship Id="rId95" Type="http://schemas.openxmlformats.org/officeDocument/2006/relationships/hyperlink" Target="https://youtu.be/_LOhDdaqB4c?t=4014" TargetMode="External"/><Relationship Id="rId94" Type="http://schemas.openxmlformats.org/officeDocument/2006/relationships/hyperlink" Target="https://youtu.be/_LOhDdaqB4c?t=3972" TargetMode="External"/><Relationship Id="rId97" Type="http://schemas.openxmlformats.org/officeDocument/2006/relationships/hyperlink" Target="https://youtu.be/_LOhDdaqB4c?t=4098" TargetMode="External"/><Relationship Id="rId96" Type="http://schemas.openxmlformats.org/officeDocument/2006/relationships/hyperlink" Target="https://youtu.be/_LOhDdaqB4c?t=4056" TargetMode="External"/><Relationship Id="rId11" Type="http://schemas.openxmlformats.org/officeDocument/2006/relationships/hyperlink" Target="https://youtu.be/_LOhDdaqB4c?t=220" TargetMode="External"/><Relationship Id="rId99" Type="http://schemas.openxmlformats.org/officeDocument/2006/relationships/hyperlink" Target="https://youtu.be/_LOhDdaqB4c?t=4195" TargetMode="External"/><Relationship Id="rId10" Type="http://schemas.openxmlformats.org/officeDocument/2006/relationships/hyperlink" Target="https://youtu.be/_LOhDdaqB4c?t=165" TargetMode="External"/><Relationship Id="rId98" Type="http://schemas.openxmlformats.org/officeDocument/2006/relationships/hyperlink" Target="https://youtu.be/_LOhDdaqB4c?t=4145" TargetMode="External"/><Relationship Id="rId13" Type="http://schemas.openxmlformats.org/officeDocument/2006/relationships/hyperlink" Target="https://youtu.be/_LOhDdaqB4c?t=327" TargetMode="External"/><Relationship Id="rId12" Type="http://schemas.openxmlformats.org/officeDocument/2006/relationships/hyperlink" Target="https://youtu.be/_LOhDdaqB4c?t=269" TargetMode="External"/><Relationship Id="rId91" Type="http://schemas.openxmlformats.org/officeDocument/2006/relationships/hyperlink" Target="https://youtu.be/_LOhDdaqB4c?t=3836" TargetMode="External"/><Relationship Id="rId90" Type="http://schemas.openxmlformats.org/officeDocument/2006/relationships/hyperlink" Target="https://youtu.be/_LOhDdaqB4c?t=3792" TargetMode="External"/><Relationship Id="rId93" Type="http://schemas.openxmlformats.org/officeDocument/2006/relationships/hyperlink" Target="https://youtu.be/_LOhDdaqB4c?t=3930" TargetMode="External"/><Relationship Id="rId92" Type="http://schemas.openxmlformats.org/officeDocument/2006/relationships/hyperlink" Target="https://youtu.be/_LOhDdaqB4c?t=3879" TargetMode="External"/><Relationship Id="rId118" Type="http://schemas.openxmlformats.org/officeDocument/2006/relationships/hyperlink" Target="https://youtu.be/_LOhDdaqB4c?t=5051" TargetMode="External"/><Relationship Id="rId117" Type="http://schemas.openxmlformats.org/officeDocument/2006/relationships/hyperlink" Target="https://youtu.be/_LOhDdaqB4c?t=5006" TargetMode="External"/><Relationship Id="rId116" Type="http://schemas.openxmlformats.org/officeDocument/2006/relationships/hyperlink" Target="https://youtu.be/_LOhDdaqB4c?t=4963" TargetMode="External"/><Relationship Id="rId115" Type="http://schemas.openxmlformats.org/officeDocument/2006/relationships/hyperlink" Target="https://youtu.be/_LOhDdaqB4c?t=4920" TargetMode="External"/><Relationship Id="rId119" Type="http://schemas.openxmlformats.org/officeDocument/2006/relationships/hyperlink" Target="https://youtu.be/_LOhDdaqB4c?t=5087" TargetMode="External"/><Relationship Id="rId15" Type="http://schemas.openxmlformats.org/officeDocument/2006/relationships/hyperlink" Target="https://youtu.be/_LOhDdaqB4c?t=411" TargetMode="External"/><Relationship Id="rId110" Type="http://schemas.openxmlformats.org/officeDocument/2006/relationships/hyperlink" Target="https://youtu.be/_LOhDdaqB4c?t=4704" TargetMode="External"/><Relationship Id="rId14" Type="http://schemas.openxmlformats.org/officeDocument/2006/relationships/hyperlink" Target="https://youtu.be/_LOhDdaqB4c?t=370" TargetMode="External"/><Relationship Id="rId17" Type="http://schemas.openxmlformats.org/officeDocument/2006/relationships/hyperlink" Target="https://youtu.be/_LOhDdaqB4c?t=495" TargetMode="External"/><Relationship Id="rId16" Type="http://schemas.openxmlformats.org/officeDocument/2006/relationships/hyperlink" Target="https://youtu.be/_LOhDdaqB4c?t=454" TargetMode="External"/><Relationship Id="rId19" Type="http://schemas.openxmlformats.org/officeDocument/2006/relationships/hyperlink" Target="https://youtu.be/_LOhDdaqB4c?t=598" TargetMode="External"/><Relationship Id="rId114" Type="http://schemas.openxmlformats.org/officeDocument/2006/relationships/hyperlink" Target="https://youtu.be/_LOhDdaqB4c?t=4873" TargetMode="External"/><Relationship Id="rId18" Type="http://schemas.openxmlformats.org/officeDocument/2006/relationships/hyperlink" Target="https://youtu.be/_LOhDdaqB4c?t=544" TargetMode="External"/><Relationship Id="rId113" Type="http://schemas.openxmlformats.org/officeDocument/2006/relationships/hyperlink" Target="https://youtu.be/_LOhDdaqB4c?t=4832" TargetMode="External"/><Relationship Id="rId112" Type="http://schemas.openxmlformats.org/officeDocument/2006/relationships/hyperlink" Target="https://youtu.be/_LOhDdaqB4c?t=4790" TargetMode="External"/><Relationship Id="rId111" Type="http://schemas.openxmlformats.org/officeDocument/2006/relationships/hyperlink" Target="https://youtu.be/_LOhDdaqB4c?t=4744" TargetMode="External"/><Relationship Id="rId84" Type="http://schemas.openxmlformats.org/officeDocument/2006/relationships/hyperlink" Target="https://youtu.be/_LOhDdaqB4c?t=3521" TargetMode="External"/><Relationship Id="rId83" Type="http://schemas.openxmlformats.org/officeDocument/2006/relationships/hyperlink" Target="https://youtu.be/_LOhDdaqB4c?t=3479" TargetMode="External"/><Relationship Id="rId86" Type="http://schemas.openxmlformats.org/officeDocument/2006/relationships/hyperlink" Target="https://youtu.be/_LOhDdaqB4c?t=3606" TargetMode="External"/><Relationship Id="rId85" Type="http://schemas.openxmlformats.org/officeDocument/2006/relationships/hyperlink" Target="https://youtu.be/_LOhDdaqB4c?t=3564" TargetMode="External"/><Relationship Id="rId88" Type="http://schemas.openxmlformats.org/officeDocument/2006/relationships/hyperlink" Target="https://youtu.be/_LOhDdaqB4c?t=3691" TargetMode="External"/><Relationship Id="rId87" Type="http://schemas.openxmlformats.org/officeDocument/2006/relationships/hyperlink" Target="https://youtu.be/_LOhDdaqB4c?t=3649" TargetMode="External"/><Relationship Id="rId89" Type="http://schemas.openxmlformats.org/officeDocument/2006/relationships/hyperlink" Target="https://youtu.be/_LOhDdaqB4c?t=3740" TargetMode="External"/><Relationship Id="rId80" Type="http://schemas.openxmlformats.org/officeDocument/2006/relationships/hyperlink" Target="https://youtu.be/_LOhDdaqB4c?t=3351" TargetMode="External"/><Relationship Id="rId82" Type="http://schemas.openxmlformats.org/officeDocument/2006/relationships/hyperlink" Target="https://youtu.be/_LOhDdaqB4c?t=3436" TargetMode="External"/><Relationship Id="rId81" Type="http://schemas.openxmlformats.org/officeDocument/2006/relationships/hyperlink" Target="https://youtu.be/_LOhDdaqB4c?t=339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_LOhDdaqB4c?t=4098" TargetMode="External"/><Relationship Id="rId4" Type="http://schemas.openxmlformats.org/officeDocument/2006/relationships/numbering" Target="numbering.xml"/><Relationship Id="rId148" Type="http://schemas.openxmlformats.org/officeDocument/2006/relationships/hyperlink" Target="https://youtu.be/_LOhDdaqB4c?t=4012" TargetMode="External"/><Relationship Id="rId9" Type="http://schemas.openxmlformats.org/officeDocument/2006/relationships/hyperlink" Target="https://youtu.be/_LOhDdaqB4c?t=110" TargetMode="External"/><Relationship Id="rId143" Type="http://schemas.openxmlformats.org/officeDocument/2006/relationships/hyperlink" Target="https://youtu.be/_LOhDdaqB4c?t=3535" TargetMode="External"/><Relationship Id="rId142" Type="http://schemas.openxmlformats.org/officeDocument/2006/relationships/hyperlink" Target="https://youtu.be/_LOhDdaqB4c?t=3532" TargetMode="External"/><Relationship Id="rId141" Type="http://schemas.openxmlformats.org/officeDocument/2006/relationships/hyperlink" Target="https://youtu.be/_LOhDdaqB4c?t=3356" TargetMode="External"/><Relationship Id="rId140" Type="http://schemas.openxmlformats.org/officeDocument/2006/relationships/hyperlink" Target="https://youtu.be/_LOhDdaqB4c?t=3321" TargetMode="External"/><Relationship Id="rId5" Type="http://schemas.openxmlformats.org/officeDocument/2006/relationships/styles" Target="styles.xml"/><Relationship Id="rId147" Type="http://schemas.openxmlformats.org/officeDocument/2006/relationships/hyperlink" Target="https://youtu.be/_LOhDdaqB4c?t=3857" TargetMode="External"/><Relationship Id="rId6" Type="http://schemas.openxmlformats.org/officeDocument/2006/relationships/hyperlink" Target="https://youtu.be/_LOhDdaqB4c" TargetMode="External"/><Relationship Id="rId146" Type="http://schemas.openxmlformats.org/officeDocument/2006/relationships/hyperlink" Target="https://youtu.be/_LOhDdaqB4c?t=3849" TargetMode="External"/><Relationship Id="rId7" Type="http://schemas.openxmlformats.org/officeDocument/2006/relationships/hyperlink" Target="https://youtu.be/_LOhDdaqB4c?t=0" TargetMode="External"/><Relationship Id="rId145" Type="http://schemas.openxmlformats.org/officeDocument/2006/relationships/hyperlink" Target="https://youtu.be/_LOhDdaqB4c?t=3618" TargetMode="External"/><Relationship Id="rId8" Type="http://schemas.openxmlformats.org/officeDocument/2006/relationships/hyperlink" Target="https://youtu.be/_LOhDdaqB4c?t=53" TargetMode="External"/><Relationship Id="rId144" Type="http://schemas.openxmlformats.org/officeDocument/2006/relationships/hyperlink" Target="https://youtu.be/_LOhDdaqB4c?t=3582" TargetMode="External"/><Relationship Id="rId73" Type="http://schemas.openxmlformats.org/officeDocument/2006/relationships/hyperlink" Target="https://youtu.be/_LOhDdaqB4c?t=3042" TargetMode="External"/><Relationship Id="rId72" Type="http://schemas.openxmlformats.org/officeDocument/2006/relationships/hyperlink" Target="https://youtu.be/_LOhDdaqB4c?t=2993" TargetMode="External"/><Relationship Id="rId75" Type="http://schemas.openxmlformats.org/officeDocument/2006/relationships/hyperlink" Target="https://youtu.be/_LOhDdaqB4c?t=3142" TargetMode="External"/><Relationship Id="rId74" Type="http://schemas.openxmlformats.org/officeDocument/2006/relationships/hyperlink" Target="https://youtu.be/_LOhDdaqB4c?t=3094" TargetMode="External"/><Relationship Id="rId77" Type="http://schemas.openxmlformats.org/officeDocument/2006/relationships/hyperlink" Target="https://youtu.be/_LOhDdaqB4c?t=3226" TargetMode="External"/><Relationship Id="rId76" Type="http://schemas.openxmlformats.org/officeDocument/2006/relationships/hyperlink" Target="https://youtu.be/_LOhDdaqB4c?t=3186" TargetMode="External"/><Relationship Id="rId79" Type="http://schemas.openxmlformats.org/officeDocument/2006/relationships/hyperlink" Target="https://youtu.be/_LOhDdaqB4c?t=3310" TargetMode="External"/><Relationship Id="rId78" Type="http://schemas.openxmlformats.org/officeDocument/2006/relationships/hyperlink" Target="https://youtu.be/_LOhDdaqB4c?t=3268" TargetMode="External"/><Relationship Id="rId71" Type="http://schemas.openxmlformats.org/officeDocument/2006/relationships/hyperlink" Target="https://youtu.be/_LOhDdaqB4c?t=2950" TargetMode="External"/><Relationship Id="rId70" Type="http://schemas.openxmlformats.org/officeDocument/2006/relationships/hyperlink" Target="https://youtu.be/_LOhDdaqB4c?t=2907" TargetMode="External"/><Relationship Id="rId139" Type="http://schemas.openxmlformats.org/officeDocument/2006/relationships/hyperlink" Target="https://youtu.be/_LOhDdaqB4c?t=3313" TargetMode="External"/><Relationship Id="rId138" Type="http://schemas.openxmlformats.org/officeDocument/2006/relationships/hyperlink" Target="https://youtu.be/_LOhDdaqB4c?t=3242" TargetMode="External"/><Relationship Id="rId137" Type="http://schemas.openxmlformats.org/officeDocument/2006/relationships/hyperlink" Target="https://youtu.be/_LOhDdaqB4c?t=3103" TargetMode="External"/><Relationship Id="rId132" Type="http://schemas.openxmlformats.org/officeDocument/2006/relationships/hyperlink" Target="https://youtu.be/_LOhDdaqB4c?t=2907" TargetMode="External"/><Relationship Id="rId131" Type="http://schemas.openxmlformats.org/officeDocument/2006/relationships/hyperlink" Target="https://youtu.be/_LOhDdaqB4c?t=2892" TargetMode="External"/><Relationship Id="rId130" Type="http://schemas.openxmlformats.org/officeDocument/2006/relationships/hyperlink" Target="https://youtu.be/_LOhDdaqB4c?t=2617" TargetMode="External"/><Relationship Id="rId136" Type="http://schemas.openxmlformats.org/officeDocument/2006/relationships/hyperlink" Target="https://youtu.be/_LOhDdaqB4c?t=2985" TargetMode="External"/><Relationship Id="rId135" Type="http://schemas.openxmlformats.org/officeDocument/2006/relationships/hyperlink" Target="https://youtu.be/_LOhDdaqB4c?t=2982" TargetMode="External"/><Relationship Id="rId134" Type="http://schemas.openxmlformats.org/officeDocument/2006/relationships/hyperlink" Target="https://youtu.be/_LOhDdaqB4c?t=2964" TargetMode="External"/><Relationship Id="rId133" Type="http://schemas.openxmlformats.org/officeDocument/2006/relationships/hyperlink" Target="https://youtu.be/_LOhDdaqB4c?t=2950" TargetMode="External"/><Relationship Id="rId62" Type="http://schemas.openxmlformats.org/officeDocument/2006/relationships/hyperlink" Target="https://youtu.be/_LOhDdaqB4c?t=2544" TargetMode="External"/><Relationship Id="rId61" Type="http://schemas.openxmlformats.org/officeDocument/2006/relationships/hyperlink" Target="https://youtu.be/_LOhDdaqB4c?t=2502" TargetMode="External"/><Relationship Id="rId64" Type="http://schemas.openxmlformats.org/officeDocument/2006/relationships/hyperlink" Target="https://youtu.be/_LOhDdaqB4c?t=2642" TargetMode="External"/><Relationship Id="rId63" Type="http://schemas.openxmlformats.org/officeDocument/2006/relationships/hyperlink" Target="https://youtu.be/_LOhDdaqB4c?t=2592" TargetMode="External"/><Relationship Id="rId66" Type="http://schemas.openxmlformats.org/officeDocument/2006/relationships/hyperlink" Target="https://youtu.be/_LOhDdaqB4c?t=2731" TargetMode="External"/><Relationship Id="rId65" Type="http://schemas.openxmlformats.org/officeDocument/2006/relationships/hyperlink" Target="https://youtu.be/_LOhDdaqB4c?t=2691" TargetMode="External"/><Relationship Id="rId68" Type="http://schemas.openxmlformats.org/officeDocument/2006/relationships/hyperlink" Target="https://youtu.be/_LOhDdaqB4c?t=2814" TargetMode="External"/><Relationship Id="rId67" Type="http://schemas.openxmlformats.org/officeDocument/2006/relationships/hyperlink" Target="https://youtu.be/_LOhDdaqB4c?t=2772" TargetMode="External"/><Relationship Id="rId60" Type="http://schemas.openxmlformats.org/officeDocument/2006/relationships/hyperlink" Target="https://youtu.be/_LOhDdaqB4c?t=2458" TargetMode="External"/><Relationship Id="rId69" Type="http://schemas.openxmlformats.org/officeDocument/2006/relationships/hyperlink" Target="https://youtu.be/_LOhDdaqB4c?t=2856" TargetMode="External"/><Relationship Id="rId51" Type="http://schemas.openxmlformats.org/officeDocument/2006/relationships/hyperlink" Target="https://youtu.be/_LOhDdaqB4c?t=2100" TargetMode="External"/><Relationship Id="rId50" Type="http://schemas.openxmlformats.org/officeDocument/2006/relationships/hyperlink" Target="https://youtu.be/_LOhDdaqB4c?t=2060" TargetMode="External"/><Relationship Id="rId53" Type="http://schemas.openxmlformats.org/officeDocument/2006/relationships/hyperlink" Target="https://youtu.be/_LOhDdaqB4c?t=2206" TargetMode="External"/><Relationship Id="rId52" Type="http://schemas.openxmlformats.org/officeDocument/2006/relationships/hyperlink" Target="https://youtu.be/_LOhDdaqB4c?t=2145" TargetMode="External"/><Relationship Id="rId55" Type="http://schemas.openxmlformats.org/officeDocument/2006/relationships/hyperlink" Target="https://youtu.be/_LOhDdaqB4c?t=2301" TargetMode="External"/><Relationship Id="rId54" Type="http://schemas.openxmlformats.org/officeDocument/2006/relationships/hyperlink" Target="https://youtu.be/_LOhDdaqB4c?t=2258" TargetMode="External"/><Relationship Id="rId57" Type="http://schemas.openxmlformats.org/officeDocument/2006/relationships/hyperlink" Target="https://youtu.be/_LOhDdaqB4c?t=2383" TargetMode="External"/><Relationship Id="rId56" Type="http://schemas.openxmlformats.org/officeDocument/2006/relationships/hyperlink" Target="https://youtu.be/_LOhDdaqB4c?t=2342" TargetMode="External"/><Relationship Id="rId59" Type="http://schemas.openxmlformats.org/officeDocument/2006/relationships/hyperlink" Target="https://youtu.be/_LOhDdaqB4c?t=2417" TargetMode="External"/><Relationship Id="rId58" Type="http://schemas.openxmlformats.org/officeDocument/2006/relationships/hyperlink" Target="https://youtu.be/_LOhDdaqB4c?t=2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