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2 — Türkçe / çalışma metni</w:t>
      </w:r>
    </w:p>
    <w:p>
      <w:r>
        <w:t>05.10.2026 • Vahiy Merkezli Toplum ve Aile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Selamünaleyküm. İnşallah sıradaki panelimizin başlığı: Ailenin ve toplumun inşasında vahye duyulan ihtiyaç. Başkanlığını ABD'deki Duke Üniversitesinden Prof. Dr. Mustafa Tuna yapacak. Konuşmacılar Bangladeş'teki Hasene Vakfından Dr. Mizanur Rahman Azhari, ABD'deki Stanford Üniversitesi Tıp Fakültesinden Dr. Rania Awaad, Türkiye'deki Gümüşhane Üniversitesi öğretim üyesi Dr. Samet Yahya Bal</w:t>
      </w:r>
    </w:p>
    <w:p>
      <w:pPr>
        <w:keepNext/>
      </w:pPr>
      <w:hyperlink r:id="rId11">
        <w:r>
          <w:rPr>
            <w:color w:val="1155CC"/>
            <w:u w:val="single"/>
          </w:rPr>
          <w:t>00:00:42 – 00:01:25</w:t>
        </w:r>
      </w:hyperlink>
    </w:p>
    <w:p>
      <w:r>
        <w:t>ve Türkiye'den klinik psikoloji uzmanı Dr. Berrin Göncü olacak. Katılımcılardan salonu terk etmemelerini rica ediyoruz. Sıradaki panel hemen başlayacak. Allah sizden razı olsun. Hocalarımıza yapmış oldukları konuşmalardan dolayı canıgönülden teşekkür ederiz. İnşallah sonraki forumumuzda Dr. Mizanur Rahman Azhari,</w:t>
      </w:r>
    </w:p>
    <w:p>
      <w:pPr>
        <w:keepNext/>
      </w:pPr>
      <w:hyperlink r:id="rId12">
        <w:r>
          <w:rPr>
            <w:color w:val="1155CC"/>
            <w:u w:val="single"/>
          </w:rPr>
          <w:t>00:01:25 – 00:01:55</w:t>
        </w:r>
      </w:hyperlink>
    </w:p>
    <w:p>
      <w:r>
        <w:t>Dr. Rania Awaad, Dr. Samet Yahya Bal ve Dr. Berrin Göncü konuşacaklar. İkinci forumun başlığı, toplumun ve ailenin inşasında vahye ihtiyaçtır. İkinci forumumuz bu forumdan hemen sonra olacaktır. Herkesten ricamız, yerlerinden ayrılmadan ikinci foruma geçmeleridir.</w:t>
      </w:r>
    </w:p>
    <w:p>
      <w:pPr>
        <w:keepNext/>
      </w:pPr>
      <w:hyperlink r:id="rId13">
        <w:r>
          <w:rPr>
            <w:color w:val="1155CC"/>
            <w:u w:val="single"/>
          </w:rPr>
          <w:t>00:02:29 – 00:03:25</w:t>
        </w:r>
      </w:hyperlink>
    </w:p>
    <w:p>
      <w:r>
        <w:t>Şimdi sıradaki panelin başkanı Prof. Dr. Mustafa Tuna'yı kürsüye davet ediyoruz. Konuşmacılardan Dr. Mizanur Rahman Azhari'yi, Dr. Rania Awaad'ı, Dr. Samet Yahya Bal'ı ve Dr. Berrin Göncü'yü kürsüye davet ediyoruz. Allah razı olsun. Şimdi Prof. Dr. Mustafa Tuna'yı sahneye davet ediyoruz. Dr. Mizanur Rahman Azhari, Dr. Rania Awaad, Dr. Samet Yahya Bal, Dr. Berrin Göncü. Sıradaki panel hemen devam edecek.</w:t>
      </w:r>
    </w:p>
    <w:p>
      <w:pPr>
        <w:keepNext/>
      </w:pPr>
      <w:hyperlink r:id="rId14">
        <w:r>
          <w:rPr>
            <w:color w:val="1155CC"/>
            <w:u w:val="single"/>
          </w:rPr>
          <w:t>00:03:25 – 00:04:09</w:t>
        </w:r>
      </w:hyperlink>
    </w:p>
    <w:p>
      <w:r>
        <w:t>Değerli katılımcılardan yerlerinde kalmalarını rica ediyoruz. Böylece iki program arasında kesinti olmayacak. Allah sizden razı olsun. Dr. Berrin'e hoş geldiniz diyoruz. Evet değerli dinleyiciler, lütfen yerlerimize oturalım.</w:t>
      </w:r>
    </w:p>
    <w:p>
      <w:pPr>
        <w:keepNext/>
      </w:pPr>
      <w:hyperlink r:id="rId15">
        <w:r>
          <w:rPr>
            <w:color w:val="1155CC"/>
            <w:u w:val="single"/>
          </w:rPr>
          <w:t>00:04:10 – 00:04:43</w:t>
        </w:r>
      </w:hyperlink>
    </w:p>
    <w:p>
      <w:r>
        <w:t>Sayın Berrin Göncü, psikolog. Bangladeş'ten Mizanur Rahman Azhari, Bangladeş Hasene Vakfı. Dr. Rania Awaad'a da hoş geldiniz diyoruz: Stanford Üniversitesi Tıp Fakültesi, Amerika Birleşik Devletleri.</w:t>
      </w:r>
    </w:p>
    <w:p>
      <w:pPr>
        <w:keepNext/>
      </w:pPr>
      <w:hyperlink r:id="rId16">
        <w:r>
          <w:rPr>
            <w:color w:val="1155CC"/>
            <w:u w:val="single"/>
          </w:rPr>
          <w:t>00:05:04 – 00:05:27</w:t>
        </w:r>
      </w:hyperlink>
    </w:p>
    <w:p>
      <w:r>
        <w:t>Dördüncü konuşmacımız Samet... Dr. Samet Yahya Bal, Gümüşhane Üniversitesinden. Samet Yahya Bal.</w:t>
      </w:r>
    </w:p>
    <w:p>
      <w:pPr>
        <w:keepNext/>
      </w:pPr>
      <w:hyperlink r:id="rId17">
        <w:r>
          <w:rPr>
            <w:color w:val="1155CC"/>
            <w:u w:val="single"/>
          </w:rPr>
          <w:t>00:06:00 – 00:06:03</w:t>
        </w:r>
      </w:hyperlink>
    </w:p>
    <w:p>
      <w:r>
        <w:t>Samet [soyadı belirsiz] hocamızı sahneye davet ediyoruz.</w:t>
      </w:r>
    </w:p>
    <w:p>
      <w:pPr>
        <w:keepNext/>
      </w:pPr>
      <w:hyperlink r:id="rId18">
        <w:r>
          <w:rPr>
            <w:color w:val="1155CC"/>
            <w:u w:val="single"/>
          </w:rPr>
          <w:t>00:07:28 – 00:08:30</w:t>
        </w:r>
      </w:hyperlink>
    </w:p>
    <w:p>
      <w:r>
        <w:t>[Kısa söz anlaşılmıyor.] Dr. Samet Yahya Bal'a hoş geldiniz diyoruz... [kurum ifadesi tamamlanmıyor] Dr. Samet Yahya Bal hocamıza [anlaşılmayan söz] hoş geldiniz diyoruz. Kendisi Gümüşhane Üniversitesi öğretim üyesi. Hoş geldiniz hocam. Arapça, Türkçe konuşacak herhalde.</w:t>
      </w:r>
    </w:p>
    <w:p>
      <w:pPr>
        <w:keepNext/>
      </w:pPr>
      <w:hyperlink r:id="rId19">
        <w:r>
          <w:rPr>
            <w:color w:val="1155CC"/>
            <w:u w:val="single"/>
          </w:rPr>
          <w:t>00:08:30 – 00:09:14</w:t>
        </w:r>
      </w:hyperlink>
    </w:p>
    <w:p>
      <w:r>
        <w:t>Sen o zaman Arapçayı çevir abi. [Selamünaleyküm?] Vahyin ışığında toplumları, aileleri nasıl şekillendirebiliriz? Rehberliğinden çıkmış bir dünyada toplumlar, aileler nasıl dağılmaya başlamıştır, nasıl problemler yaşıyor?</w:t>
      </w:r>
    </w:p>
    <w:p>
      <w:pPr>
        <w:keepNext/>
      </w:pPr>
      <w:hyperlink r:id="rId20">
        <w:r>
          <w:rPr>
            <w:color w:val="1155CC"/>
            <w:u w:val="single"/>
          </w:rPr>
          <w:t>00:09:16 – 00:10:00</w:t>
        </w:r>
      </w:hyperlink>
    </w:p>
    <w:p>
      <w:r>
        <w:t>Bu problemlerin çözümlerini yine vahiyden nasıl alabiliriz? Bu sorular etrafında bir forum gerçekleştirmeye çalışacağız inşallah. Maalesef zamanımız çok kısıtlandı. Bir önceki forum sizlerinde şahit olduğunuz gibi sürmesi gerekenden biraz uzun sürdü. Ancak bu salonu yemek için hazırlanabilmesi için saat 6 gibi boşaltmamız gerekiyor. O yüzden bu forumu biraz kısa tutacağız. Ben baştan konuşmacılarımızdan özür diliyorum. Kulaklık verilmediği için bunu İngilizce de söyleyeyim. Önceki forum gerçekten süresini aştı; bu nedenle bu forumu daha</w:t>
      </w:r>
    </w:p>
    <w:p>
      <w:pPr>
        <w:keepNext/>
      </w:pPr>
      <w:hyperlink r:id="rId21">
        <w:r>
          <w:rPr>
            <w:color w:val="1155CC"/>
            <w:u w:val="single"/>
          </w:rPr>
          <w:t>00:10:00 – 00:10:39</w:t>
        </w:r>
      </w:hyperlink>
    </w:p>
    <w:p>
      <w:r>
        <w:t>kısa tutmalıyız ki bu salon daha sonra yemek için hazırlanabilsin. Konuşmacılarımızdan şimdiden özür diliyorum. Söylemek istediklerini daha kısa bir süreye sığdırmak zorunda kalacaklar. Çok fazla uzatmadan konuşmacılarımızı tanıtarak başlayayım. Ondan sonra bir iki hazırlık manasında, soru manasında söz edip buradan ineceğim. Kendilerine sırayı vereceğim inşallah. Konuşmacılarımız Dr. Mizanur Rahman Ezhari. Kendisi Ezher Üniversitesi'nden mezun olmuş. Bir saniye yanlış yer.</w:t>
      </w:r>
    </w:p>
    <w:p>
      <w:pPr>
        <w:keepNext/>
      </w:pPr>
      <w:hyperlink r:id="rId22">
        <w:r>
          <w:rPr>
            <w:color w:val="1155CC"/>
            <w:u w:val="single"/>
          </w:rPr>
          <w:t>00:10:42 – 00:11:22</w:t>
        </w:r>
      </w:hyperlink>
    </w:p>
    <w:p>
      <w:r>
        <w:t>Bunu İngilizce söyleyeceğim çünkü kendisinin anlamasını istiyorum. İlk konuşmacımız, Azhari Üniversitesinden lisans derecesi olan Dr. Mizanur Rahman Azhari olacak. Malezya Uluslararası İslam Üniversitesinden İslami ilimler alanında doktora derecesi vardır. Dr. Mizanur Rahman Eshari, Bangladeşli tanınmış bir İslam âlimi, kamuoyuna hitap eden bir düşünür ve ilham verici bir konuşmacıdır. Bangladeş’te ve uluslararası alanda 500’den fazla konuşma yapmış, televizyonda İslami sohbet programlarının ortak sunuculuğunu üstlenmiştir… Birçok konuşma yaptı, birçok çok satan [söz belirsiz] var ve iyi çalışmaları olan bir araştırmacımız, makaleleri var.</w:t>
      </w:r>
    </w:p>
    <w:p>
      <w:pPr>
        <w:keepNext/>
      </w:pPr>
      <w:hyperlink r:id="rId23">
        <w:r>
          <w:rPr>
            <w:color w:val="1155CC"/>
            <w:u w:val="single"/>
          </w:rPr>
          <w:t>00:11:27 – 00:12:09</w:t>
        </w:r>
      </w:hyperlink>
    </w:p>
    <w:p>
      <w:r>
        <w:t>Birçok çalışması var. Farklı dinleyicileri bir araya getirip, İslam dünyasındaki farklı dinleyicileri bir araya getirmek getiriyor. Ondan sonra Dr. Rania'yı dinleyeceğiz. Rania [adı belirsiz]. O Stanford Üniversitesi'nde bir klinik psikiyatrist, orada bir yönetici ve bir İslamik programda orada idareci. Birçok eğitim programı var. Müslümanların zihni ihtiyaçları üzerine çalışmalar yapıyor.</w:t>
      </w:r>
    </w:p>
    <w:p>
      <w:pPr>
        <w:keepNext/>
      </w:pPr>
      <w:hyperlink r:id="rId24">
        <w:r>
          <w:rPr>
            <w:color w:val="1155CC"/>
            <w:u w:val="single"/>
          </w:rPr>
          <w:t>00:12:12 – 00:12:54</w:t>
        </w:r>
      </w:hyperlink>
    </w:p>
    <w:p>
      <w:r>
        <w:t>Muslim Mental Health dediğimiz Müslümanların zihni iyi durumuna dair çalışmaları var. Bu mesele hakkında da kitaplar var. İki kitap var. Daha önce de Suriye'de de yani Şam'da da klasik İslami eğitiminde aldı kendisi. Farklı İslami ilimlerde de eğitim gördü. [Sahmet?] Yahya Bal, bizim üçüncü konuşmacımız. Gümüşhane Üniversitesi'nden. 1987'de Trabzon'da doğdu. Atatürk Üniversitesi'ne mezun oldu. Doktorasını aynı üniversitede aldı. Gümüşhane'de.</w:t>
      </w:r>
    </w:p>
    <w:p>
      <w:pPr>
        <w:keepNext/>
      </w:pPr>
      <w:hyperlink r:id="rId25">
        <w:r>
          <w:rPr>
            <w:color w:val="1155CC"/>
            <w:u w:val="single"/>
          </w:rPr>
          <w:t>00:12:57 – 00:13:36</w:t>
        </w:r>
      </w:hyperlink>
    </w:p>
    <w:p>
      <w:r>
        <w:t>Bir Türkçe'ye geçmek istiyorum. [Kebal?] 1987 yılında Trabzon’da doğdu. Atatürk Üniversitesi'nden 2010 yılında yüksek lisansını ve yine aynı üniversiteden İlahiyat Fakültesi'nden doktorasını aldı. Kendisi [psikotonsal?] töz olarak ruh ve bedenli ilişkisi, ruh-beden ilişkisi üzerine bir doktora tezi yazdı. İlgi alanları kelam felsefe, tıp felsefesi, bilim felsefesi, ateizm, deizm, yapay zeka, özgür irade ve determinizm, Kur'an kıssaları, ruh ve ruh-beden ilişkisi, canlılar ve delil oluşu, insan davranışları, psikoloji ve psikiyatri gibi disiplinler arası konulardır.</w:t>
      </w:r>
    </w:p>
    <w:p>
      <w:pPr>
        <w:keepNext/>
      </w:pPr>
      <w:hyperlink r:id="rId26">
        <w:r>
          <w:rPr>
            <w:color w:val="1155CC"/>
            <w:u w:val="single"/>
          </w:rPr>
          <w:t>00:13:37 – 00:14:20</w:t>
        </w:r>
      </w:hyperlink>
    </w:p>
    <w:p>
      <w:r>
        <w:t>Kendisini hakikat arayıcısı ve fikir işçisi olarak tanımlayan Bal, farklı disiplinleri tahkiki bir tahlil yöntemiyle ele almayı ve özellikle bilim, felsefe ve insanı ilgilendiren meseleleri İslami perspektiften incelemeyi amaçlamaktadır. Dördüncü konuşmamız, inşallah, Dr. Berrin Göncü. Isparta'nın Eğirdir ilçesinde doğan Dr. Göncü, [Otri?] Psikolojik Danışmanlık Bölümünden mezun oldu. Klinik psikoloji alanında uzmanlaşan Dr. Göncü, yüksek lisans çalışmasını, bağlanma, doktora çalışmasını ise biblioterapi üzerine gerçekleştirdi. Mesleki kariyerini ODTÜ bünyesinde başladı, ardından Doğu Akdeniz Üniversitesi'nde çalışmalarını sürdürdü. 27 yıldır yetişkin ve çocuklarla klinik çalışmalar yürütmektedir.</w:t>
      </w:r>
    </w:p>
    <w:p>
      <w:pPr>
        <w:keepNext/>
      </w:pPr>
      <w:hyperlink r:id="rId27">
        <w:r>
          <w:rPr>
            <w:color w:val="1155CC"/>
            <w:u w:val="single"/>
          </w:rPr>
          <w:t>00:14:20 – 00:15:02</w:t>
        </w:r>
      </w:hyperlink>
    </w:p>
    <w:p>
      <w:r>
        <w:t>Uzun yıllar Moral FM'de psikoloji içerikli programlar hazırlayıp sundu. Çocukların duygusal ve sosyal zeka gelişimlerine yönelik kitaplar kalemi alan Göncü'nün eserleri İngilizce ve Arapça'ya çevrilerek farklı ülkelerde okullarla buluştu. Bağlanma, öz şefkat, sahte benlik, eş bağımlılık ve narsizm özel ilgi alanları arasındadır. Kendisini Samet Hocamız gibi bir hakikat arayıcısı olarak tanımlayan Göncü için Risale-i Nur bu arayışta Kur'an ve sünnetin ışığında yol gösteren temel kaynaklardan biri olmuştur. Halen klinik çalışmalarının yanı sıra [Çeyiz?] Vakfı ve Ümraniye Moral Kültür Merkezi bünyesinde gönüllü çalışmalarını sürdürmektedir. Konuşmacılarımızın hepsini baştan bu şekilde tanıtmak istedim. Çünkü daha sonradan</w:t>
      </w:r>
    </w:p>
    <w:p>
      <w:pPr>
        <w:keepNext/>
      </w:pPr>
      <w:hyperlink r:id="rId28">
        <w:r>
          <w:rPr>
            <w:color w:val="1155CC"/>
            <w:u w:val="single"/>
          </w:rPr>
          <w:t>00:15:02 – 00:15:44</w:t>
        </w:r>
      </w:hyperlink>
    </w:p>
    <w:p>
      <w:r>
        <w:t>tek tek vaktimiz olmayacak. Bu şekilde daha çabuk olabileceğini inşallah düşünüyorum. Konuşmaları başlatmak babından bir iki söz söylemek istiyorum. Vahiy temelli toplumlar, aileler. Bundan bahsedeceğiz. Biraz önce de söylediğim gibi, pek çok medeniyetin, pek çok toplumun ütopyaları vardır. Geleceklerini bir ütopyaya göre şekillendirmek isterler ya da o toplumdan çıkan insanlar ütopyalar yazarlar, düşünürler, bu ütopyaya göre geleceğin şekillenebileceğini ümit ederler. Biraz önce Alparslan hocamızın da bahsettiği İslam medeniyetinde böyle bir ütopyaya ihtiyaç yoktur.</w:t>
      </w:r>
    </w:p>
    <w:p>
      <w:pPr>
        <w:keepNext/>
      </w:pPr>
      <w:hyperlink r:id="rId29">
        <w:r>
          <w:rPr>
            <w:color w:val="1155CC"/>
            <w:u w:val="single"/>
          </w:rPr>
          <w:t>00:15:44 – 00:16:25</w:t>
        </w:r>
      </w:hyperlink>
    </w:p>
    <w:p>
      <w:r>
        <w:t>Gelecekle ilgili böyle bir ütopyaya ihtiyaç yoktur. Çünkü İslam medeniyetinin ütopyası Peygamber Efendimizin sallallahu aleyhi ve sellem ve onun sahabelerinin yaşadığı dönem olan Asr-ı Saadettir. Biz örneklerimizi oradan alırız, ora gibi olmaya çalışırız. Ancak şöyle bir mesele var önümüzde ki modernite öncesi toplumlarda bir toplum olan bu Asr-ı Saadet döneminin [toplamı?] şu anda içinde yaşadığımız toplumdan çok farklı bir toplumdu. Biz şu anda bir kitle toplumunda yaşıyoruz. Kitle yayınlarımız var, kitle politikamız var, kitle üretimimiz var, kitle tüketimimiz var. Köylerde, mahallelerde, küçük küçük cemaatler halinde herkesin</w:t>
      </w:r>
    </w:p>
    <w:p>
      <w:pPr>
        <w:keepNext/>
      </w:pPr>
      <w:hyperlink r:id="rId30">
        <w:r>
          <w:rPr>
            <w:color w:val="1155CC"/>
            <w:u w:val="single"/>
          </w:rPr>
          <w:t>00:16:25 – 00:17:09</w:t>
        </w:r>
      </w:hyperlink>
    </w:p>
    <w:p>
      <w:r>
        <w:t>birbirini bildiği birkaç nesildir bir arada yaşadığı cemaatler yerine apartmanlarda, büyük şehirlerde, insanların birbirini tanımadığı, bilmediği, anonim olarak yaşadığı toplumlarda yaşıyoruz. Böyle bir toplumda aileyi nasıl bir yerde konumlandırabiliriz? Bu önemli bir soru. Çünkü toplum aileden oluşuyor, ailelerden oluşuyor. Toplum ile aile arasındaki iş birliğinin koptuğu bir zamanda yaşıyoruz. Çünkü o cemaatlerde herkes birbirini bildiği için beraber de aile ile toplum karşılıklı paslaşarak, ifade eğer [cahilse?] tercüman arkadaşlarımdan özür diliyorum burada, toplumu şekillendirmeye çalışıyorlardı ve aileler çocuklarını yetiştirmeye çalışıyorlardı.</w:t>
      </w:r>
    </w:p>
    <w:p>
      <w:pPr>
        <w:keepNext/>
      </w:pPr>
      <w:hyperlink r:id="rId31">
        <w:r>
          <w:rPr>
            <w:color w:val="1155CC"/>
            <w:u w:val="single"/>
          </w:rPr>
          <w:t>00:17:09 – 00:17:49</w:t>
        </w:r>
      </w:hyperlink>
    </w:p>
    <w:p>
      <w:r>
        <w:t>Bunu kaybettiğimiz bir dünyadayız. Bu dünyada o asr-ı saadet örneğinden, vahiyden, peygamber efendimizin ve sahabelerin sallallahu aleyhi ve sellem radıyallahu anh'ın örneklerinden istifade ederek toplumu nasıl yeniden şekillendirebiliriz? Bu soruyu soruyoruz ve ben yardımcı olacağını ümit ederek Bediüzzaman Said Nursi'den kısa iki pasaj okumak istiyorum. Birincisi, şer'an koca karıya [küfüf?] olmalı yani birbirine münasip olmalı. Bu [küfüf?] ve denk olmak en mühim bir diyanet noktasındadır. Ne mutlu o kocaya ki, kadının diyanetine bakıp taklit eder, refikasını hayatı ebediyede kaybetmemek için mütedeyyin olur.</w:t>
      </w:r>
    </w:p>
    <w:p>
      <w:pPr>
        <w:keepNext/>
      </w:pPr>
      <w:hyperlink r:id="rId32">
        <w:r>
          <w:rPr>
            <w:color w:val="1155CC"/>
            <w:u w:val="single"/>
          </w:rPr>
          <w:t>00:17:50 – 00:18:30</w:t>
        </w:r>
      </w:hyperlink>
    </w:p>
    <w:p>
      <w:r>
        <w:t>Bahtiyardır o kadın ki, kocasının diyanetine bakıp, ebedi arkadaşımı kaybetmeyeyim diye takvaya girer. [Veyl?] o erkeğe ki, saliha kadınını ebedi kaybettirecek olan sefahate girer. Ne bedbahtır o kadın ki, [müttaki?] kocasını taklit etmez, o mübarek ebedi arkadaşını kaybeder. Binler [veyil?] o iki bedbaht zevc ve zevceye ki birbirinin fıskını ve [sefahatini?] taklit ediyorlar, birbirine ateşe atılmasında yardım ediyorlar. Bu aileyle ilgili bir pasajdı. İkincisi de, evet bu cihan harbinden daha büyük bir hadise ve bu zemin yüzündeki hakimiyeti amme davasından daha [emniyetli?] bir dava.</w:t>
      </w:r>
    </w:p>
    <w:p>
      <w:pPr>
        <w:keepNext/>
      </w:pPr>
      <w:hyperlink r:id="rId33">
        <w:r>
          <w:rPr>
            <w:color w:val="1155CC"/>
            <w:u w:val="single"/>
          </w:rPr>
          <w:t>00:18:30 – 00:19:15</w:t>
        </w:r>
      </w:hyperlink>
    </w:p>
    <w:p>
      <w:r>
        <w:t>Herkesin bilhassa Müslümanların başına öyle bir hadise ve öyle bir dava açılmış ki her adam eğer Alman ve İngiliz kadar kuvveti ve serveti olsa ve aklı da varsa o tek davayı kazanmak için bila tereddüt sarf edecek. İşte o dava ise yüz bin meşahir-i insaniyenin ve hadsiz nevi beşerin, yıldızları ve mürşitlerinin, müttefikan kainat sahibinin ve mutasarrıfının binler vaad ve ahitlerine istinaden haber verdikleri ve bir kısmı gözleriyle gördükleri şu ki, Herkesin iman mukabilinde bu zemin yüzü kadar bağlar ve kasırlar ile müzeyyen ve baki ve daimi bir tarla ve mülkü kazanmak veya kaybetmek davası başına açılmış.</w:t>
      </w:r>
    </w:p>
    <w:p>
      <w:pPr>
        <w:keepNext/>
      </w:pPr>
      <w:hyperlink r:id="rId34">
        <w:r>
          <w:rPr>
            <w:color w:val="1155CC"/>
            <w:u w:val="single"/>
          </w:rPr>
          <w:t>00:19:15 – 00:19:38</w:t>
        </w:r>
      </w:hyperlink>
    </w:p>
    <w:p>
      <w:r>
        <w:t>Toplumlarımız ve ailelerimiz tek tek fertlere bu davayı kazandırmak için nasıl olmalı? Bununla ilgili sorularımızı konuşmacılarımıza yönelteceğiz. Biz konuşmalarımızı biraz önce de açıkladığım sebeplerden dolayı 6-7 dakikayla sınırlamak zorundayız. O yüzden daha fazla vakit kaybetmeden Dr. Mizanur Rahman'ı kürsüye davet ediyorum. Buyurun.</w:t>
      </w:r>
    </w:p>
    <w:p>
      <w:pPr>
        <w:keepNext/>
      </w:pPr>
      <w:hyperlink r:id="rId35">
        <w:r>
          <w:rPr>
            <w:color w:val="1155CC"/>
            <w:u w:val="single"/>
          </w:rPr>
          <w:t>00:20:01 – 00:20:48</w:t>
        </w:r>
      </w:hyperlink>
    </w:p>
    <w:p>
      <w:r>
        <w:t>Esselamü aleyküm ve rahmetullahi ve berekâtüh. [Hitap sözleri anlaşılmıyor.] [Başlangıç eksik] Malezya’daki [National Islamic University?]... O sırada bazı Türk kardeşlerimizin merkez camimizde Risale-i Nur üzerine akşam ders halkaları düzenlediğini fark etmiştim. Fakat o zaman bu güzel eseri inceleme fırsatım hiç olmamıştı. Onun derin mirasını incelemeye yalnızca birkaç hafta önce başladım.</w:t>
      </w:r>
    </w:p>
    <w:p>
      <w:pPr>
        <w:keepNext/>
      </w:pPr>
      <w:hyperlink r:id="rId36">
        <w:r>
          <w:rPr>
            <w:color w:val="1155CC"/>
            <w:u w:val="single"/>
          </w:rPr>
          <w:t>00:20:48 – 00:21:31</w:t>
        </w:r>
      </w:hyperlink>
    </w:p>
    <w:p>
      <w:r>
        <w:t>Bu yüzden bu miras hakkında görüş veya yorum bildirecek uzman kişi ben değilim. Bu nedenle, kendi okumalarıma ve gözlemlerime dayanarak mirası üzerine yalnızca mütevazı birkaç gözlemimi paylaşmaya çalışacağım. Gözlemime göre Üstad Said Nursî, toplumun temel hastalıklarını tedavi eden bir manevi hekim gibi hareket ediyor. Temel değer ve uygulamaların, uygulamaların açıkça ilahî vahiyden türetildiği, seküler felsefeden alınmadığı vahiy merkezli toplumlar ve aileler tasavvur ediyordu.</w:t>
      </w:r>
    </w:p>
    <w:p>
      <w:pPr>
        <w:keepNext/>
      </w:pPr>
      <w:hyperlink r:id="rId37">
        <w:r>
          <w:rPr>
            <w:color w:val="1155CC"/>
            <w:u w:val="single"/>
          </w:rPr>
          <w:t>00:21:33 – 00:22:16</w:t>
        </w:r>
      </w:hyperlink>
    </w:p>
    <w:p>
      <w:r>
        <w:t>Bugün önerilen “Vahiy Merkezli Toplumlar ve Aileler” başlığı çerçevesinde sözlerimi iki acil meseleyle sınırlamaya çalışacağım. Biri aileyi kalbinden vuruyor, diğeri modern toplumumuzu derinden etkiliyor. İlk meselem evlilikteki uyuşmazlık; yani karı koca ilişkisinin bozulması. Bediüzzaman Said Nursî Yirmi Dördüncü Lem’a’da şöyle diyor; kendisinden aktarıyorum: “Şeriata göre koca, kadına uygun bir eş olmalıdır. Yani birbirlerine uygun olmalıdırlar. Bu uygunluğun en önemli yönü dinle ilgilidir.” Yani ona göre,</w:t>
      </w:r>
    </w:p>
    <w:p>
      <w:pPr>
        <w:keepNext/>
      </w:pPr>
      <w:hyperlink r:id="rId38">
        <w:r>
          <w:rPr>
            <w:color w:val="1155CC"/>
            <w:u w:val="single"/>
          </w:rPr>
          <w:t>00:22:16 – 00:22:57</w:t>
        </w:r>
      </w:hyperlink>
    </w:p>
    <w:p>
      <w:r>
        <w:t>en iyi çift, dinlerini, yani dindarlıklarını korumada birbirine yardım eden çifttir. Bu dünyada birlikte yaşadıkları gibi cennette de yeniden birleşmek için güçlü bir arzu, güçlü bir hedef taşımalıdırlar. Bu dünyada birlikte yaşayıp cennette yeniden birleşemeyen çift kaybedendir. Bence bu gerçekten ilginç bir bakış. Allah’ın, sübhanehu ve teâlâ, yarattığı ilk insan ilişkisi Âdem ile Havva’nın ilişkisiydi; yani yeryüzüne inmelerinden önce cennette başlayan evlilikleriydi. Demek ki atalarımızın asıl yurdu cennetti. Dolayısıyla bir çiftin bu dünyada</w:t>
      </w:r>
    </w:p>
    <w:p>
      <w:pPr>
        <w:keepNext/>
      </w:pPr>
      <w:hyperlink r:id="rId39">
        <w:r>
          <w:rPr>
            <w:color w:val="1155CC"/>
            <w:u w:val="single"/>
          </w:rPr>
          <w:t>00:22:57 – 00:23:41</w:t>
        </w:r>
      </w:hyperlink>
    </w:p>
    <w:p>
      <w:r>
        <w:t>yaşadıktan sonra atalarının geldiği aynı yere, cennete dönmesi beklenir. Bediüzzaman Said Nursî, rahimehullah, bu noktayı Yirmi Dördüncü Lem’a’da güzelce ifade etmiştir. Aslında iki eş, koca ve ve karısı, imanlarına öncelik verip Allah’la manevi bağlarını güçlendirdiklerinde, birbirleriyle bağ kurarlar. Dindarlık aralarındaki mesafeyi kapatır, onları yakınlaştırır, karşılıklı ilişkilerini güçlendirir. Yani çift Allah’a yaklaştıkça birbirine de yaklaşır. Allah’la bağlarını koparırlarsa birbirleriyle de bağları kopar. Bu, bu bir sevgi piramidi gibidir.</w:t>
      </w:r>
    </w:p>
    <w:p>
      <w:pPr>
        <w:keepNext/>
      </w:pPr>
      <w:hyperlink r:id="rId40">
        <w:r>
          <w:rPr>
            <w:color w:val="1155CC"/>
            <w:u w:val="single"/>
          </w:rPr>
          <w:t>00:23:42 – 00:24:27</w:t>
        </w:r>
      </w:hyperlink>
    </w:p>
    <w:p>
      <w:r>
        <w:t>Piramidin şeklinin üçgene benzediğini biliyorsunuz, değil mi? Şöyle hayal edin: Allah’ın konumu tepede, karı kocanın konumu tabanda; bir [üçgen türü belirsiz] oluşturuyor. Allah’ın, sübhanehu ve teâlâ, razı olduğu davranışlar onları O’na ve birbirlerine yaklaştırır. Allah’ın, sübhanehu ve teâlâ, hoşnut olmadığı davranışlar ise aralarında mesafe oluşturur. Bu ne demektir? Çift Allah’a yaklaştıkça birbirine yaklaşır demektir. Allah’la bağlarını koparırlarsa birbirleriyle de bağları kopar. Bu, söz konusu Lem’a’da güzelce ifade edilmiştir. Üstad Nursî’ye göre evlilik ilişkisi yalnız bu dünya hayatındaki kısa</w:t>
      </w:r>
    </w:p>
    <w:p>
      <w:pPr>
        <w:keepNext/>
      </w:pPr>
      <w:hyperlink r:id="rId41">
        <w:r>
          <w:rPr>
            <w:color w:val="1155CC"/>
            <w:u w:val="single"/>
          </w:rPr>
          <w:t>00:24:27 – 00:25:13</w:t>
        </w:r>
      </w:hyperlink>
    </w:p>
    <w:p>
      <w:r>
        <w:t>bir dönem için olmamalıdır. O bu ilişkiyi dünyadan başlayıp cennete kadar uzanan ebedî bir ilişki olarak görür. Evlilik bağını geçici bir dönem olarak değil, ömür boyu ve sonrasında da süren bir bağlılık olarak değerlendirmiştir. Bu bağ yalnız dünyayla sınırlı kalmayacak, ahirete de uzanacaktır. Böylece ilk meselem tamamlanıyor. İkinci meselem, toplumsal istikrarımızı tehdit eden küresel dezenformasyonla ilgili. 1911’de Şam Emevi Camii’nde verdiği ve altı ağır hastalığı güzelce anlattığı meşhur Cuma hutbesini hepimiz biliyoruz.</w:t>
      </w:r>
    </w:p>
    <w:p>
      <w:pPr>
        <w:keepNext/>
      </w:pPr>
      <w:hyperlink r:id="rId42">
        <w:r>
          <w:rPr>
            <w:color w:val="1155CC"/>
            <w:u w:val="single"/>
          </w:rPr>
          <w:t>00:25:13 – 00:25:56</w:t>
        </w:r>
      </w:hyperlink>
    </w:p>
    <w:p>
      <w:r>
        <w:t>Bu hastalıklardan biri doğruluğun ölmesi; yani dürüst olmamak ve ikiyüzlülük. Said Nursî, bir kişinin ikiyüzlülüğünün ve dürüst olmayışının yalnız başkalarına, başkalarına zarar vermediğini; toplumsal dayanışmamızı da yıktığını söylüyor. Bugünün dünyasında hakikat nadir bulunan bir şey hâline geldi. Yanlış haberler, sahte haberler ve yapay zekâyla üretilmiş içerikler her yerde. Modern toplumda sahicilik ve güvenilirlik her geçen gün azalıyor. Deepfake’ler hızla yayılıyor. Toplum bir güven krizi yaşıyor. Özellikle halk büyük bir ikilem içinde. Nereye gideceğini, kime güveneceğini bilmiyor. [Söz belirsiz] Her şeye ve herkese güvenini kaybetmiş.</w:t>
      </w:r>
    </w:p>
    <w:p>
      <w:pPr>
        <w:keepNext/>
      </w:pPr>
      <w:hyperlink r:id="rId43">
        <w:r>
          <w:rPr>
            <w:color w:val="1155CC"/>
            <w:u w:val="single"/>
          </w:rPr>
          <w:t>00:25:57 – 00:26:40</w:t>
        </w:r>
      </w:hyperlink>
    </w:p>
    <w:p>
      <w:r>
        <w:t>[Vahiy?] merkezli bir toplum kurmak için bütün bu yalanlarla, uydurmalarla ve dezenformasyonla mücadele etmeliyiz. Üstad Nursî, çare olarak doğruluğu, sıdkı ve samimiyeti; bütün kişisel ve kurumsal ilişkilerin üzerine kurulduğu, taviz verilemez bir değer olarak öneriyor. Kur’an da, Kur’an’ın rehberliği de hayatımızın her alanında hakikati savunmamızı öğütler. Sevgili Peygamberimizin doğru sözlü olduğunu hepimiz biliyoruz. Mekkeliler, düşmanlıklarına rağmen ona es-Sâdık, el-Emîn; doğru sözlü ve güvenilir kişi unvanlarını vermek zorunda kaldılar.</w:t>
      </w:r>
    </w:p>
    <w:p>
      <w:pPr>
        <w:keepNext/>
      </w:pPr>
      <w:hyperlink r:id="rId44">
        <w:r>
          <w:rPr>
            <w:color w:val="1155CC"/>
            <w:u w:val="single"/>
          </w:rPr>
          <w:t>00:26:40 – 00:27:21</w:t>
        </w:r>
      </w:hyperlink>
    </w:p>
    <w:p>
      <w:r>
        <w:t>Kur’an ayetleri indirildiğinde yaşanan o meşhur olayı da hepinizin bildiğini düşünüyorum. Peygamberimiz Safâ tepesine çıktı ve Mekkelileri çağırdı. “Ey kavmim, bu dağın arkasında size saldırmak için bekleyen bir ordu olduğunu söylesem bana inanır mısınız?” dedi. Cevapları ne oldu? Hep birlikte “Evet, sana elbette inanırız; çünkü senden tek bir yalan bile duymadık” dediler. Allahu ekber! Sevgili Peygamberimiz Muhammed’in doğruluk geçmişi böyleydi; kendi toplumu buna şahitlik ediyordu.</w:t>
      </w:r>
    </w:p>
    <w:p>
      <w:pPr>
        <w:keepNext/>
      </w:pPr>
      <w:hyperlink r:id="rId45">
        <w:r>
          <w:rPr>
            <w:color w:val="1155CC"/>
            <w:u w:val="single"/>
          </w:rPr>
          <w:t>00:27:21 – 00:28:03</w:t>
        </w:r>
      </w:hyperlink>
    </w:p>
    <w:p>
      <w:r>
        <w:t>Said Nursî, yalanın ve gerçeğe aykırılığın çaresi olarak kamusal hayatta dürüstlüğü, doğruluğu ve açıklığı öneriyor. Nursî’nin mesajı çok açıktı: Her iletişimin temelinde samimiyet ve olgulara bağlılık bulunmasını istiyor. [Vahiy?] merkezli bir toplumu sağlamak için yalan ve propagandayla mücadele, günümüzde hak savunusunun temel ilkelerinden biri olmalı. Küresel dezenformasyonla mücadele, bütün ümmetin ortak görevidir. Kur’an, Müslümanlara bir haberi kabul etmeden veya paylaşmadan önce eleştirel biçimde araştırıp doğrulamalarını emreder. Facebook’ta, Twitter’da veya sosyal medyada bir şey görürsek doğrulamadan paylaşamayız. Çünkü Allah buyuruyor...</w:t>
      </w:r>
    </w:p>
    <w:p>
      <w:pPr>
        <w:keepNext/>
      </w:pPr>
      <w:hyperlink r:id="rId46">
        <w:r>
          <w:rPr>
            <w:color w:val="1155CC"/>
            <w:u w:val="single"/>
          </w:rPr>
          <w:t>00:28:03 – 00:28:39</w:t>
        </w:r>
      </w:hyperlink>
    </w:p>
    <w:p>
      <w:r>
        <w:t>[Ardındaki sözler çözülemedi.] Bu yüzden haberin doğruluğunu araştırmalı, teyit etmeliyiz. Gerekirse karşılaştırıp yeniden kontrol etmeliyiz. Ancak sonra paylaşabiliriz. Değerli kardeşlerim, gerçekte toplumlarımızda ve ailelerimizde gerçek barış ancak kalplerimizi bütünüyle Allah’ın, sübhanehu ve teâlâ, emirlerine ve ilahî vahyine teslim ettiğimizde sağlanacaktır. Said Nursî’nin hayat boyu arzusu da buydu. Vaktiniz için çok teşekkürler. Bu forumda konuşmak bir onur. Allah hepinize bereket versin. Allah’ın selamı, rahmeti ve bereketi üzerinize olsun.</w:t>
      </w:r>
    </w:p>
    <w:p>
      <w:pPr>
        <w:keepNext/>
      </w:pPr>
      <w:hyperlink r:id="rId47">
        <w:r>
          <w:rPr>
            <w:color w:val="1155CC"/>
            <w:u w:val="single"/>
          </w:rPr>
          <w:t>00:28:45 – 00:29:27</w:t>
        </w:r>
      </w:hyperlink>
    </w:p>
    <w:p>
      <w:r>
        <w:t>Dr. Mizanur Rahman, aydınlatıcı sözleriniz için çok teşekkür ederim. Ayrıca süreye uyduğunuz için de. Şimdi Dr. Rania Awaad’ı kürsüye davet ediyorum. Allah’ın selamı, rahmeti ve bereketi üzerinize olsun. Rahman ve Rahim olan Allah’ın adıyla. Efendimiz Muhammed’e, ailesine ve bütün sahabelerine salat ve selam olsun. Konuşmam [giriş ifadesi eksik] olacak. Burada olmak bir onur ve mutluluk. Bediüzzaman Said Nursî’nin öğretilerini anmak,</w:t>
      </w:r>
    </w:p>
    <w:p>
      <w:pPr>
        <w:keepNext/>
      </w:pPr>
      <w:hyperlink r:id="rId48">
        <w:r>
          <w:rPr>
            <w:color w:val="1155CC"/>
            <w:u w:val="single"/>
          </w:rPr>
          <w:t>00:29:27 – 00:30:12</w:t>
        </w:r>
      </w:hyperlink>
    </w:p>
    <w:p>
      <w:r>
        <w:t>aileden ve çocuklarımızdan söz etmek de öyle. Dr. Tuna’nın bize yönelttiği bir soruyla başlamak istiyorum. Ailede herkesin Allah’ın emirlerine uyması için ailelerin dindar olması yeterli midir? Görüyoruz ki bireysel dindarlık, bireysel takva bütün aile için yeterli değil. Birlikte daha fazla çaba gösterilmesi gerekiyor. Çünkü her ailenin karşılaştığı baskılar var; bunlar medyayla veya sosyal çevremizdeki insanlarla ilgili olabilir.</w:t>
      </w:r>
    </w:p>
    <w:p>
      <w:pPr>
        <w:keepNext/>
      </w:pPr>
      <w:hyperlink r:id="rId49">
        <w:r>
          <w:rPr>
            <w:color w:val="1155CC"/>
            <w:u w:val="single"/>
          </w:rPr>
          <w:t>00:30:13 – 00:30:53</w:t>
        </w:r>
      </w:hyperlink>
    </w:p>
    <w:p>
      <w:r>
        <w:t>Ya da dini ve maneviyatı ailenin merkezinden uzaklaştırmaya çalışan başka yerlerden gelebilir. Bu yüzden Peygamber’e, sallallahu aleyhi ve sellem, dönüp Medine toplumu dediğimiz yerde neler yaptığına bakmak istiyorum. Hz. Muhammed, sallallahu aleyhi ve sellem, Medine’ye hicret ettiğinde tezkiyenin, yani kişinin nefsini ve kalbini arındırmasının yeterli olduğunu öğretmedi. Öyle yapsaydı bütün öğretiler yalnızca manevi olurdu. Oysa Medine’de toplumsal ve kurumsal bir altyapı görüyoruz.</w:t>
      </w:r>
    </w:p>
    <w:p>
      <w:pPr>
        <w:keepNext/>
      </w:pPr>
      <w:hyperlink r:id="rId50">
        <w:r>
          <w:rPr>
            <w:color w:val="1155CC"/>
            <w:u w:val="single"/>
          </w:rPr>
          <w:t>00:30:53 – 00:31:37</w:t>
        </w:r>
      </w:hyperlink>
    </w:p>
    <w:p>
      <w:r>
        <w:t>Muâhât, yani ensar ile muhacirlerden kardeşleri bir araya getirmek, tam da bunun örneğidir. Hukuk ve düzeni kurmak için Medine Vesikası, Medine Anayasası düşüncesi; pazarın adaletli ve dürüst olmasını sağlamak için yapılan pazar düzenlemesi. Evet, yalnızca mescidin kendisiyle yetinmeyip çevresinde toplumsal alanların bulunmasını sağlamak. Bugün birçok ülkemizde görüyoruz; burada da birçok ülke temsil ediliyor. Güzel camiler, güzel ibadet yerleri her gün birkaç dakika namaz için kullanılıyor, günün geri kalanında ise boş kalıyor. Çocuklarımızın evlerinde öğrendikleri öğretilerin</w:t>
      </w:r>
    </w:p>
    <w:p>
      <w:pPr>
        <w:keepNext/>
      </w:pPr>
      <w:hyperlink r:id="rId51">
        <w:r>
          <w:rPr>
            <w:color w:val="1155CC"/>
            <w:u w:val="single"/>
          </w:rPr>
          <w:t>00:31:37 – 00:32:20</w:t>
        </w:r>
      </w:hyperlink>
    </w:p>
    <w:p>
      <w:r>
        <w:t>pekiştirildiği toplumsal merkezlerin bulunmasını sağlamak çok daha pratik, uygulanabilir ve Peygamber’in, sallallahu aleyhi ve sellem, sünnetine uygun olurdu. Bu toplumsal alanları yeniden düşünmek istiyorum. Benim alanım olan psikiyatri, psikoloji ve ruh sağlığı açısından, bu merkezlerin her birinde ruh sağlığı hizmetleri bulunduğunu hayal edelim. Bunun dinî ve kültürel mekânlarımızla bütünleştiğini hayal edin. Dahası, aile yetiştirirken modern toplumun bizim için öngördüğü anne, baba ve çocuklardan ibaret aşırı dar çekirdek aile yerine,</w:t>
      </w:r>
    </w:p>
    <w:p>
      <w:pPr>
        <w:keepNext/>
      </w:pPr>
      <w:hyperlink r:id="rId52">
        <w:r>
          <w:rPr>
            <w:color w:val="1155CC"/>
            <w:u w:val="single"/>
          </w:rPr>
          <w:t>00:32:20 – 00:33:03</w:t>
        </w:r>
      </w:hyperlink>
    </w:p>
    <w:p>
      <w:r>
        <w:t>tarihteki gibi birbirine bağlı bir aile birimi bulunduğunu hayal edin: Çocuğu yetiştirmekten birçok kişi sorumlu olsun. Ev işleri yalnızca kadının omuzlarına yüklenmesin. Burada beni biraz dinleyin: Nebevî örneği izleyelim. Peygamber, sallallahu aleyhi ve sellem, bizzat ev işlerine katılırdı. Ayrıca çocukları yetiştiren yalnızca anne değildir. Anne kıyamet günü Rabbinin huzurunda sorumlu olacak; o çocuğun babası olan erkek de öyle. O, babalık yapar, yetiştirir ve sorumludur.</w:t>
      </w:r>
    </w:p>
    <w:p>
      <w:pPr>
        <w:keepNext/>
      </w:pPr>
      <w:hyperlink r:id="rId53">
        <w:r>
          <w:rPr>
            <w:color w:val="1155CC"/>
            <w:u w:val="single"/>
          </w:rPr>
          <w:t>00:33:03 – 00:33:47</w:t>
        </w:r>
      </w:hyperlink>
    </w:p>
    <w:p>
      <w:r>
        <w:t>Terbiyeden, tıpkı anne gibi. Bunun başka türlü yorumlanması yalnızca kültürel bir yorumdur; dinimizin sünnetine aykırıdır. Anne ile baba, çocuklarının yetiştirilmesinden birlikte sorumludur. Terbiye kavramını özellikle vurgulamak istiyorum; bu sizi Rabbinize götürür, yani Rabbinizi tanımanız demektir. Geleneksel İslam toplumlarında yalnızca anne babalar ve büyük anne babalar yoktu; mürebbî, şeyh-i mürebbî de vardı. Manevi rehberler ve öğretmenler, anne babaların evde öğrettiklerini pekiştiriyordu. Bugün bunun eksikliğini derinden hissediyoruz.</w:t>
      </w:r>
    </w:p>
    <w:p>
      <w:pPr>
        <w:keepNext/>
      </w:pPr>
      <w:hyperlink r:id="rId54">
        <w:r>
          <w:rPr>
            <w:color w:val="1155CC"/>
            <w:u w:val="single"/>
          </w:rPr>
          <w:t>00:33:48 – 00:34:29</w:t>
        </w:r>
      </w:hyperlink>
    </w:p>
    <w:p>
      <w:r>
        <w:t>Bu anlayışa dönsek evliliklerimizde ve çocuklarımızı yetiştirirken çok daha dayanıklı olur, çevremizdeki çağdaş ve modern meselelerin fırtınasına dayanabilmelerini sağlayabiliriz. Dahası, Allah’ın bizi yeryüzüne koymasının asıl amacına dönmek istiyorum. Hepinizin bildiği gibi bu, yaptığımız her şeyde Allah’a hizmet ve kulluk kavramıdır. Aynı zamanda hilafet kavramıdır: Ailelerimizin, topluluklarımızın, topraklarımızın, bu yeryüzünün gerçekten bakıcıları ve emanetçileri olmamız.</w:t>
      </w:r>
    </w:p>
    <w:p>
      <w:pPr>
        <w:keepNext/>
      </w:pPr>
      <w:hyperlink r:id="rId55">
        <w:r>
          <w:rPr>
            <w:color w:val="1155CC"/>
            <w:u w:val="single"/>
          </w:rPr>
          <w:t>00:34:29 – 00:35:10</w:t>
        </w:r>
      </w:hyperlink>
    </w:p>
    <w:p>
      <w:r>
        <w:t>Bu, her küçük kararın önemli olduğu anlamına gelir. Paramızı nasıl yönettiğimiz, evlerimizi nasıl düzenlediğimiz, çocuklarımızı nasıl eğittiğimiz Allah’a ibadetle uyumlu olmalı. Burada Hz. Ali’den bir sözümüz olduğunu söylemek ve bununla bitirmek istiyorum. Hz. Ali, kerremallahu vecheh, çocuk yetiştirmede yedili dönemleri öğreten güzel bir anlayışa sahipti. Yedi yıl onlarla oynayın, yedi yıl disiplin verip öğretin, sonra yedi yıl onlarla arkadaş olun. Ama dinleyicilere şunu sorayım: Çocuk 14 yaşına geldiğinde,</w:t>
      </w:r>
    </w:p>
    <w:p>
      <w:pPr>
        <w:keepNext/>
      </w:pPr>
      <w:hyperlink r:id="rId56">
        <w:r>
          <w:rPr>
            <w:color w:val="1155CC"/>
            <w:u w:val="single"/>
          </w:rPr>
          <w:t>00:35:10 – 00:35:52</w:t>
        </w:r>
      </w:hyperlink>
    </w:p>
    <w:p>
      <w:r>
        <w:t>bu onlarla oynamanın son aşamasıysa; sonra öğreteceksiniz, sonra arkadaş olacaksınız. Anne baba ilk 14 yılda buna yatırım yapmadıysa çocuğuyla nasıl arkadaş olacak? Allah, sübhanehu ve teâlâ, yarattığını psikolojik olarak bilir. Psikolojik olarak ergen, ergenlik yıllarında anne babasından çok akranlarına ve arkadaşlarına yönelir. Peki anne babalar ne yapmalı? İlk 14 yılı... Kendileri gibi düşünen topluluklar, dostluklar ve aile bağları kurup beslemekle geçirmeliler. Ergenlerin onlardan önce akranlarına</w:t>
      </w:r>
    </w:p>
    <w:p>
      <w:pPr>
        <w:keepNext/>
      </w:pPr>
      <w:hyperlink r:id="rId57">
        <w:r>
          <w:rPr>
            <w:color w:val="1155CC"/>
            <w:u w:val="single"/>
          </w:rPr>
          <w:t>00:35:52 – 00:36:35</w:t>
        </w:r>
      </w:hyperlink>
    </w:p>
    <w:p>
      <w:r>
        <w:t>yöneleceğini bildikleri için, çevrelerinde sohbet-i sâliha, iyi arkadaşlıklar bulunmasını sağlamalılar. Bu boşlukta oluşamaz. Bu, çocuğun hayatının ilk 14 yılında oluşmalı ve emek verilerek geliştirilmelidir. İnşallah felahı, başarıyı, ilahî başarı olarak düşünmeyi umuyoruz. Bu, unvanlar, dereceler, kazandığımız para, bizi destekleyen yerler veya üzerinde durduğumuz kürsüler değildir. Bütün bunların ne faydası var? Dünyanın en önde gelen üniversitelerinden birinde olan biri olarak konuşuyorum. O diplomanın ne faydası var? O işin ne faydası var? Sonunda bana cenneti kazandırmıyorsa, yaptığınız işin ne faydası var?</w:t>
      </w:r>
    </w:p>
    <w:p>
      <w:pPr>
        <w:keepNext/>
      </w:pPr>
      <w:hyperlink r:id="rId58">
        <w:r>
          <w:rPr>
            <w:color w:val="1155CC"/>
            <w:u w:val="single"/>
          </w:rPr>
          <w:t>00:36:36 – 00:37:16</w:t>
        </w:r>
      </w:hyperlink>
    </w:p>
    <w:p>
      <w:r>
        <w:t>Sonunda sizi ve çocuğunuzu, eşinizi ve aile üyelerinizi cennete yöneltmiyorsa verdiğiniz terbiyenin ne faydası var? Böylece bitiriyor ve dindar ailelerin birbirinden kopuk adalarda ayakta kalamayacağını söylüyoruz. Kur’an ve sünnetin bu yapının tam merkezinde olduğu vahiy merkezli bir anlayışa, iyiliği sürdürülebilir kılan toplumsal ve kurumsal ekosistemlere ihtiyacımız var. Önce kendime, sonra size bir hatırlatma olarak bunun faydalı olmasını diliyorum, inşallah. Allah bizden kabul etsin, gayretlerimizde bize yardım ve destek versin. Allah size bereket versin.</w:t>
      </w:r>
    </w:p>
    <w:p>
      <w:pPr>
        <w:keepNext/>
      </w:pPr>
      <w:hyperlink r:id="rId59">
        <w:r>
          <w:rPr>
            <w:color w:val="1155CC"/>
            <w:u w:val="single"/>
          </w:rPr>
          <w:t>00:37:16 – 00:37:59</w:t>
        </w:r>
      </w:hyperlink>
    </w:p>
    <w:p>
      <w:r>
        <w:t>Hamd, âlemlerin Rabbi Allah’adır. Rehber Muhammed’e, ailesine ve bütün sahabelerine salat ve selam olsun. Teşekkürler. Çok teşekkür ederiz. Dr. Rania'nın konuşması. İki kelime çok mühimdir. Bunları tekrar [dile?] getirmek için. Biri dayanıklık. [Her…] Gerekli şeyi yapamayabiliriz ya da zorluklarla karşılaşabiliriz. Bu normal. Ama bir dayanıklılığımız varsa, tahammül gücümüz varsa onu aşarız.</w:t>
      </w:r>
    </w:p>
    <w:p>
      <w:pPr>
        <w:keepNext/>
      </w:pPr>
      <w:hyperlink r:id="rId60">
        <w:r>
          <w:rPr>
            <w:color w:val="1155CC"/>
            <w:u w:val="single"/>
          </w:rPr>
          <w:t>00:37:59 – 00:38:40</w:t>
        </w:r>
      </w:hyperlink>
    </w:p>
    <w:p>
      <w:r>
        <w:t>İkincisi de Peygamber Efendimiz'in ensar ve muhacir arasında gerçekleştirdiği kardeşlikten bahsetti. Bizler tek tek çocuklarımızı yetiştirmeye çalışırsak yapamayacağız. Tek tek cennete gitmeye çalışırsak o da çok zor. Kardeş olmamız lazım, birbirimize destek olmamız lazım. Şimdi de Dr. Samet Yahya Bal’ı kürsüye davet ediyorum. Buyurun efendim. Esselâmüaleyküm. Ailede tahkik ve aidiyetle ilgili birkaç kelam edeceğim.</w:t>
      </w:r>
    </w:p>
    <w:p>
      <w:pPr>
        <w:keepNext/>
      </w:pPr>
      <w:hyperlink r:id="rId61">
        <w:r>
          <w:rPr>
            <w:color w:val="1155CC"/>
            <w:u w:val="single"/>
          </w:rPr>
          <w:t>00:38:40 – 00:39:23</w:t>
        </w:r>
      </w:hyperlink>
    </w:p>
    <w:p>
      <w:r>
        <w:t>Üstad Bediüzzaman Hazretleri Tarihçe-i Hayat’ta şöyle bir bağlamı zikrediyor. Dünya büyük manevi bir buhran geçiriyor. Temelleri sarsılan, [Garp?] cemiyeti içerisinde doğan bir hastalık, bir veba, bir tâun gibi bütün insanlığa yayılıyor. İslam cemiyetinin bu hal karşısında nasıl bir tavır alacağını orada soruyor. Acaba diyor garbın çürümüş, kokuşmuş, [tefessüh?] etmiş kaideleri ve yöntemleriyle mi buna karşı gelecek? Hayır. Büyük kafaları gaflet içinde görüyorum. Evet, tarım toplumundan seküler devrim ve modern hayata geçişle birlikte kentleşme oldu malum. Biz bunu alkışlayarak, teknolojinin lojisi içerisindeki ideolojiyi</w:t>
      </w:r>
    </w:p>
    <w:p>
      <w:pPr>
        <w:keepNext/>
      </w:pPr>
      <w:hyperlink r:id="rId62">
        <w:r>
          <w:rPr>
            <w:color w:val="1155CC"/>
            <w:u w:val="single"/>
          </w:rPr>
          <w:t>00:39:23 – 00:40:04</w:t>
        </w:r>
      </w:hyperlink>
    </w:p>
    <w:p>
      <w:r>
        <w:t>bazen fark etmeden ve yutarak bunları hayatımıza tatbik ettik. Ama burada tabii birçok problemle karşı karşıya kaldık ve ailedeki problemler de bunlardan bir tanesi. Bu problemler kentlerdeki çarpık kentleşme, işte bloklaşma, çarpılmış kentlerin yapısıyla kalmadı. Ailenin içerisindeki anlamı, maneviyatı, değeri, inancı da çarpıttı ve çarptı. Dolayısıyla nesiller de bu çarpıtma ve çarpıtmanın sonucu olarak çarpık ve çarpılmış bir hale adeta dönüştüler. Buranın çok iyi anlaşılması gerekiyor.</w:t>
      </w:r>
    </w:p>
    <w:p>
      <w:pPr>
        <w:keepNext/>
      </w:pPr>
      <w:hyperlink r:id="rId63">
        <w:r>
          <w:rPr>
            <w:color w:val="1155CC"/>
            <w:u w:val="single"/>
          </w:rPr>
          <w:t>00:40:04 – 00:40:48</w:t>
        </w:r>
      </w:hyperlink>
    </w:p>
    <w:p>
      <w:r>
        <w:t>Üstad Bediüzzaman aileyi, dedim ya tahkik, ailede tahkikten kastım, aklı tatmin eden ve aklı doyuran tahkik. İkincisi, aidiyetle kastettiğim şey ise ailede kalbi sarmalayan ve içine alan aidiyet. Şimdi biz kültür içerisinde dini de öğreniyorduk tarım toplumunda. Tarım toplumunda geniş bir aile vardı, dayı vardı, hala vardı, etrafta anne, anneanne, babaanne vardı ve çocuk bir adeta kültür içerisinde doğuyordu. Her ne kadar yanlışlar olsa da bu kültür içerisinde bir dini aktarım söz konusuydu ve iletişim vardı. Bugün ise modern seküler hayatta mesai zamanlarının uzaması, sosyal medyanın devreye girmesiyle birlikte adeta evdeki bireyler çekirdek aileyi</w:t>
      </w:r>
    </w:p>
    <w:p>
      <w:pPr>
        <w:keepNext/>
      </w:pPr>
      <w:hyperlink r:id="rId64">
        <w:r>
          <w:rPr>
            <w:color w:val="1155CC"/>
            <w:u w:val="single"/>
          </w:rPr>
          <w:t>00:40:48 – 00:41:29</w:t>
        </w:r>
      </w:hyperlink>
    </w:p>
    <w:p>
      <w:r>
        <w:t>dahi koparmış bir pozisyonda. Normalde çekirdek aile deyince benim aklıma şu geliyordu, çekirdek artık bölünemez. Yani nötron, proton, atom birbirine çok sıkı sıkıya bağlı. Ne yazık ki seküler devrim bu çekirdek aile mefhumunu da ortadan kaldırdı ve aile bireyleri arasında bir iletişim mevcut değil. Adeta ailedeki ebeveynler ailenin yöneticileri gibi bir pozisyona geldiler. Halbuki Üstad Bediüzzaman'ın özellikle valideler üzerine yaptığı bir vurguyla annelerin evlatlar üzerinde birinci ve en tesirli muallimi olduğu söyleniyor. E tabii ki çocuk ailede bu aidiyeti görmediğinde ne yapıyor? Aile kültürü içerisinde, kültür tarihi içerisinde bu aktarımı yaşamadığında bu</w:t>
      </w:r>
    </w:p>
    <w:p>
      <w:pPr>
        <w:keepNext/>
      </w:pPr>
      <w:hyperlink r:id="rId65">
        <w:r>
          <w:rPr>
            <w:color w:val="1155CC"/>
            <w:u w:val="single"/>
          </w:rPr>
          <w:t>00:41:29 – 00:42:09</w:t>
        </w:r>
      </w:hyperlink>
    </w:p>
    <w:p>
      <w:r>
        <w:t>sefer başka aidiyetlere, başka haz odaklarına ve algoritmalarına kapılıyor. Buna kapılmaması mümkün değil. Dolayısıyla bu aile kültürünün kesinlikle acil bir eylem planı gerçekleştirilerek yerine getirmesi gerekiyor. Zaten eğer belli bir yaştan sonra bakın bazen inançsız kimselerle konuşuyoruz. Bunlar dindar ailelerin çocuklarından olan var olmayan var ama şu problemle karşı karşıyayız hep. Bunlar aileden bunu almıyorlar. Üstad Bediüzzaman diyor ki, bir çocuk küçüklüğünde kuvvetli bir ders-i imanî almazsa adeta gayrimüslim birisinin sonradan Müslüman olması kadar pek güç, pek [müşkül?] bir şekilde ancak İslam'ın esaslarını ve kaidelerini</w:t>
      </w:r>
    </w:p>
    <w:p>
      <w:pPr>
        <w:keepNext/>
      </w:pPr>
      <w:hyperlink r:id="rId66">
        <w:r>
          <w:rPr>
            <w:color w:val="1155CC"/>
            <w:u w:val="single"/>
          </w:rPr>
          <w:t>00:42:09 – 00:42:53</w:t>
        </w:r>
      </w:hyperlink>
    </w:p>
    <w:p>
      <w:r>
        <w:t>ruhuna alabiliyor. Hususen ailesini, annesini, babasını da dindar görmezse, hakiki dindar görmezse bütün bütün yabani düşüyor. Çok enteresan, dramatik bir sahne bu. Gerçekten öyle. Çocuk 18-20 yaşına geliyor, bakıyorsunuz aileden inanca dair aldığı bir tahkik de yok, aklını doyuracak, kalbini sarmalayacak bir aidiyet de yok. Yani aidiyetsiz bir dünyada adeta büyüyor. Dolayısıyla bütün inanç dünyası ona göre şekillenmiş oluyor. Konuşmayı çok uzatmayacağım. Arkadaşlar, [misafirdi?] hocalarım, onlar biraz konuştular, ben kısa tutmuş olayım. Ama şunu da söyleyelim, aile üzerinde acil eylem planı derken,</w:t>
      </w:r>
    </w:p>
    <w:p>
      <w:pPr>
        <w:keepNext/>
      </w:pPr>
      <w:hyperlink r:id="rId67">
        <w:r>
          <w:rPr>
            <w:color w:val="1155CC"/>
            <w:u w:val="single"/>
          </w:rPr>
          <w:t>00:42:53 – 00:43:37</w:t>
        </w:r>
      </w:hyperlink>
    </w:p>
    <w:p>
      <w:r>
        <w:t>üstadın yine şu sözlerini de hatırlayalım. İnsanın tecelli, böyle teselli bulduğu, iltica ettiği yer aile. Adeta insanın bu dünyada küçük bir cenneti gibi, küçük bir dünyası gibi orada bütün dertlerini, sıkıntılarını, problemlerini hallediyor. Tabi üstad Bediüzzaman bu aile mefhumunu genişletiyor. Mesela amca ve hala baba gibidir diyor. Aslında geniş aileye vurgu yapıyor. Çünkü o aile içerisinde çocuğun yalnız kalma ihtimali yok. Bakın buraya da hemen bir parantez açayım. Seküler sistemin tek bir gayesi var. Tek bir gayesi var. Bireyi yalnız bırakmak. Yalnız bıraktığı bireyi kendine ait kılmak. Bu gayeyi gerçekleştirmelerine engel olmak zorundayız hep birlikte.</w:t>
      </w:r>
    </w:p>
    <w:p>
      <w:pPr>
        <w:keepNext/>
      </w:pPr>
      <w:hyperlink r:id="rId68">
        <w:r>
          <w:rPr>
            <w:color w:val="1155CC"/>
            <w:u w:val="single"/>
          </w:rPr>
          <w:t>00:43:37 – 00:44:17</w:t>
        </w:r>
      </w:hyperlink>
    </w:p>
    <w:p>
      <w:r>
        <w:t>Dolayısıyla Bediüzzaman Said Nursî Hazretleri bu aile mefhumunu genişletiyor. Evi bir Nur medresesi. Kur'an hakikatlerinin anlatıldığı yer olarak tarif ediyor. Bunu komşularla paylaşmanın gerekliliğini söylüyor. Adeta o sosyolojik hareketin yerine getirilmesi ve bütün toplumu kuşatması gerektiğine dair mesajlar veriyor. Buna belki kardeşlik mimarisi diyebiliriz. Yani ailedeki o modeli alıyor, İslam toplumundaki ailedeki o modeli alıyor ve bütün topluma göre kodluyor bu hakikati. Dediğimiz gibi bir kardeşlik mimarisi inşa ediyor. Bu mimari sayesinde oradaki kültür içerisinde inançlar da muhafaza olunuyor. Alternatif olarak, haz odaklarına alternatif olarak</w:t>
      </w:r>
    </w:p>
    <w:p>
      <w:pPr>
        <w:keepNext/>
      </w:pPr>
      <w:hyperlink r:id="rId69">
        <w:r>
          <w:rPr>
            <w:color w:val="1155CC"/>
            <w:u w:val="single"/>
          </w:rPr>
          <w:t>00:44:17 – 00:45:00</w:t>
        </w:r>
      </w:hyperlink>
    </w:p>
    <w:p>
      <w:r>
        <w:t>ruhdaşlık denilen bir arkadaşlık, kardeşlik müessesesi, bir şahs-ı manevî inşa ediyor ve bu şahs-ı manevîyle birlikte o kişiyi tutuyor. Biz bazen ikna için çok uğraşıyoruz, halbuki iknadan önce aidiyet vardır. İknaya çalışılan, benim bugüne kadar konuştuklarım arasında ikna edilmesi gereken kişiler, %99 aidiyetlerini kaybetmiş, kendini bir yere ait hissetmeyen toplumdan dışlanmış, bireylerden müteşekkil oluşuyordu. Dolayısıyla her zaman umutvar olacağız. Nasıl ki bütün dünya karanlıktayken Hazreti Peygamber'in evinde tek bir evde ışık yanarken bütün eve, o evden doğru, hakikatin doğruca yaşandığı</w:t>
      </w:r>
    </w:p>
    <w:p>
      <w:pPr>
        <w:keepNext/>
      </w:pPr>
      <w:hyperlink r:id="rId70">
        <w:r>
          <w:rPr>
            <w:color w:val="1155CC"/>
            <w:u w:val="single"/>
          </w:rPr>
          <w:t>00:45:00 – 00:45:42</w:t>
        </w:r>
      </w:hyperlink>
    </w:p>
    <w:p>
      <w:r>
        <w:t>o evden bütün dünyaya bu hakikat yayıldı, İslam yayıldı. Aynı şekilde bunun yeniden gündeme getirilmesi gerekiyor. Ezcümle son olarak şunu söylüyorum. Her bir aileye doğan bir çocuk adeta bir okula doğuyor şuuruyla o ailede, o çocuğa, o ebeveyn bakması gerekiyor. Dolayısıyla dünyanın sonunu getirmek istiyorsak, dünyayı o meşum sondan kurtarmak istiyorsak yapmamız gereken şey her doğan çocuğu değiştirmek. Zira her doğan çocuk değiştiğinde, tahkikle aklı doyurulduğunda, aidiyetle kalbi sarmalandığında</w:t>
      </w:r>
    </w:p>
    <w:p>
      <w:pPr>
        <w:keepNext/>
      </w:pPr>
      <w:hyperlink r:id="rId71">
        <w:r>
          <w:rPr>
            <w:color w:val="1155CC"/>
            <w:u w:val="single"/>
          </w:rPr>
          <w:t>00:45:42 – 00:46:14</w:t>
        </w:r>
      </w:hyperlink>
    </w:p>
    <w:p>
      <w:r>
        <w:t>bütün dünya değişecek. Dinlediğiniz için teşekkür ediyorum. Samet Hocam tam 7 [dakikada?], saniyesi saniyesine bitirdi. Bilmiyorum saate de bakmadı ama demek içine doğuyor. Kendisine teşekkür ediyoruz. Bu 7 dakikaya çok manalar sığdırdı. Ben daha fazla uzatmadan Doktor Berrin Hanım'ı kürsüye davet ediyorum.</w:t>
      </w:r>
    </w:p>
    <w:p>
      <w:pPr>
        <w:keepNext/>
      </w:pPr>
      <w:hyperlink r:id="rId72">
        <w:r>
          <w:rPr>
            <w:color w:val="1155CC"/>
            <w:u w:val="single"/>
          </w:rPr>
          <w:t>00:46:24 – 00:47:06</w:t>
        </w:r>
      </w:hyperlink>
    </w:p>
    <w:p>
      <w:r>
        <w:t>Allah'ın selamı ve bereketi hepinizin üzerine olsun. Burada olmak, buradan nasiptar olmak [mekândan?] çok onur verici. Risale-i Nur'u ortaokulda Ankara'da Keçiören’de Hayriye Hanım teyzenin o kuşatıcı, sarıp sarmalayıcı haliyle tanıdım. Önce zatının o yumuşacık halini sevdim, sonra anlattıklarını. Hayatın ve hadisatın dağlarvari dalgalarında hep elimden tutan, bazen de uçurumun kenarından çekip çıkaran, sonra [Allah’a tevekkül ettim?] sırrıyla seyran makamına beni yönelten Risale-i Nurlar ömrümün en büyük rızkı. Bugün vahiy merkezli toplum ve aile meselesine</w:t>
      </w:r>
    </w:p>
    <w:p>
      <w:pPr>
        <w:keepNext/>
      </w:pPr>
      <w:hyperlink r:id="rId73">
        <w:r>
          <w:rPr>
            <w:color w:val="1155CC"/>
            <w:u w:val="single"/>
          </w:rPr>
          <w:t>00:47:06 – 00:47:47</w:t>
        </w:r>
      </w:hyperlink>
    </w:p>
    <w:p>
      <w:r>
        <w:t>klinik psikolog olarak üç temel soru üstünden bakmak istiyorum. Her bir soruda önce problemi ortaya koyacağım, ardından klinik psikoloji ve Risale-i Nur perspektifinden nasıl bir çözüm üretebiliriz ona bakacağım. Birinci sorum şu, kitle toplumu aileyi nasıl etkiledi? Herkes herkesten haberdar. Bugün iletişimde bağlantı olduğumuz kişi sayısı tarihte hiç olmadığı kadar fazla ama derin ve anlamlı ilişkilerimiz kaç tane? Network büyüdü, iletişim araçları çoğaldı ama birbirimizin hangi hal ve vaziyette olduğunu bilmek aynı ölçüde artmadı. Eskiden Manav Mehmet amcayı tanırdık.</w:t>
      </w:r>
    </w:p>
    <w:p>
      <w:pPr>
        <w:keepNext/>
      </w:pPr>
      <w:hyperlink r:id="rId74">
        <w:r>
          <w:rPr>
            <w:color w:val="1155CC"/>
            <w:u w:val="single"/>
          </w:rPr>
          <w:t>00:47:47 – 00:48:30</w:t>
        </w:r>
      </w:hyperlink>
    </w:p>
    <w:p>
      <w:r>
        <w:t>Tezgahı açmadığında merak eder, arayıp sorardık. Belki o da bizi. Şimdi ise hepimiz dijital bir sipariş numarasından ibaretiz. Eşler aynı evde fakat dikkatleri farklı ekranlarda. İki ayrı yabancı, iki ev arkadaşı. Çoğunda içeride yangın var ama vitrin güzel. Dışı seni, içi beni yakar derler ya öyle. Evlatlara gelince onu da sadece anne baba yetiştirmiyor artık. Algoritmalar, dijital platformlar, ekonomi piyasaları, popüler kültür ve fenomenler şekillendiriyor. Nasıl biri olmalısın? Neyi istemelisin? Neye değer vermelisin? Anne baba evlatların hikayesinde artık sadece bir aktör.</w:t>
      </w:r>
    </w:p>
    <w:p>
      <w:pPr>
        <w:keepNext/>
      </w:pPr>
      <w:hyperlink r:id="rId75">
        <w:r>
          <w:rPr>
            <w:color w:val="1155CC"/>
            <w:u w:val="single"/>
          </w:rPr>
          <w:t>00:48:30 – 00:49:11</w:t>
        </w:r>
      </w:hyperlink>
    </w:p>
    <w:p>
      <w:r>
        <w:t>Peki problem bu, çözüm ne? Benim burada gördüğüm temel problem iletişimin azalması değil, ünsiyetin azalması. İnsan çok sayıda bağlantının içinde ama yalnız. Paradoks şu, network artarken ünsiyet azaldı. Buna karşı panzehirimiz kalbî ünsiyet, Risale-i Nur'da anlatılan ünsiyet birini tanımak değil, ötekinin benim için herhangi biri olmaktan çıkması demek, aşina olduğumuz, yanında yakınlık hissettiğimiz biri demek, sahici bir bağlanma, sahici bir yakınlaşma demek, ötekinin haliyle hallenebilmek, hemdem olabilmek demek, onun hikayesine hem hüzünlü hem mutlu</w:t>
      </w:r>
    </w:p>
    <w:p>
      <w:pPr>
        <w:keepNext/>
      </w:pPr>
      <w:hyperlink r:id="rId76">
        <w:r>
          <w:rPr>
            <w:color w:val="1155CC"/>
            <w:u w:val="single"/>
          </w:rPr>
          <w:t>00:49:11 – 00:49:51</w:t>
        </w:r>
      </w:hyperlink>
    </w:p>
    <w:p>
      <w:r>
        <w:t>karelerine şahitlik edebilmek demek. Ünsiyet aynı zamanda ötekinden sorumlu olmayı da getirir. Davranışsal sorumluluktan bahsediyorum, bir emoji yollamaktan bahsetmiyorum. Onun için ne yapabilirim sorusu. Bu bazen bir kase çorba, bazen bir dokunuş. Peki ünsiyet bağlamında insanın fıtri olarak ihtiyacı olan ilişki nasıldır? Temas arttı, görünürlük arttı. Peki gerçekten görülüyor muyuz? Görülmek en temel ihtiyacımız. Ekmek gibi, su gibi. Görülmek yalnızca birinin bize bakması değil, iç dünyamızın başka insanın zihninde karşılık bulması demek.</w:t>
      </w:r>
    </w:p>
    <w:p>
      <w:pPr>
        <w:keepNext/>
      </w:pPr>
      <w:hyperlink r:id="rId77">
        <w:r>
          <w:rPr>
            <w:color w:val="1155CC"/>
            <w:u w:val="single"/>
          </w:rPr>
          <w:t>00:49:51 – 00:50:31</w:t>
        </w:r>
      </w:hyperlink>
    </w:p>
    <w:p>
      <w:r>
        <w:t>Ünsiyet işte böylesine görmek demektir, ayna olmak demektir ötekine. Mümin, müminin aynasıdır der ya Allah Resulü. Çünkü insan kendini ötekinin aynasında tanır. Psikodinamik gelenekte biz buna aynalanma, yankılanma ihtiyacı, mentalizasyon becerisi deriz. Aynalanmak demek kişinin duygusunun ötekinin zihninde, yüzünde karşılık bulması demek. Mentalizasyon ise ötekinin zihnini anlamaya çalışmak demek. Hepimiz kendimizi ötekinin aynasında görerek var edebiliriz aslında. Bununla ilgili çok güzel yapılan çalışmalar da var. Harvard'da Donuk Yüz Deneyi</w:t>
      </w:r>
    </w:p>
    <w:p>
      <w:pPr>
        <w:keepNext/>
      </w:pPr>
      <w:hyperlink r:id="rId78">
        <w:r>
          <w:rPr>
            <w:color w:val="1155CC"/>
            <w:u w:val="single"/>
          </w:rPr>
          <w:t>00:50:32 – 00:51:12</w:t>
        </w:r>
      </w:hyperlink>
    </w:p>
    <w:p>
      <w:r>
        <w:t>donuk yüz deneyi, anne ile bebek arasındaki o çalışmada bebeğin o ilişki davetlerine karşılık vermeyince nasıl da stresli hale gelebildiğini, donuk yüze karşı nasıl da stres tepkisi verebildiğini gösterdi. Ama anne o bebeğe deneyde şefkatle onu aynalayıp, uyumlanıp karşılık verdiğinde bebeğin regülasyonu sağladığı görüldü. Demek ki mesele yalnızca birinin bulunması değil, göz, ten ve ses temasıyla mevcudiyetini hissettirmesi. İşte ünsiyet böylesi bir mevcudiyet demektir. İşte bu yüzden Risale-i Nur'da</w:t>
      </w:r>
    </w:p>
    <w:p>
      <w:pPr>
        <w:keepNext/>
      </w:pPr>
      <w:hyperlink r:id="rId79">
        <w:r>
          <w:rPr>
            <w:color w:val="1155CC"/>
            <w:u w:val="single"/>
          </w:rPr>
          <w:t>00:51:12 – 00:51:53</w:t>
        </w:r>
      </w:hyperlink>
    </w:p>
    <w:p>
      <w:r>
        <w:t>en fazla insanın ihtiyacını tatmin eden kalbine mukabil bir kalbin mevcudiyetidir ifadesine klinisyen olarak çok çarpıcı [bulunuyorum?]. Birinin yanında olmak başka, mevcut olmak bambaşka. İnsan çoğu zaman yoklukla değil, mevcut olamayan insanlarla yaralanır. Yokluğu kabul etmek çok zordur ama mümkündür. Babanız yoktur, paranız yoktur ama bir şey varken ona ulaşamamak, bir insan yanınızdayken onun yokluğunu yaşamak en büyük imtihanlardan biridir. Bununla birlikte madalyonun öte yüzüne de bakalım. Varoluşsal değerimizi komple başkasının nazarına, like'ına, beğenisine</w:t>
      </w:r>
    </w:p>
    <w:p>
      <w:pPr>
        <w:keepNext/>
      </w:pPr>
      <w:hyperlink r:id="rId80">
        <w:r>
          <w:rPr>
            <w:color w:val="1155CC"/>
            <w:u w:val="single"/>
          </w:rPr>
          <w:t>00:51:53 – 00:52:33</w:t>
        </w:r>
      </w:hyperlink>
    </w:p>
    <w:p>
      <w:r>
        <w:t>bırakmamak lazım. Görülmeye ihtiyaç duymak başka, değerimizi bütünüyle başkalarının bizi görmesine bağlamak başka. İnsanın teveccühü güzel ama bununla rızâ-yı ilâhî arasındaki sınır bulanıklaşırsa başka problemler ortaya çıkar. Yani insanlar beni nasıl görüyor, beğendiler mi insanın iç pusulasına zarar veriyor. Eğer burada istikamet kaybolursa iki tehlike insanı bekler. İlki görülmek, takdir edilmek, beğenilmek uğruna onay bağımlısına dönüşebilmekte. İnsan o zaman diğerlerinin kuklası gibi olmakta. Ötekiler nasıl beğeniyorsa</w:t>
      </w:r>
    </w:p>
    <w:p>
      <w:pPr>
        <w:keepNext/>
      </w:pPr>
      <w:hyperlink r:id="rId81">
        <w:r>
          <w:rPr>
            <w:color w:val="1155CC"/>
            <w:u w:val="single"/>
          </w:rPr>
          <w:t>00:52:33 – 00:53:14</w:t>
        </w:r>
      </w:hyperlink>
    </w:p>
    <w:p>
      <w:r>
        <w:t>onların beklenti ve arzularına göre bukalemun gibi şekilden şekile, renkten renge o zaman ne oluyor? Kendi otantik benliğine teması zayıflıyor. İşte burada sahte benlik yapılanması devreye girebiliyor. Çözüm önerim olan ünsiyetin başka bir boyutu da gam ve kederli şeylerde yekdiğerine muavin olmak. Bağlanma kuramında biz buna koregülasyon diyoruz. Yani iki beynin birlikte duyguları taşıması, hayat zorlaştığında ben bunu avam diliyle kalbi yormayan, kalbimde dinlenen, kalbinde dinlenebildiğim bir yaren olarak tanımlıyorum.</w:t>
      </w:r>
    </w:p>
    <w:p>
      <w:pPr>
        <w:keepNext/>
      </w:pPr>
      <w:hyperlink r:id="rId82">
        <w:r>
          <w:rPr>
            <w:color w:val="1155CC"/>
            <w:u w:val="single"/>
          </w:rPr>
          <w:t>00:53:15 – 00:54:00</w:t>
        </w:r>
      </w:hyperlink>
    </w:p>
    <w:p>
      <w:r>
        <w:t>Ünsiyetin diğer bir boyutu da hayret ve tefekkürü paylaşmak. İnsan sadece acısının taşınmasına değil, hayretinin paylaşılmasına da ihtiyaç [duyar?]. Buna yakınlık modelinde Algılanan eş duyarlılığı diyoruz. Emniyet-i mütekabile de aynı şekilde çok önemli. Özellikle dijital sadakat, elinden, belinden, dilinden ötekinin emin [olabilmek?]. Ünsiyet'in başka bir boyutu da nezaket, merhamet ve rıfk ile muamele, kırmadan, dökmeden, incitmeden. [Bestami?] Yazgan diyor ya, çiçeklerle hoş geçin, gülü incitme gönül, bir küçük meyve için dalı incitme gönül, kibirle yürüyerek yolu</w:t>
      </w:r>
    </w:p>
    <w:p>
      <w:pPr>
        <w:keepNext/>
      </w:pPr>
      <w:hyperlink r:id="rId83">
        <w:r>
          <w:rPr>
            <w:color w:val="1155CC"/>
            <w:u w:val="single"/>
          </w:rPr>
          <w:t>00:54:00 – 00:54:41</w:t>
        </w:r>
      </w:hyperlink>
    </w:p>
    <w:p>
      <w:r>
        <w:t>incitme gönül, sahibi hürmetine kulu incitme gönül. İnsan kalbi [beytü’l-Hüdâ?], Allah'ın nazargâhı, ilahi tecellilerin yansıma yeri. O yüzden başkasının kalbinde [çamur?] [çamurlu?] ayakkabılarla gezmemek lazım. Toz kaldırmadan yürümek lazım. Hayata ve insana bir sulu boya fırçasının bıraktığı yumuşak bir izi bırakabilmek lazım. Vefa lazım. Üstadın kırık bir çay kaşığına gösterdiği vefayı ilişkilerimize de gösterebilmek lazım. Bir gider ötekisi gelir değil, onarma seçeneğini kullanmak lazım. Ünsiyetin diğer bir boyutu da samimi hürmet.</w:t>
      </w:r>
    </w:p>
    <w:p>
      <w:pPr>
        <w:keepNext/>
      </w:pPr>
      <w:hyperlink r:id="rId84">
        <w:r>
          <w:rPr>
            <w:color w:val="1155CC"/>
            <w:u w:val="single"/>
          </w:rPr>
          <w:t>00:54:41 – 00:55:23</w:t>
        </w:r>
      </w:hyperlink>
    </w:p>
    <w:p>
      <w:r>
        <w:t>Ötekini özne olarak konumlandırabilmek çok önemli. İtibarını zedelememek, sınırlarına saygı göstermek, yakınlık yutmak ve kontrol etmek değildir. Aşırı iç içe geçmeye karşı samimi hürmet kavramı otantik benliğin nefes [almasına?] [sağlıyor?]. İkinci sorumuz şuydu ama ona da birkaç cümle ile cevap verebileceğim sanırım. İyi dindar insanların kurduğu aileler gerçekten faziletli bir toplum için tek başına yeter mi? Yani evet bu çok önemli ama tek başına yeterli olmayabiliyor. Çünkü insan ibadetinde çok hassas olabilir ama öfke kontrolünde zorluk yaşıyor olabilir. Çok yardımsever olabilir ama duygularını düzenlemeyi bilmiyor olabilir.</w:t>
      </w:r>
    </w:p>
    <w:p>
      <w:pPr>
        <w:keepNext/>
      </w:pPr>
      <w:hyperlink r:id="rId85">
        <w:r>
          <w:rPr>
            <w:color w:val="1155CC"/>
            <w:u w:val="single"/>
          </w:rPr>
          <w:t>00:55:23 – 00:56:07</w:t>
        </w:r>
      </w:hyperlink>
    </w:p>
    <w:p>
      <w:r>
        <w:t>Çok iyi niyetli olabilir ama eşinin kendinden farklı düşünmesine tahammül edemeyebilir. Çok dindar olabilir ama düzeltmek adına eşinin duygularına refakat edemiyor olabilir. Çocuğunu çok sevebilir ama kaygılarından ötürü onu aşırı kontrol ediyor olabilir. Fedakar olabilir ama aynı zamanda sağlıklı sınırlar çizemiyor olabilir. O yüzden psikolojik savunmalarla dini kavramları ayırt edebilmemiz gerekiyor. Bazen kontrol, sorumluluk, kaygı, korumacılık, duyguları bastırmak, sabır, Sağlıksız biçimde kendinden vazgeçmek fedakarlık olarak adlandırılabiliyor. Ve rezilyanstan biraz bahsedecektim ama hocamız bahsettiler</w:t>
      </w:r>
    </w:p>
    <w:p>
      <w:pPr>
        <w:keepNext/>
      </w:pPr>
      <w:hyperlink r:id="rId86">
        <w:r>
          <w:rPr>
            <w:color w:val="1155CC"/>
            <w:u w:val="single"/>
          </w:rPr>
          <w:t>00:56:07 – 00:56:49</w:t>
        </w:r>
      </w:hyperlink>
    </w:p>
    <w:p>
      <w:r>
        <w:t>o yüzden oraya geçiyorum. Zaten zamanımız da doldu. Ve hayatı zor bir yer hakikaten, o yüzden şunu belki hatırlamak gerekiyor, hayatın ağır tekâlifini omzuna alıp zahmet çekme diyor ya, sen o gemide bir dümenci neferisin, vazifeni güzel gör, ücretini al, keyfine bak diyor. Ve son olarak da vahiy merkezli aile toplumu anlayışında nihai gayemiz ne? Bir klinik psikolog olarak elbette eşlerin birbirine iyi gelmesini önemsiyorum ama burada kendime şu soruyu sormadan edemiyorum. Mutlu bir aile bizim nihai gayemiz mi? Psikoloji bize evet bunları nasıl yapacağımızı iki eksen, yatay iki eksen</w:t>
      </w:r>
    </w:p>
    <w:p>
      <w:pPr>
        <w:keepNext/>
      </w:pPr>
      <w:hyperlink r:id="rId87">
        <w:r>
          <w:rPr>
            <w:color w:val="1155CC"/>
            <w:u w:val="single"/>
          </w:rPr>
          <w:t>00:56:49 – 00:57:31</w:t>
        </w:r>
      </w:hyperlink>
    </w:p>
    <w:p>
      <w:r>
        <w:t>üzerinden anlatıyor. Ben ve sen mevcudiyet sağlayarak, birbirimizin yaralarını artırmadan, onun iyileşmesine yardım ederek vahiy bu yatay eksene dikey bir istikamet kazandırıyor. Rızâ-yı ilâhî ve ebediyet kavramı. O zaman eşime sorduğum soru yalnızca sana iyi geliyor muyum? Olmuyor. Senin iyiliğe, hakikate ve Allah'a doğru yolculuğunda nasıl bir tesirim var? Bediüzzaman eşlerin birbirinin istikametini etkileyebileceğini anlatırken kullandığı ebedî arkadaşımı kaybetmeyeyim ifadesi çok kıymetli. Dolayısıyla aynı zamanda birbirimizin medar-ı terakkisine vesile olabilecek</w:t>
      </w:r>
    </w:p>
    <w:p>
      <w:pPr>
        <w:keepNext/>
      </w:pPr>
      <w:hyperlink r:id="rId88">
        <w:r>
          <w:rPr>
            <w:color w:val="1155CC"/>
            <w:u w:val="single"/>
          </w:rPr>
          <w:t>00:57:31 – 00:58:12</w:t>
        </w:r>
      </w:hyperlink>
    </w:p>
    <w:p>
      <w:r>
        <w:t>bir soru da gündeme geliyor. Ve final Allah Resulü Hazreti Hatice için ben onun sevgisiyle rızıklandırıldım buyuruyor. Üstad da muhabbet şu kâinatın râbıtasıdır diyor. Bizler eşlerimizi bir rızık olarak görebilirsek evimizi cennetten bir esinti taşıyabiliriz. Ama sahici ilişkiler emek istiyor, zaman istiyor. Küçük prensin o hatırlatmasıyla gülü senin için özel kılan, onun için harcadığın zamandı. Burada olmak benim için de bir rızık diye başladım. Ve yine rızıkla sözlerimi sonlandırmış olayım.</w:t>
      </w:r>
    </w:p>
    <w:p>
      <w:pPr>
        <w:keepNext/>
      </w:pPr>
      <w:hyperlink r:id="rId89">
        <w:r>
          <w:rPr>
            <w:color w:val="1155CC"/>
            <w:u w:val="single"/>
          </w:rPr>
          <w:t>00:58:12 – 00:58:52</w:t>
        </w:r>
      </w:hyperlink>
    </w:p>
    <w:p>
      <w:r>
        <w:t>Yağmurla denizin, rüzgârla toprağın rızkı olan [Rezzâk?], yalnızlığımızı varlığınla, kalbimize marifetullah ile, aklımızı tefekkürle, bizi birbirine şifa olan, medar-ı terakki sebebi eşlerle rızıklandır, Allah dilediğine hesapsız rızık verir. ayetinin sırrınca hesapsız rızıklandırdıklarından eyle. Sabrınız için [son sunum?], çok teşekkür ederim. Doktor Berrin Göncü'ye de bu [beliğ?] ifadeleri için teşekkür ediyoruz.</w:t>
      </w:r>
    </w:p>
    <w:p>
      <w:pPr>
        <w:keepNext/>
      </w:pPr>
      <w:hyperlink r:id="rId90">
        <w:r>
          <w:rPr>
            <w:color w:val="1155CC"/>
            <w:u w:val="single"/>
          </w:rPr>
          <w:t>00:58:53 – 00:59:35</w:t>
        </w:r>
      </w:hyperlink>
    </w:p>
    <w:p>
      <w:r>
        <w:t>Ben uzun zaman tercümeyle uğraştım, hâlâ da uğraşıyorum. Bu ünsiyet kelimesini İngilizceye tercüme etmeyi bugüne kadar beceremedim. Tercüman arkadaşlarla daha sonra konuşacağım inşallah. Ama tercümeden çok tarif belki burada daha önemliydi. Bu güzel tarifi için gerçekten Doktor Berrin Göncü Hanım'a teşekkür ediyorum. Daha fazla uzatmak istemiyorum. Konuşmacılarımıza tek tek tekrardan teşekkür ediyorum. Dr. Mizanur Rahman, Dr. Rania Awaad, Dr. Samet Yahya Bal ve Dr. Berrin Göncü. Teşekkür ederiz. Hoş geldiniz, sefa getirdiniz.</w:t>
      </w:r>
    </w:p>
    <w:p>
      <w:pPr>
        <w:keepNext/>
      </w:pPr>
      <w:hyperlink r:id="rId91">
        <w:r>
          <w:rPr>
            <w:color w:val="1155CC"/>
            <w:u w:val="single"/>
          </w:rPr>
          <w:t>00:59:35 – 01:00:17</w:t>
        </w:r>
      </w:hyperlink>
    </w:p>
    <w:p>
      <w:r>
        <w:t>Kalplerimizi aydınlattınız. Akıllarımızı aydınlattınız. Kalplerimizi aydınlattınız. Teşekkür ederiz. Bir plaket takdimi de olacak. Onunla programımızı bitireceğiz inşallah. [İlk sözler belirsiz] İmam Said Nursî için düzenlenen 13. konferansın etkinlikleri çerçevesindeki ikinci forum… Şimdi bizimle birlikte katılanlara plaket takdimine geçiyoruz. Plaket takdimine katılması için Avustralya genel müftüsü Dr. İbrahim Ebu Muhammed’i sahneye davet ediyoruz. Bangladeş’ten Hasanah Vakfı mensubu Dr. Mizanur Rahman Azhari ile başlıyoruz.</w:t>
      </w:r>
    </w:p>
    <w:p>
      <w:pPr>
        <w:keepNext/>
      </w:pPr>
      <w:hyperlink r:id="rId92">
        <w:r>
          <w:rPr>
            <w:color w:val="1155CC"/>
            <w:u w:val="single"/>
          </w:rPr>
          <w:t>01:00:17 – 01:00:58</w:t>
        </w:r>
      </w:hyperlink>
    </w:p>
    <w:p>
      <w:r>
        <w:t>Buyurun Dr. İbrahim Ebu Muhammed. Avustralya genel müftüsü plaket takdimine katılıyor. Bangladeş’teki Hasanah Vakfından Dr. Mizanur Rahman Azhari’yi selamlayınız. İbrahim Hocam. Ortaya geçiniz. Ortaya geçiniz. Teşekkürler. Bizimle kalın. Bizimle kalın hocam.</w:t>
      </w:r>
    </w:p>
    <w:p>
      <w:pPr>
        <w:keepNext/>
      </w:pPr>
      <w:hyperlink r:id="rId93">
        <w:r>
          <w:rPr>
            <w:color w:val="1155CC"/>
            <w:u w:val="single"/>
          </w:rPr>
          <w:t>01:00:58 – 01:01:40</w:t>
        </w:r>
      </w:hyperlink>
    </w:p>
    <w:p>
      <w:r>
        <w:t>Bizimle kalın. Dr. İbrahim, bizimle kalın. Stanford Üniversitesi Tıp Fakültesinden Dr. Rania Awaad’ı davet ediyoruz. Amerika Birleşik Devletleri’nden. Amerika Birleşik Devletleri’nden. Dr. Rania Awaad. Plaketini daima Avustralya genel müftüsü Dr. İbrahim Ebu Muhammed takdim ediyor. [Dr. Rania Awaad, sahnede bizimle kalın?] Sayın [Turan Dikmetaş?]’ı davet ediyoruz. İstanbul Kültür ve İlim Vakfı mütevelli heyeti</w:t>
      </w:r>
    </w:p>
    <w:p>
      <w:pPr>
        <w:keepNext/>
      </w:pPr>
      <w:hyperlink r:id="rId94">
        <w:r>
          <w:rPr>
            <w:color w:val="1155CC"/>
            <w:u w:val="single"/>
          </w:rPr>
          <w:t>01:01:40 – 01:02:20</w:t>
        </w:r>
      </w:hyperlink>
    </w:p>
    <w:p>
      <w:r>
        <w:t>üyesi olarak plaket takdimine katılıyor. Dr. Samet Yahya Bal ile başlıyoruz. Türkiye’den Gümüşhane Üniversitesi öğretim üyesi. Sayın [Turan Dikmetaş?] plaket takdimine katılıyor. İstanbul İlim ve Kültür Vakfı yönetim kurulu üyesi. Bizimle kalın hocam. Bizimle kalın hocam. Dr. Berrin Göncü’ye plaket takdim etmesi için Said Yüce Bey’i de sahneye davet ediyoruz. Türkiye’den klinik psikoloji uzmanı. Çok teşekkür ederim.</w:t>
      </w:r>
    </w:p>
    <w:p>
      <w:pPr>
        <w:keepNext/>
      </w:pPr>
      <w:hyperlink r:id="rId95">
        <w:r>
          <w:rPr>
            <w:color w:val="1155CC"/>
            <w:u w:val="single"/>
          </w:rPr>
          <w:t>01:02:23 – 01:03:02</w:t>
        </w:r>
      </w:hyperlink>
    </w:p>
    <w:p>
      <w:r>
        <w:t>Said Yüce Bey bizimle kalıyor. Duke Üniversitesinden Mustafa Tuna Bey’e plaket takdim ediyoruz. Amerika Birleşik Devletleri’nden. Evet, plaketini Avustralya genel müftüsü Dr. İbrahim Ebu Muhammed takdim ediyor. Çünkü bir hatıra fotoğrafı çekiyoruz. Birlikte fotoğraf çekiyoruz. İkinci forumda bizimle birlikte olan hocalarımıza ve konuşmacılarımıza teşekkürler. Aile ve toplumun inşasında vahye duyulan ihtiyaç. Selamlarınız… Bizimle olduğunuz için çok teşekkür ederiz. Bizimle olduğunuz için çok teşekkür ederiz.</w:t>
      </w:r>
    </w:p>
    <w:p>
      <w:pPr>
        <w:keepNext/>
      </w:pPr>
      <w:hyperlink r:id="rId96">
        <w:r>
          <w:rPr>
            <w:color w:val="1155CC"/>
            <w:u w:val="single"/>
          </w:rPr>
          <w:t>01:03:26 – 01:03:52</w:t>
        </w:r>
      </w:hyperlink>
    </w:p>
    <w:p>
      <w:r>
        <w:t>Çok teşekkür ederiz. Yarın İmam Said Nursî için 13. konferansın üçüncü gün etkinliklerinde görüşürüz. Said Nursî sempozyumumuzun üçüncü gününde yarın görüşürüz. Bizimle olduğunuz için çok teşekkür ederiz. Öyleyse, Yarın görüşürüz. Selam, [yüce?] Allah’ın rahmeti ve bereketi üzerinize olsun.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FAEY_q1OzQ" TargetMode="External"/><Relationship Id="rId10" Type="http://schemas.openxmlformats.org/officeDocument/2006/relationships/hyperlink" Target="https://youtu.be/WFAEY_q1OzQ?t=0" TargetMode="External"/><Relationship Id="rId11" Type="http://schemas.openxmlformats.org/officeDocument/2006/relationships/hyperlink" Target="https://youtu.be/WFAEY_q1OzQ?t=42" TargetMode="External"/><Relationship Id="rId12" Type="http://schemas.openxmlformats.org/officeDocument/2006/relationships/hyperlink" Target="https://youtu.be/WFAEY_q1OzQ?t=85" TargetMode="External"/><Relationship Id="rId13" Type="http://schemas.openxmlformats.org/officeDocument/2006/relationships/hyperlink" Target="https://youtu.be/WFAEY_q1OzQ?t=149" TargetMode="External"/><Relationship Id="rId14" Type="http://schemas.openxmlformats.org/officeDocument/2006/relationships/hyperlink" Target="https://youtu.be/WFAEY_q1OzQ?t=205" TargetMode="External"/><Relationship Id="rId15" Type="http://schemas.openxmlformats.org/officeDocument/2006/relationships/hyperlink" Target="https://youtu.be/WFAEY_q1OzQ?t=250" TargetMode="External"/><Relationship Id="rId16" Type="http://schemas.openxmlformats.org/officeDocument/2006/relationships/hyperlink" Target="https://youtu.be/WFAEY_q1OzQ?t=304" TargetMode="External"/><Relationship Id="rId17" Type="http://schemas.openxmlformats.org/officeDocument/2006/relationships/hyperlink" Target="https://youtu.be/WFAEY_q1OzQ?t=360" TargetMode="External"/><Relationship Id="rId18" Type="http://schemas.openxmlformats.org/officeDocument/2006/relationships/hyperlink" Target="https://youtu.be/WFAEY_q1OzQ?t=448" TargetMode="External"/><Relationship Id="rId19" Type="http://schemas.openxmlformats.org/officeDocument/2006/relationships/hyperlink" Target="https://youtu.be/WFAEY_q1OzQ?t=510" TargetMode="External"/><Relationship Id="rId20" Type="http://schemas.openxmlformats.org/officeDocument/2006/relationships/hyperlink" Target="https://youtu.be/WFAEY_q1OzQ?t=556" TargetMode="External"/><Relationship Id="rId21" Type="http://schemas.openxmlformats.org/officeDocument/2006/relationships/hyperlink" Target="https://youtu.be/WFAEY_q1OzQ?t=600" TargetMode="External"/><Relationship Id="rId22" Type="http://schemas.openxmlformats.org/officeDocument/2006/relationships/hyperlink" Target="https://youtu.be/WFAEY_q1OzQ?t=642" TargetMode="External"/><Relationship Id="rId23" Type="http://schemas.openxmlformats.org/officeDocument/2006/relationships/hyperlink" Target="https://youtu.be/WFAEY_q1OzQ?t=687" TargetMode="External"/><Relationship Id="rId24" Type="http://schemas.openxmlformats.org/officeDocument/2006/relationships/hyperlink" Target="https://youtu.be/WFAEY_q1OzQ?t=732" TargetMode="External"/><Relationship Id="rId25" Type="http://schemas.openxmlformats.org/officeDocument/2006/relationships/hyperlink" Target="https://youtu.be/WFAEY_q1OzQ?t=777" TargetMode="External"/><Relationship Id="rId26" Type="http://schemas.openxmlformats.org/officeDocument/2006/relationships/hyperlink" Target="https://youtu.be/WFAEY_q1OzQ?t=817" TargetMode="External"/><Relationship Id="rId27" Type="http://schemas.openxmlformats.org/officeDocument/2006/relationships/hyperlink" Target="https://youtu.be/WFAEY_q1OzQ?t=860" TargetMode="External"/><Relationship Id="rId28" Type="http://schemas.openxmlformats.org/officeDocument/2006/relationships/hyperlink" Target="https://youtu.be/WFAEY_q1OzQ?t=902" TargetMode="External"/><Relationship Id="rId29" Type="http://schemas.openxmlformats.org/officeDocument/2006/relationships/hyperlink" Target="https://youtu.be/WFAEY_q1OzQ?t=944" TargetMode="External"/><Relationship Id="rId30" Type="http://schemas.openxmlformats.org/officeDocument/2006/relationships/hyperlink" Target="https://youtu.be/WFAEY_q1OzQ?t=985" TargetMode="External"/><Relationship Id="rId31" Type="http://schemas.openxmlformats.org/officeDocument/2006/relationships/hyperlink" Target="https://youtu.be/WFAEY_q1OzQ?t=1029" TargetMode="External"/><Relationship Id="rId32" Type="http://schemas.openxmlformats.org/officeDocument/2006/relationships/hyperlink" Target="https://youtu.be/WFAEY_q1OzQ?t=1070" TargetMode="External"/><Relationship Id="rId33" Type="http://schemas.openxmlformats.org/officeDocument/2006/relationships/hyperlink" Target="https://youtu.be/WFAEY_q1OzQ?t=1110" TargetMode="External"/><Relationship Id="rId34" Type="http://schemas.openxmlformats.org/officeDocument/2006/relationships/hyperlink" Target="https://youtu.be/WFAEY_q1OzQ?t=1155" TargetMode="External"/><Relationship Id="rId35" Type="http://schemas.openxmlformats.org/officeDocument/2006/relationships/hyperlink" Target="https://youtu.be/WFAEY_q1OzQ?t=1201" TargetMode="External"/><Relationship Id="rId36" Type="http://schemas.openxmlformats.org/officeDocument/2006/relationships/hyperlink" Target="https://youtu.be/WFAEY_q1OzQ?t=1248" TargetMode="External"/><Relationship Id="rId37" Type="http://schemas.openxmlformats.org/officeDocument/2006/relationships/hyperlink" Target="https://youtu.be/WFAEY_q1OzQ?t=1293" TargetMode="External"/><Relationship Id="rId38" Type="http://schemas.openxmlformats.org/officeDocument/2006/relationships/hyperlink" Target="https://youtu.be/WFAEY_q1OzQ?t=1336" TargetMode="External"/><Relationship Id="rId39" Type="http://schemas.openxmlformats.org/officeDocument/2006/relationships/hyperlink" Target="https://youtu.be/WFAEY_q1OzQ?t=1377" TargetMode="External"/><Relationship Id="rId40" Type="http://schemas.openxmlformats.org/officeDocument/2006/relationships/hyperlink" Target="https://youtu.be/WFAEY_q1OzQ?t=1422" TargetMode="External"/><Relationship Id="rId41" Type="http://schemas.openxmlformats.org/officeDocument/2006/relationships/hyperlink" Target="https://youtu.be/WFAEY_q1OzQ?t=1467" TargetMode="External"/><Relationship Id="rId42" Type="http://schemas.openxmlformats.org/officeDocument/2006/relationships/hyperlink" Target="https://youtu.be/WFAEY_q1OzQ?t=1513" TargetMode="External"/><Relationship Id="rId43" Type="http://schemas.openxmlformats.org/officeDocument/2006/relationships/hyperlink" Target="https://youtu.be/WFAEY_q1OzQ?t=1557" TargetMode="External"/><Relationship Id="rId44" Type="http://schemas.openxmlformats.org/officeDocument/2006/relationships/hyperlink" Target="https://youtu.be/WFAEY_q1OzQ?t=1600" TargetMode="External"/><Relationship Id="rId45" Type="http://schemas.openxmlformats.org/officeDocument/2006/relationships/hyperlink" Target="https://youtu.be/WFAEY_q1OzQ?t=1641" TargetMode="External"/><Relationship Id="rId46" Type="http://schemas.openxmlformats.org/officeDocument/2006/relationships/hyperlink" Target="https://youtu.be/WFAEY_q1OzQ?t=1683" TargetMode="External"/><Relationship Id="rId47" Type="http://schemas.openxmlformats.org/officeDocument/2006/relationships/hyperlink" Target="https://youtu.be/WFAEY_q1OzQ?t=1725" TargetMode="External"/><Relationship Id="rId48" Type="http://schemas.openxmlformats.org/officeDocument/2006/relationships/hyperlink" Target="https://youtu.be/WFAEY_q1OzQ?t=1767" TargetMode="External"/><Relationship Id="rId49" Type="http://schemas.openxmlformats.org/officeDocument/2006/relationships/hyperlink" Target="https://youtu.be/WFAEY_q1OzQ?t=1813" TargetMode="External"/><Relationship Id="rId50" Type="http://schemas.openxmlformats.org/officeDocument/2006/relationships/hyperlink" Target="https://youtu.be/WFAEY_q1OzQ?t=1853" TargetMode="External"/><Relationship Id="rId51" Type="http://schemas.openxmlformats.org/officeDocument/2006/relationships/hyperlink" Target="https://youtu.be/WFAEY_q1OzQ?t=1897" TargetMode="External"/><Relationship Id="rId52" Type="http://schemas.openxmlformats.org/officeDocument/2006/relationships/hyperlink" Target="https://youtu.be/WFAEY_q1OzQ?t=1940" TargetMode="External"/><Relationship Id="rId53" Type="http://schemas.openxmlformats.org/officeDocument/2006/relationships/hyperlink" Target="https://youtu.be/WFAEY_q1OzQ?t=1983" TargetMode="External"/><Relationship Id="rId54" Type="http://schemas.openxmlformats.org/officeDocument/2006/relationships/hyperlink" Target="https://youtu.be/WFAEY_q1OzQ?t=2028" TargetMode="External"/><Relationship Id="rId55" Type="http://schemas.openxmlformats.org/officeDocument/2006/relationships/hyperlink" Target="https://youtu.be/WFAEY_q1OzQ?t=2069" TargetMode="External"/><Relationship Id="rId56" Type="http://schemas.openxmlformats.org/officeDocument/2006/relationships/hyperlink" Target="https://youtu.be/WFAEY_q1OzQ?t=2110" TargetMode="External"/><Relationship Id="rId57" Type="http://schemas.openxmlformats.org/officeDocument/2006/relationships/hyperlink" Target="https://youtu.be/WFAEY_q1OzQ?t=2152" TargetMode="External"/><Relationship Id="rId58" Type="http://schemas.openxmlformats.org/officeDocument/2006/relationships/hyperlink" Target="https://youtu.be/WFAEY_q1OzQ?t=2196" TargetMode="External"/><Relationship Id="rId59" Type="http://schemas.openxmlformats.org/officeDocument/2006/relationships/hyperlink" Target="https://youtu.be/WFAEY_q1OzQ?t=2236" TargetMode="External"/><Relationship Id="rId60" Type="http://schemas.openxmlformats.org/officeDocument/2006/relationships/hyperlink" Target="https://youtu.be/WFAEY_q1OzQ?t=2279" TargetMode="External"/><Relationship Id="rId61" Type="http://schemas.openxmlformats.org/officeDocument/2006/relationships/hyperlink" Target="https://youtu.be/WFAEY_q1OzQ?t=2320" TargetMode="External"/><Relationship Id="rId62" Type="http://schemas.openxmlformats.org/officeDocument/2006/relationships/hyperlink" Target="https://youtu.be/WFAEY_q1OzQ?t=2363" TargetMode="External"/><Relationship Id="rId63" Type="http://schemas.openxmlformats.org/officeDocument/2006/relationships/hyperlink" Target="https://youtu.be/WFAEY_q1OzQ?t=2404" TargetMode="External"/><Relationship Id="rId64" Type="http://schemas.openxmlformats.org/officeDocument/2006/relationships/hyperlink" Target="https://youtu.be/WFAEY_q1OzQ?t=2448" TargetMode="External"/><Relationship Id="rId65" Type="http://schemas.openxmlformats.org/officeDocument/2006/relationships/hyperlink" Target="https://youtu.be/WFAEY_q1OzQ?t=2489" TargetMode="External"/><Relationship Id="rId66" Type="http://schemas.openxmlformats.org/officeDocument/2006/relationships/hyperlink" Target="https://youtu.be/WFAEY_q1OzQ?t=2529" TargetMode="External"/><Relationship Id="rId67" Type="http://schemas.openxmlformats.org/officeDocument/2006/relationships/hyperlink" Target="https://youtu.be/WFAEY_q1OzQ?t=2573" TargetMode="External"/><Relationship Id="rId68" Type="http://schemas.openxmlformats.org/officeDocument/2006/relationships/hyperlink" Target="https://youtu.be/WFAEY_q1OzQ?t=2617" TargetMode="External"/><Relationship Id="rId69" Type="http://schemas.openxmlformats.org/officeDocument/2006/relationships/hyperlink" Target="https://youtu.be/WFAEY_q1OzQ?t=2657" TargetMode="External"/><Relationship Id="rId70" Type="http://schemas.openxmlformats.org/officeDocument/2006/relationships/hyperlink" Target="https://youtu.be/WFAEY_q1OzQ?t=2700" TargetMode="External"/><Relationship Id="rId71" Type="http://schemas.openxmlformats.org/officeDocument/2006/relationships/hyperlink" Target="https://youtu.be/WFAEY_q1OzQ?t=2742" TargetMode="External"/><Relationship Id="rId72" Type="http://schemas.openxmlformats.org/officeDocument/2006/relationships/hyperlink" Target="https://youtu.be/WFAEY_q1OzQ?t=2784" TargetMode="External"/><Relationship Id="rId73" Type="http://schemas.openxmlformats.org/officeDocument/2006/relationships/hyperlink" Target="https://youtu.be/WFAEY_q1OzQ?t=2826" TargetMode="External"/><Relationship Id="rId74" Type="http://schemas.openxmlformats.org/officeDocument/2006/relationships/hyperlink" Target="https://youtu.be/WFAEY_q1OzQ?t=2867" TargetMode="External"/><Relationship Id="rId75" Type="http://schemas.openxmlformats.org/officeDocument/2006/relationships/hyperlink" Target="https://youtu.be/WFAEY_q1OzQ?t=2910" TargetMode="External"/><Relationship Id="rId76" Type="http://schemas.openxmlformats.org/officeDocument/2006/relationships/hyperlink" Target="https://youtu.be/WFAEY_q1OzQ?t=2951" TargetMode="External"/><Relationship Id="rId77" Type="http://schemas.openxmlformats.org/officeDocument/2006/relationships/hyperlink" Target="https://youtu.be/WFAEY_q1OzQ?t=2991" TargetMode="External"/><Relationship Id="rId78" Type="http://schemas.openxmlformats.org/officeDocument/2006/relationships/hyperlink" Target="https://youtu.be/WFAEY_q1OzQ?t=3032" TargetMode="External"/><Relationship Id="rId79" Type="http://schemas.openxmlformats.org/officeDocument/2006/relationships/hyperlink" Target="https://youtu.be/WFAEY_q1OzQ?t=3072" TargetMode="External"/><Relationship Id="rId80" Type="http://schemas.openxmlformats.org/officeDocument/2006/relationships/hyperlink" Target="https://youtu.be/WFAEY_q1OzQ?t=3113" TargetMode="External"/><Relationship Id="rId81" Type="http://schemas.openxmlformats.org/officeDocument/2006/relationships/hyperlink" Target="https://youtu.be/WFAEY_q1OzQ?t=3153" TargetMode="External"/><Relationship Id="rId82" Type="http://schemas.openxmlformats.org/officeDocument/2006/relationships/hyperlink" Target="https://youtu.be/WFAEY_q1OzQ?t=3195" TargetMode="External"/><Relationship Id="rId83" Type="http://schemas.openxmlformats.org/officeDocument/2006/relationships/hyperlink" Target="https://youtu.be/WFAEY_q1OzQ?t=3240" TargetMode="External"/><Relationship Id="rId84" Type="http://schemas.openxmlformats.org/officeDocument/2006/relationships/hyperlink" Target="https://youtu.be/WFAEY_q1OzQ?t=3281" TargetMode="External"/><Relationship Id="rId85" Type="http://schemas.openxmlformats.org/officeDocument/2006/relationships/hyperlink" Target="https://youtu.be/WFAEY_q1OzQ?t=3323" TargetMode="External"/><Relationship Id="rId86" Type="http://schemas.openxmlformats.org/officeDocument/2006/relationships/hyperlink" Target="https://youtu.be/WFAEY_q1OzQ?t=3367" TargetMode="External"/><Relationship Id="rId87" Type="http://schemas.openxmlformats.org/officeDocument/2006/relationships/hyperlink" Target="https://youtu.be/WFAEY_q1OzQ?t=3409" TargetMode="External"/><Relationship Id="rId88" Type="http://schemas.openxmlformats.org/officeDocument/2006/relationships/hyperlink" Target="https://youtu.be/WFAEY_q1OzQ?t=3451" TargetMode="External"/><Relationship Id="rId89" Type="http://schemas.openxmlformats.org/officeDocument/2006/relationships/hyperlink" Target="https://youtu.be/WFAEY_q1OzQ?t=3492" TargetMode="External"/><Relationship Id="rId90" Type="http://schemas.openxmlformats.org/officeDocument/2006/relationships/hyperlink" Target="https://youtu.be/WFAEY_q1OzQ?t=3533" TargetMode="External"/><Relationship Id="rId91" Type="http://schemas.openxmlformats.org/officeDocument/2006/relationships/hyperlink" Target="https://youtu.be/WFAEY_q1OzQ?t=3575" TargetMode="External"/><Relationship Id="rId92" Type="http://schemas.openxmlformats.org/officeDocument/2006/relationships/hyperlink" Target="https://youtu.be/WFAEY_q1OzQ?t=3617" TargetMode="External"/><Relationship Id="rId93" Type="http://schemas.openxmlformats.org/officeDocument/2006/relationships/hyperlink" Target="https://youtu.be/WFAEY_q1OzQ?t=3658" TargetMode="External"/><Relationship Id="rId94" Type="http://schemas.openxmlformats.org/officeDocument/2006/relationships/hyperlink" Target="https://youtu.be/WFAEY_q1OzQ?t=3700" TargetMode="External"/><Relationship Id="rId95" Type="http://schemas.openxmlformats.org/officeDocument/2006/relationships/hyperlink" Target="https://youtu.be/WFAEY_q1OzQ?t=3743" TargetMode="External"/><Relationship Id="rId96" Type="http://schemas.openxmlformats.org/officeDocument/2006/relationships/hyperlink" Target="https://youtu.be/WFAEY_q1OzQ?t=3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2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