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3 — 54. Oturum — İngilizce / çalışma metni</w:t>
      </w:r>
    </w:p>
    <w:p>
      <w:r>
        <w:t>06.10.2026 • Atölye Çalışması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00:00:02 – 00:00:48</w:t>
        </w:r>
      </w:hyperlink>
    </w:p>
    <w:p>
      <w:r>
        <w:t>Okay, let's make a start, inshallah. Assalamu alaikum wa rahmatullahi wa barakatuhu. Thank you everyone for joining us today's session about the IFMT, the International Foundation for Muslim Theology, and the six steps approach for Muslim chaplaincy in higher education, which Mahshid Turner will talk to you about, inshallah. So as a first step, I would like to tell you a little bit about the International Foundation for Muslim Theology. So the International Foundation for Muslim Theology was founded back in 2018.</w:t>
      </w:r>
    </w:p>
    <w:p>
      <w:pPr>
        <w:keepNext/>
      </w:pPr>
      <w:hyperlink r:id="rId11">
        <w:r>
          <w:rPr>
            <w:color w:val="1155CC"/>
            <w:u w:val="single"/>
          </w:rPr>
          <w:t>00:00:48 – 00:01:35</w:t>
        </w:r>
      </w:hyperlink>
    </w:p>
    <w:p>
      <w:r>
        <w:t>Dr. Mahshid and myself, we are the co-founders along also with Dr. Colin Turner, the co-founders of this organization. And the main focus of the International Foundation for Muslim Theology is to bring God talk back into the center of Muslim lives and living. So what do we mean by God talk? It's just really a simple simpler term for theology. So if you say theology mostly it's very abstract, you know, It's hard to grasp what it means, and people run away from it. But if you say God talk it's much more tangible, it's much more existential and people are, you know, can can easy understand what we're trying to do. And so we're trying to provide tools for the Muslim community in England and beyond,</w:t>
      </w:r>
    </w:p>
    <w:p>
      <w:pPr>
        <w:keepNext/>
      </w:pPr>
      <w:hyperlink r:id="rId12">
        <w:r>
          <w:rPr>
            <w:color w:val="1155CC"/>
            <w:u w:val="single"/>
          </w:rPr>
          <w:t>00:01:35 – 00:02:16</w:t>
        </w:r>
      </w:hyperlink>
    </w:p>
    <w:p>
      <w:r>
        <w:t>to to provide tools for a connection with the Creator on a day-to-day basis. So in line with this I would like to talk a little bit about our projects. This might seem familiar to you, this picture. You may have seen it around the conference halls. We have roll-up banners that's talking about the new translation of the Risale-i Nur. So one of the main projects of the International Foundation for Muslim Theology in the past five, six years has been to retranslate the Risale-i Nur into mainstream English. We get a lot of questions, you know,</w:t>
      </w:r>
    </w:p>
    <w:p>
      <w:pPr>
        <w:keepNext/>
      </w:pPr>
      <w:hyperlink r:id="rId13">
        <w:r>
          <w:rPr>
            <w:color w:val="1155CC"/>
            <w:u w:val="single"/>
          </w:rPr>
          <w:t>00:02:16 – 00:03:01</w:t>
        </w:r>
      </w:hyperlink>
    </w:p>
    <w:p>
      <w:r>
        <w:t>How does your translation differ from Shukran Wahida's? Shukran Wahida's translation has done a lot of good to the wider community. It is still the foundation, the basis of you know the the Risale-i Nur in English. Yet it was very difficult for mainstream english-speaking people to really grasp and understand the the ideas of the Risale-i Nur through her writings. That was the feedback we kept receiving. So we just made an attempt again based on the original as well as Shukran Wahida's translation to prepare a new translation that was translated by Dr. Colin Turner to be accessible for, again,</w:t>
      </w:r>
    </w:p>
    <w:p>
      <w:pPr>
        <w:keepNext/>
      </w:pPr>
      <w:hyperlink r:id="rId14">
        <w:r>
          <w:rPr>
            <w:color w:val="1155CC"/>
            <w:u w:val="single"/>
          </w:rPr>
          <w:t>00:03:01 – 00:03:42</w:t>
        </w:r>
      </w:hyperlink>
    </w:p>
    <w:p>
      <w:r>
        <w:t>for the mainstream English-speaking people, more fluent, easier to understand, and so on. So this, inshallah, we are anticipating to be published by January 2027, inshallah. If you are interested, you can scan the QR code also in the roll-up banners outside, and you can put yourself the email address in, and you know you can be on the waiting list inshallah. So the next project was on divine revelation and communication. This was the the other very big project that the International Foundation for Muslim Theology convened. This project was a three-year project which was funded by the John Templeton Foundation in the US.</w:t>
      </w:r>
    </w:p>
    <w:p>
      <w:pPr>
        <w:keepNext/>
      </w:pPr>
      <w:hyperlink r:id="rId15">
        <w:r>
          <w:rPr>
            <w:color w:val="1155CC"/>
            <w:u w:val="single"/>
          </w:rPr>
          <w:t>00:03:42 – 00:04:24</w:t>
        </w:r>
      </w:hyperlink>
    </w:p>
    <w:p>
      <w:r>
        <w:t>And it accumulated in this this book, divine revelation and communication. We have worked for this project with approximately 12 academics from all over the world who have contributed with a chapter. Now what is this book about? It is about, like the title says, divine revelation. But what's the difference between this book and other divine revelation books is that it talks about a an additional a point of revelation, of wahi, which is through the again through creation. So Allah also reveals himself to us through creation, not only through the prophets through the books but also through revelation</w:t>
      </w:r>
    </w:p>
    <w:p>
      <w:pPr>
        <w:keepNext/>
      </w:pPr>
      <w:hyperlink r:id="rId16">
        <w:r>
          <w:rPr>
            <w:color w:val="1155CC"/>
            <w:u w:val="single"/>
          </w:rPr>
          <w:t>00:04:24 – 00:05:06</w:t>
        </w:r>
      </w:hyperlink>
    </w:p>
    <w:p>
      <w:r>
        <w:t>which take which which brings another aspect of revelation of wahi into the discourse. Another project that we have been doing is we have had a series of workshops in England that was all on divine again on divine revelation and also on reading the book of the universe. We have called this series the ikra series, the read series. And it was concentrating on we are illiterate in the sense that we cannot read the universe’s book. So how can you become literate in that sense? So that was kind of like what these workshops were about. And we had four of these workshops. Three were in England</w:t>
      </w:r>
    </w:p>
    <w:p>
      <w:pPr>
        <w:keepNext/>
      </w:pPr>
      <w:hyperlink r:id="rId17">
        <w:r>
          <w:rPr>
            <w:color w:val="1155CC"/>
            <w:u w:val="single"/>
          </w:rPr>
          <w:t>00:05:06 – 00:05:47</w:t>
        </w:r>
      </w:hyperlink>
    </w:p>
    <w:p>
      <w:r>
        <w:t>and the last one we have convene in Istanbul, which was a five-day retreat workshop that we did with our attendees. Another project which we are right now actually working on is a pilot project on regrounding education in a God-centered framework. We are we are doing a pilot project with a school at the moment in England, and we are having a whole school approach where we are training teachers in Islamic schools in the UK, trying to give them tools as to how they can how they can teach the the curriculum, which is a secular curriculum, in a God-centered way to the kids that they're teaching.</w:t>
      </w:r>
    </w:p>
    <w:p>
      <w:pPr>
        <w:keepNext/>
      </w:pPr>
      <w:hyperlink r:id="rId18">
        <w:r>
          <w:rPr>
            <w:color w:val="1155CC"/>
            <w:u w:val="single"/>
          </w:rPr>
          <w:t>00:05:47 – 00:06:30</w:t>
        </w:r>
      </w:hyperlink>
    </w:p>
    <w:p>
      <w:r>
        <w:t>So it's a training the teachers program, basically, that we are right in the midst of convening at the moment. So we have, it's a pilot project because we are going to have an impact report that is going to come out after that. Inshallah, we will share the report once it's ready. The next one is strengthening Muslim pastoral practice. And this is why we are here today. This is the other book that has been published this year, Alhamdulillah, again with the support of the International Foundation for Muslim Theology. And this handbook actually is the first half of the handbook, Dr. Mahshid has come up with a six step, and again based on the Risale-i Nur, she'll talk about this in more detail, a six step approach as to</w:t>
      </w:r>
    </w:p>
    <w:p>
      <w:pPr>
        <w:keepNext/>
      </w:pPr>
      <w:hyperlink r:id="rId19">
        <w:r>
          <w:rPr>
            <w:color w:val="1155CC"/>
            <w:u w:val="single"/>
          </w:rPr>
          <w:t>00:06:30 – 00:07:12</w:t>
        </w:r>
      </w:hyperlink>
    </w:p>
    <w:p>
      <w:r>
        <w:t>how Muslim chaplaincy should be done and what Muslim chaplaincy actually is, because we really until up to this book we really didn't have a proper definition as to what Muslim chaplaincy really means. And the second half of the book, which we are really proud of and you can see it actually also here, is we are we have interviewed chaplains. You can see five chaplains here, female chaplains especially who are working actively working in the UK, who have shared their experiences with us and who have also contributed in this book with case studies. There is a lot of case studies in this book</w:t>
      </w:r>
    </w:p>
    <w:p>
      <w:pPr>
        <w:keepNext/>
      </w:pPr>
      <w:hyperlink r:id="rId20">
        <w:r>
          <w:rPr>
            <w:color w:val="1155CC"/>
            <w:u w:val="single"/>
          </w:rPr>
          <w:t>00:07:12 – 00:07:53</w:t>
        </w:r>
      </w:hyperlink>
    </w:p>
    <w:p>
      <w:r>
        <w:t>which can serve as a guide for other chaplains as to you know what kind of problems they have come across while they were doing chaplains in higher education and so on. So and the last thing that we are also now which is on the on the pipeline and we are working towards is preparing a curriculum or a module for an MA program in integrated theology, self, and the world. It is going to be a chaplaincy, an accredited MA program for Muslim chaplaincy, inshallah, that we are anticipating. And at the moment, we are not only looking for partners, but also preparing the modules for that.</w:t>
      </w:r>
    </w:p>
    <w:p>
      <w:pPr>
        <w:keepNext/>
      </w:pPr>
      <w:hyperlink r:id="rId21">
        <w:r>
          <w:rPr>
            <w:color w:val="1155CC"/>
            <w:u w:val="single"/>
          </w:rPr>
          <w:t>00:07:53 – 00:08:36</w:t>
        </w:r>
      </w:hyperlink>
    </w:p>
    <w:p>
      <w:r>
        <w:t>So with that, I would like to conclude actually my presentation and would like to give the floor to Dr. Mahshid Turner. Let me just put this quickly in for you Mahshid, yours which one is it? The last one. This one? Yes, okay, there you go. Okay and I'm going to give you the microphone right as well. Should I put this on? Presentation. It is actually a presentation; maybe you have to…</w:t>
      </w:r>
    </w:p>
    <w:p>
      <w:pPr>
        <w:keepNext/>
      </w:pPr>
      <w:hyperlink r:id="rId22">
        <w:r>
          <w:rPr>
            <w:color w:val="1155CC"/>
            <w:u w:val="single"/>
          </w:rPr>
          <w:t>00:08:37 – 00:09:17</w:t>
        </w:r>
      </w:hyperlink>
    </w:p>
    <w:p>
      <w:r>
        <w:t>This is not a presentation. I see. This is a presentation; [separate note?]. Why is it going to do that? Hold on. Let me close mine. Hold on. This is mine. Yes. Let's reopen this. I pressed this. What do you usually press? Oh, this one? Yeah. Ah, there it is! that okay thank you can i just put this on you yeah okay well assalamu alaikum everyone</w:t>
      </w:r>
    </w:p>
    <w:p>
      <w:pPr>
        <w:keepNext/>
      </w:pPr>
      <w:hyperlink r:id="rId23">
        <w:r>
          <w:rPr>
            <w:color w:val="1155CC"/>
            <w:u w:val="single"/>
          </w:rPr>
          <w:t>00:09:25 – 00:10:09</w:t>
        </w:r>
      </w:hyperlink>
    </w:p>
    <w:p>
      <w:r>
        <w:t>thank you for joining this workshop and today i would like to introduce you a framework now this is very alien to people because it doesn't nothing like this has ever existed for muslim faith support that has emerged from my work you can hear it's all about muslim chaplaincy which we have very little or nothing about um it's based on muslim chaplaincy and theological research so while muslim pastoral care has expanded significantly in universities, hospitals, prisons and communities.</w:t>
      </w:r>
    </w:p>
    <w:p>
      <w:pPr>
        <w:keepNext/>
      </w:pPr>
      <w:hyperlink r:id="rId24">
        <w:r>
          <w:rPr>
            <w:color w:val="1155CC"/>
            <w:u w:val="single"/>
          </w:rPr>
          <w:t>00:10:09 – 00:10:53</w:t>
        </w:r>
      </w:hyperlink>
    </w:p>
    <w:p>
      <w:r>
        <w:t>In the West, anyway; I don't know about Turkey. Everywhere there is a hospital or university chaplain. But little work describes a distinctly Islamic model of reflective practice. We go in as chaplains and usually do what we're told. We lack a foundation for what chaplaincy should look like. Existing approaches often use secular reflection theories or psychological models. These undoubtedly offer valuable insights into human behaviour. However, however, they are not enough.</w:t>
      </w:r>
    </w:p>
    <w:p>
      <w:pPr>
        <w:keepNext/>
      </w:pPr>
      <w:hyperlink r:id="rId25">
        <w:r>
          <w:rPr>
            <w:color w:val="1155CC"/>
            <w:u w:val="single"/>
          </w:rPr>
          <w:t>00:10:53 – 00:11:35</w:t>
        </w:r>
      </w:hyperlink>
    </w:p>
    <w:p>
      <w:r>
        <w:t>They do not fully address the theological dimensions through which Muslims understand meaning, suffering, moral responsibility and spiritual growth. We have our own foundation but don't use it. We usually accept secular or psychological models. In this workshop I hope to present a Muslim chaplaincy framework: a six-step model grounded in Islamic theology. I hope to discuss why a Muslim reflective-practice model is necessary.</w:t>
      </w:r>
    </w:p>
    <w:p>
      <w:pPr>
        <w:keepNext/>
      </w:pPr>
      <w:hyperlink r:id="rId26">
        <w:r>
          <w:rPr>
            <w:color w:val="1155CC"/>
            <w:u w:val="single"/>
          </w:rPr>
          <w:t>00:11:35 – 00:12:19</w:t>
        </w:r>
      </w:hyperlink>
    </w:p>
    <w:p>
      <w:r>
        <w:t>I'll explain how to apply the six-step model in practice, then how to adapt it to people of other faiths and worldviews. This model is not just for Muslims. At a Western university, or even in Turkey, some may have no faith. You're still a chaplain, and this model still applies to them. Hopefully, if there's time, we'll interactively use the six-step model together. Why reflective practice? Reflection is a movement</w:t>
      </w:r>
    </w:p>
    <w:p>
      <w:pPr>
        <w:keepNext/>
      </w:pPr>
      <w:hyperlink r:id="rId27">
        <w:r>
          <w:rPr>
            <w:color w:val="1155CC"/>
            <w:u w:val="single"/>
          </w:rPr>
          <w:t>00:12:19 – 00:13:02</w:t>
        </w:r>
      </w:hyperlink>
    </w:p>
    <w:p>
      <w:r>
        <w:t>from observation towards recognition. It asks not only what occurred, but also what deeper realities may be revealed by that experience. This theological orientation distinguishes Muslim reflection from approaches limited to psychological and behavioural analysis. Reflection transforms experience into understanding. Professional reflection asks, “What happened?” Islamic reflection also asks, “Why might this have happened?”</w:t>
      </w:r>
    </w:p>
    <w:p>
      <w:pPr>
        <w:keepNext/>
      </w:pPr>
      <w:hyperlink r:id="rId28">
        <w:r>
          <w:rPr>
            <w:color w:val="1155CC"/>
            <w:u w:val="single"/>
          </w:rPr>
          <w:t>00:13:02 – 00:13:44</w:t>
        </w:r>
      </w:hyperlink>
    </w:p>
    <w:p>
      <w:r>
        <w:t>“What does this reveal about myself?” “How does revelation illuminate this experience?” “What response draws me closer to God?” You see the difference between the general and Islamic approaches. Do I have four minutes? If you read these verses: “Indeed, in the creation of the heavens and the earth, and the alternation of night and day, are signs for those of understanding; those who remember</w:t>
      </w:r>
    </w:p>
    <w:p>
      <w:pPr>
        <w:keepNext/>
      </w:pPr>
      <w:hyperlink r:id="rId29">
        <w:r>
          <w:rPr>
            <w:color w:val="1155CC"/>
            <w:u w:val="single"/>
          </w:rPr>
          <w:t>00:13:44 – 00:14:25</w:t>
        </w:r>
      </w:hyperlink>
    </w:p>
    <w:p>
      <w:r>
        <w:t>God standing, sitting and lying on their sides, and reflect on the creation of heaven and earth, saying, ‘Our Lord, You did not create this in vain. Glory be to You. Protect us from the punishment of the Fire.’” The Quran tells believers: observe creation, reflect deeply, recognize divine wisdom and respond with worship. The Quran consistently presents reflection… Can you hear me? You're okay? …as more than an intellectual exercise.</w:t>
      </w:r>
    </w:p>
    <w:p>
      <w:pPr>
        <w:keepNext/>
      </w:pPr>
      <w:hyperlink r:id="rId30">
        <w:r>
          <w:rPr>
            <w:color w:val="1155CC"/>
            <w:u w:val="single"/>
          </w:rPr>
          <w:t>00:14:25 – 00:15:06</w:t>
        </w:r>
      </w:hyperlink>
    </w:p>
    <w:p>
      <w:r>
        <w:t>In these verses, contemplation begins with the observable world. What does the Quran say? The heavens, earth, the alternation of day and night. But it doesn't end there. Reflection leads to what? To recognition. Those called [ulul-albab?], people of understanding, move from observing creation to recognizing its purpose and meaning. They respond with humility and worship. That is our role and aim too. This movement matters for Muslim faith support.</w:t>
      </w:r>
    </w:p>
    <w:p>
      <w:pPr>
        <w:keepNext/>
      </w:pPr>
      <w:hyperlink r:id="rId31">
        <w:r>
          <w:rPr>
            <w:color w:val="1155CC"/>
            <w:u w:val="single"/>
          </w:rPr>
          <w:t>00:15:06 – 00:15:50</w:t>
        </w:r>
      </w:hyperlink>
    </w:p>
    <w:p>
      <w:r>
        <w:t>Reflection is not merely for information or solving problems. Some chaplains just say, “[Unclear], you can go there,” and that's it. We miss the reality behind the event. Reflection discerns meaning within creation and human experience. The Quran presents a path integrating observation and contemplation, recognition and response. It integrates them all. This pattern provides the theological orientation</w:t>
      </w:r>
    </w:p>
    <w:p>
      <w:pPr>
        <w:keepNext/>
      </w:pPr>
      <w:hyperlink r:id="rId32">
        <w:r>
          <w:rPr>
            <w:color w:val="1155CC"/>
            <w:u w:val="single"/>
          </w:rPr>
          <w:t>00:15:50 – 00:16:30</w:t>
        </w:r>
      </w:hyperlink>
    </w:p>
    <w:p>
      <w:r>
        <w:t>for the six-step model we'll explore. We have a Quranic foundation. The model follows that pattern. When it says, “We will show them Our signs,” the aim is not merely better decision-making, not just that. Of course we want that, but also the whole person's transformation. Reflection is a journey to gradually recognize the meaning of events. Things don't happen for nothing; they are [an ayah?]</w:t>
      </w:r>
    </w:p>
    <w:p>
      <w:pPr>
        <w:keepNext/>
      </w:pPr>
      <w:hyperlink r:id="rId33">
        <w:r>
          <w:rPr>
            <w:color w:val="1155CC"/>
            <w:u w:val="single"/>
          </w:rPr>
          <w:t>00:16:30 – 00:17:14</w:t>
        </w:r>
      </w:hyperlink>
    </w:p>
    <w:p>
      <w:r>
        <w:t>to observe and read, reassessing ourselves in revelation's light. As a believer, what is this telling me? We respond with renewed intention and action. Our first thought may be selfish: “This is horrible!” But it wasn't created for nothing. What is this telling me? What is happening now? How does faith, how does the Quran view this? It is an ayah to read. It must have a use even if I dislike it. We put our nafs on hold</w:t>
      </w:r>
    </w:p>
    <w:p>
      <w:pPr>
        <w:keepNext/>
      </w:pPr>
      <w:hyperlink r:id="rId34">
        <w:r>
          <w:rPr>
            <w:color w:val="1155CC"/>
            <w:u w:val="single"/>
          </w:rPr>
          <w:t>00:17:14 – 00:17:58</w:t>
        </w:r>
      </w:hyperlink>
    </w:p>
    <w:p>
      <w:r>
        <w:t>and try to read the situation without the ego, without taking it personally. Then we can act rightly, more rightly than if we immediately react to the situation. The Quran presents humanity as entrusted with responsibility. Whatever our work or circumstances, we must exercise it with wisdom, justice, compassion and accountability before God, male or female.</w:t>
      </w:r>
    </w:p>
    <w:p>
      <w:pPr>
        <w:keepNext/>
      </w:pPr>
      <w:hyperlink r:id="rId35">
        <w:r>
          <w:rPr>
            <w:color w:val="1155CC"/>
            <w:u w:val="single"/>
          </w:rPr>
          <w:t>00:17:58 – 00:18:44</w:t>
        </w:r>
      </w:hyperlink>
    </w:p>
    <w:p>
      <w:r>
        <w:t>Whether you hold high office… There is no “important person” when it comes to being Allah's khalifa. We are all khalifa. What matters is doing everything with wisdom, justice, compassion and accountability before God. The six-step model is much more than a pastoral tool: a discipline for living faithfully. A mother comforting a distressed child can reflect: “Am I being patient? This is from Allah.</w:t>
      </w:r>
    </w:p>
    <w:p>
      <w:pPr>
        <w:keepNext/>
      </w:pPr>
      <w:hyperlink r:id="rId36">
        <w:r>
          <w:rPr>
            <w:color w:val="1155CC"/>
            <w:u w:val="single"/>
          </w:rPr>
          <w:t>00:18:44 – 00:19:29</w:t>
        </w:r>
      </w:hyperlink>
    </w:p>
    <w:p>
      <w:r>
        <w:t>Am I giving enough compassion and mercy, balanced with justice?” That is reflection. A father cooking for his family can ask whether he serves sincerely and gratefully, remembering this [rizq?] is from Allah. Does he serve his family with gratitude? A manager can consider whether decisions are made justly and compassionately. In many institutions people are stressed by unjust treatment. In Islam, whatever you do, as a manager or leader, be compassionate and just.</w:t>
      </w:r>
    </w:p>
    <w:p>
      <w:pPr>
        <w:keepNext/>
      </w:pPr>
      <w:hyperlink r:id="rId37">
        <w:r>
          <w:rPr>
            <w:color w:val="1155CC"/>
            <w:u w:val="single"/>
          </w:rPr>
          <w:t>00:19:32 – 00:20:15</w:t>
        </w:r>
      </w:hyperlink>
    </w:p>
    <w:p>
      <w:r>
        <w:t>A teacher can reflect on whether knowledge is conveyed wisely. Secular schools overload children with information. If you bring out the meaning in what they learn, and it becomes meaningful… to them it becomes much more acceptable by by the by the children that you're educating and it's also good for the teacher because what her role becomes important it's not just giving information to a child and then just going at home so well I've given them all the information no you've just built this child's character</w:t>
      </w:r>
    </w:p>
    <w:p>
      <w:pPr>
        <w:keepNext/>
      </w:pPr>
      <w:hyperlink r:id="rId38">
        <w:r>
          <w:rPr>
            <w:color w:val="1155CC"/>
            <w:u w:val="single"/>
          </w:rPr>
          <w:t>00:20:15 – 00:20:55</w:t>
        </w:r>
      </w:hyperlink>
    </w:p>
    <w:p>
      <w:r>
        <w:t>if it's done with meaning and love and an Islamic approach so in every case reflection this kind of reflection transforms ordinary activity what we call ordinary activity there's no such thing as ordinary activity actually everything we do is it is an ayah and everything do we do is a we are witnessed and it's written so whatever we do can be sacralized can be blessed through that process so reflecting Reflection transforms this what we call ordinary activity into conscious stewardship. We become khalifa.</w:t>
      </w:r>
    </w:p>
    <w:p>
      <w:pPr>
        <w:keepNext/>
      </w:pPr>
      <w:hyperlink r:id="rId39">
        <w:r>
          <w:rPr>
            <w:color w:val="1155CC"/>
            <w:u w:val="single"/>
          </w:rPr>
          <w:t>00:20:55 – 00:21:39</w:t>
        </w:r>
      </w:hyperlink>
    </w:p>
    <w:p>
      <w:r>
        <w:t>You don't have to be a khalifa in governance of importance to be all khalifas. The question is no longer simply, am I doing this well? But am I fulfilling my trust, my amanah before Allah in the best way I can? So for this because I said that this is applicable not just I needed a definition that's applicable to everyone not just to Muslims. So a definition for Muslim chaplaincy doesn't exist. This is the first Muslim chaplaincy… [book phrase unclear].</w:t>
      </w:r>
    </w:p>
    <w:p>
      <w:pPr>
        <w:keepNext/>
      </w:pPr>
      <w:hyperlink r:id="rId40">
        <w:r>
          <w:rPr>
            <w:color w:val="1155CC"/>
            <w:u w:val="single"/>
          </w:rPr>
          <w:t>00:21:39 – 00:22:25</w:t>
        </w:r>
      </w:hyperlink>
    </w:p>
    <w:p>
      <w:r>
        <w:t>and the definition is is the support as chaplain gives to people in order to facilitate their return to their innate Adamic nature What is innate Adamic [unclear] nature? Fitra. So it's Islam, because [they were all Muslim?], all submitted. [Hazrat Adam?] turned, returned. So it applies very much to Muslims, but but also applicable to non-Muslims. They won't understand Islam there, but will understand human nature. So this definition recognises the shared human essence and is universally applicable regardless of faith culture ethnicity or nationality.</w:t>
      </w:r>
    </w:p>
    <w:p>
      <w:pPr>
        <w:keepNext/>
      </w:pPr>
      <w:hyperlink r:id="rId41">
        <w:r>
          <w:rPr>
            <w:color w:val="1155CC"/>
            <w:u w:val="single"/>
          </w:rPr>
          <w:t>00:22:26 – 00:23:08</w:t>
        </w:r>
      </w:hyperlink>
    </w:p>
    <w:p>
      <w:r>
        <w:t>And we can very very cleverly use it to bring people who are not Muslim one step or two steps forward closer to their fetra. [Have we jumped?] So the aim… is not merely improved decision-making but the transformation of the person. Reflection becomes a journey in which individuals gradually recognize the significance of events. They are able to reassess themselves in the light of revelation</w:t>
      </w:r>
    </w:p>
    <w:p>
      <w:pPr>
        <w:keepNext/>
      </w:pPr>
      <w:hyperlink r:id="rId42">
        <w:r>
          <w:rPr>
            <w:color w:val="1155CC"/>
            <w:u w:val="single"/>
          </w:rPr>
          <w:t>00:23:08 – 00:23:48</w:t>
        </w:r>
      </w:hyperlink>
    </w:p>
    <w:p>
      <w:r>
        <w:t>and respond through renewed intention and action. So the Quran presents humanity as entrusted with responsibility responsibility. Everything that is given to us is amanah. Whatever our vocation or circumstances, we are called to exercise that responsibility with wisdom justice compassion and accountability before God. So it doesn't matter as I said if you are a shepherd, or work in a restaurant, or are the [president?] of a country,</w:t>
      </w:r>
    </w:p>
    <w:p>
      <w:pPr>
        <w:keepNext/>
      </w:pPr>
      <w:hyperlink r:id="rId43">
        <w:r>
          <w:rPr>
            <w:color w:val="1155CC"/>
            <w:u w:val="single"/>
          </w:rPr>
          <w:t>00:23:48 – 00:24:31</w:t>
        </w:r>
      </w:hyperlink>
    </w:p>
    <w:p>
      <w:r>
        <w:t>this is basically applied. You're a khalifa in your own realm. So from this perspective the six-step reflective model becomes much more than a pastoral tool. It becomes a discipline for faithful living. I think I've read that actually. Yes. [Defining?] Muslim chaplaincy. Okay, sorry. This is jumping all over the place. Oh, it's jumped. It's very sensitive. Oh, I think I'm here. So the six-step reflective model integrates</w:t>
      </w:r>
    </w:p>
    <w:p>
      <w:pPr>
        <w:keepNext/>
      </w:pPr>
      <w:hyperlink r:id="rId44">
        <w:r>
          <w:rPr>
            <w:color w:val="1155CC"/>
            <w:u w:val="single"/>
          </w:rPr>
          <w:t>00:24:31 – 00:25:13</w:t>
        </w:r>
      </w:hyperlink>
    </w:p>
    <w:p>
      <w:r>
        <w:t>this model integrates theology and practice together. It moves beyond problem-solving. Us as chaplains sometimes lose ourselves. We go into university and say oh where's this this person has this problem and quickly we want to solve it. We don't step back and see what's behind that problem. It facilitates meaning-making. It encourages spiritual growth. it remains applicable within plural settings so as I said you can use it for non Muslims as well so what it starts with is observation every reflective model begins with observation</w:t>
      </w:r>
    </w:p>
    <w:p>
      <w:pPr>
        <w:keepNext/>
      </w:pPr>
      <w:hyperlink r:id="rId45">
        <w:r>
          <w:rPr>
            <w:color w:val="1155CC"/>
            <w:u w:val="single"/>
          </w:rPr>
          <w:t>00:25:13 – 00:25:54</w:t>
        </w:r>
      </w:hyperlink>
    </w:p>
    <w:p>
      <w:r>
        <w:t>the difference lies in what we believe of the observation is for now with many professional models they also agree observation is important but they seek to improve practice by identifying patterns and generating new understanding and looking at those patterns and what they can get from this now this I'm not saying this is not important it is an important process and one that Muslim practitioners can benefit from. but the Quran however possess it proposes an additional dimensional dimension. Observation is also an opportunity for recognition.</w:t>
      </w:r>
    </w:p>
    <w:p>
      <w:pPr>
        <w:keepNext/>
      </w:pPr>
      <w:hyperlink r:id="rId46">
        <w:r>
          <w:rPr>
            <w:color w:val="1155CC"/>
            <w:u w:val="single"/>
          </w:rPr>
          <w:t>00:25:56 – 00:26:40</w:t>
        </w:r>
      </w:hyperlink>
    </w:p>
    <w:p>
      <w:r>
        <w:t>The Quran repeatedly describes creation as containing ayat signs, and these signs are not limited just to the natural world. It's not just the flowers and trees and things. It's also related to human relationships, at the moments of joy at the moments of suffering at the moments of success and failure they all become opportunities for contemplation so reflection asks not simply what happened but how might this experience invite me to recognize God's wisdom my own limitations or my moral responsibilities? These are the ayat.</w:t>
      </w:r>
    </w:p>
    <w:p>
      <w:pPr>
        <w:keepNext/>
      </w:pPr>
      <w:hyperlink r:id="rId47">
        <w:r>
          <w:rPr>
            <w:color w:val="1155CC"/>
            <w:u w:val="single"/>
          </w:rPr>
          <w:t>00:26:40 – 00:27:22</w:t>
        </w:r>
      </w:hyperlink>
    </w:p>
    <w:p>
      <w:r>
        <w:t>these are the questions we need to ask One of the greatest… challenges in pastoral care… caring we're all pastors in a sense we're all caring for someone mothers fathers institutions managers so one of the greatest challenges in pastoral care is recognising that people rarely respond to events themselves more often they respond to the meaning they attach to those events so this morning we had a talk and somebody sent me a text and and they didn't respond to me</w:t>
      </w:r>
    </w:p>
    <w:p>
      <w:pPr>
        <w:keepNext/>
      </w:pPr>
      <w:hyperlink r:id="rId48">
        <w:r>
          <w:rPr>
            <w:color w:val="1155CC"/>
            <w:u w:val="single"/>
          </w:rPr>
          <w:t>00:27:22 – 00:28:07</w:t>
        </w:r>
      </w:hyperlink>
    </w:p>
    <w:p>
      <w:r>
        <w:t>So it's not the actual event the meaning they just put on there “She didn’t respond to me”—you get annoyed. You give that event a meaning. One person may think well maybe she was busy. Another person may take it really really personally and say well she doesn't like me. I'm not gonna I'm gonna ignore her. So when she ignores her what happens is that she will ignore it and it just makes the situation worse so not everyone is the same so two individuals may experience the same diagnosis bereavement or disappointment and responds and yet responds in completely different ways</w:t>
      </w:r>
    </w:p>
    <w:p>
      <w:pPr>
        <w:keepNext/>
      </w:pPr>
      <w:hyperlink r:id="rId49">
        <w:r>
          <w:rPr>
            <w:color w:val="1155CC"/>
            <w:u w:val="single"/>
          </w:rPr>
          <w:t>00:28:07 – 00:28:49</w:t>
        </w:r>
      </w:hyperlink>
    </w:p>
    <w:p>
      <w:r>
        <w:t>because they interpret those experiences differently so we're here to interpret what's happening but not to interpret according to our nafs we have the Quran as a revelation to and our prophets as examples to emulate so that we can actually interpret according to the right criteria so the caretaker caregivers task is not to correct emotions oh no you shouldn't do that but they're different they did in a different place to that other person they're not thinking in the same way we have to see where that person is in their context</w:t>
      </w:r>
    </w:p>
    <w:p>
      <w:pPr>
        <w:keepNext/>
      </w:pPr>
      <w:hyperlink r:id="rId50">
        <w:r>
          <w:rPr>
            <w:color w:val="1155CC"/>
            <w:u w:val="single"/>
          </w:rPr>
          <w:t>00:28:49 – 00:29:34</w:t>
        </w:r>
      </w:hyperlink>
    </w:p>
    <w:p>
      <w:r>
        <w:t>or provide immediate solutions you shouldn't have done that you shouldn't have responded that but first to understand how meaning is being constructed so we asked them so she she phoned you and she said what and she didn't respond to you is that why you upset yes I don't think she likes me and then you might say well can you quite be quite sure about that is it is that something that as the other things has happened that makes you come to that decision and you're allowing her to reflect allowing her you don't say to her oh that's just silly you know she may have she may be busy you don't say that to her do you you say to her allow her to grow and reflect in the right way</w:t>
      </w:r>
    </w:p>
    <w:p>
      <w:pPr>
        <w:keepNext/>
      </w:pPr>
      <w:hyperlink r:id="rId51">
        <w:r>
          <w:rPr>
            <w:color w:val="1155CC"/>
            <w:u w:val="single"/>
          </w:rPr>
          <w:t>00:29:34 – 00:30:13</w:t>
        </w:r>
      </w:hyperlink>
    </w:p>
    <w:p>
      <w:r>
        <w:t>so many people approach Muslim chaplains seeking answers to difficult questions While practical guidance is sometimes appropriate, many pastoral situations can't be resolved just through information or advice alone. Sometimes there is, you know, what is a kind of practical question. But questions arising from grief, suffering, guilt, loss, doubt, or the search for meaning often require a deeper process of reflection and recognition. And we all may come across this with family and friends.</w:t>
      </w:r>
    </w:p>
    <w:p>
      <w:pPr>
        <w:keepNext/>
      </w:pPr>
      <w:hyperlink r:id="rId52">
        <w:r>
          <w:rPr>
            <w:color w:val="1155CC"/>
            <w:u w:val="single"/>
          </w:rPr>
          <w:t>00:30:14 – 00:30:55</w:t>
        </w:r>
      </w:hyperlink>
    </w:p>
    <w:p>
      <w:r>
        <w:t>So within the Quranic perspective developed in this workshop, The role of the Muslim chaplain is not simply to provide solutions, but to facilitate remembrance of what is already known at the deepest level of the human person. What we all share is the fetra. You can help that person to get in touch with their own fetra to broaden their own horizon and help them to guide themselves. and to see things with more meaning rather than superficially. So the chaplain helps individuals recognize the signs, the ayat,</w:t>
      </w:r>
    </w:p>
    <w:p>
      <w:pPr>
        <w:keepNext/>
      </w:pPr>
      <w:hyperlink r:id="rId53">
        <w:r>
          <w:rPr>
            <w:color w:val="1155CC"/>
            <w:u w:val="single"/>
          </w:rPr>
          <w:t>00:31:01 – 00:31:41</w:t>
        </w:r>
      </w:hyperlink>
    </w:p>
    <w:p>
      <w:r>
        <w:t>within their lives and the world around them, [anfus and afaq?]. This process seeks to awaken the innate disposition, the fetra, which has been just shut down, through which the divine names may once again be recognized and the primordial covenant recalled. We all [said/say?], even nonbelievers, Allah’s covenant. So it could potentially be recalled by all of us. We all have fetra. It's helping people to get down to their fetra. So rather than replacing a person's moral agency or making decisions on their behalf,</w:t>
      </w:r>
    </w:p>
    <w:p>
      <w:pPr>
        <w:keepNext/>
      </w:pPr>
      <w:hyperlink r:id="rId54">
        <w:r>
          <w:rPr>
            <w:color w:val="1155CC"/>
            <w:u w:val="single"/>
          </w:rPr>
          <w:t>00:31:41 – 00:32:18</w:t>
        </w:r>
      </w:hyperlink>
    </w:p>
    <w:p>
      <w:r>
        <w:t>the chaplain helps individuals discern truth for themselves and respond freely and responsibly. So in this way pastoral care becomes a process of facilitating recognition rather than persuasion and remembrance rather than instruction alone. So our tendencies try and persuade people or just keep teaching even if they're not really listening. Connecting with their fitra, which everyone knows, is a much better approach.</w:t>
      </w:r>
    </w:p>
    <w:p>
      <w:pPr>
        <w:keepNext/>
      </w:pPr>
      <w:hyperlink r:id="rId55">
        <w:r>
          <w:rPr>
            <w:color w:val="1155CC"/>
            <w:u w:val="single"/>
          </w:rPr>
          <w:t>00:32:24 – 00:33:09</w:t>
        </w:r>
      </w:hyperlink>
    </w:p>
    <w:p>
      <w:r>
        <w:t>One prophetic tradition tells us every prophet tended sheep. Shepherding, or pastoral care, cultivates attentiveness. A shepherd learns to notice subtle changes within the flock and responds with patience rather than force. It also develops a profound sense of responsibility, recognising that each member of the flock requires care according to its particular condition. These qualities illuminate an important dimension of Muslim chaplaincy. By listening carefully and encouraging reflection, the chaplain helps individuals recognise the ayat within their own circumstances.</w:t>
      </w:r>
    </w:p>
    <w:p>
      <w:pPr>
        <w:keepNext/>
      </w:pPr>
      <w:hyperlink r:id="rId56">
        <w:r>
          <w:rPr>
            <w:color w:val="1155CC"/>
            <w:u w:val="single"/>
          </w:rPr>
          <w:t>00:33:10 – 00:33:56</w:t>
        </w:r>
      </w:hyperlink>
    </w:p>
    <w:p>
      <w:r>
        <w:t>So what’s happening with it with them outside well you know my somebody in the family died for example outside what meaning they are making how they are feeling and we try to reawaken that respond freely and responsibly to the truth they come to recognize the goal is not to direct every decision but to facilitate facilitate recognition. So Islamic tradition consistently distinguishes between processing knowledge and exercising wisdom. A caregiver whoever it may be,</w:t>
      </w:r>
    </w:p>
    <w:p>
      <w:pPr>
        <w:keepNext/>
      </w:pPr>
      <w:hyperlink r:id="rId57">
        <w:r>
          <w:rPr>
            <w:color w:val="1155CC"/>
            <w:u w:val="single"/>
          </w:rPr>
          <w:t>00:33:56 – 00:34:35</w:t>
        </w:r>
      </w:hyperlink>
    </w:p>
    <w:p>
      <w:r>
        <w:t>may know many Quranic verses or legal rulings, yet still fail to respond wisely if they overlook the person’s circumstances, feelings or readiness to receive guidance. Wisdom therefore asks not only what is true, but also how should truth be communicated in this particular situation. This is a new ayah new person new way. When you get to know them, wisdom allows you to judge according to that person, not a bland approach using the same response for everyone.</w:t>
      </w:r>
    </w:p>
    <w:p>
      <w:pPr>
        <w:keepNext/>
      </w:pPr>
      <w:hyperlink r:id="rId58">
        <w:r>
          <w:rPr>
            <w:color w:val="1155CC"/>
            <w:u w:val="single"/>
          </w:rPr>
          <w:t>00:34:41 – 00:35:25</w:t>
        </w:r>
      </w:hyperlink>
    </w:p>
    <w:p>
      <w:r>
        <w:t>Having explored the theology underlying Muslim reflective practice, we are now ready to consider the model itself. The six-step reflective model is not intended to function as a rigid checklist, it's just to provide a structured way of thinking that helps us to avoid premature judgment and simplistic solutions. It encourages to observe carefully examine ourselves honestly consider deeper questions of meaning engage with revelation thoughtfully and respond wisely so this is it this is the six step model</w:t>
      </w:r>
    </w:p>
    <w:p>
      <w:pPr>
        <w:keepNext/>
      </w:pPr>
      <w:hyperlink r:id="rId59">
        <w:r>
          <w:rPr>
            <w:color w:val="1155CC"/>
            <w:u w:val="single"/>
          </w:rPr>
          <w:t>00:35:25 – 00:36:08</w:t>
        </w:r>
      </w:hyperlink>
    </w:p>
    <w:p>
      <w:r>
        <w:t>this model which starts with the observation then introspection looking within you then ontological analysis going back correlation to revelation checking it out again according to Revelation and into interpretation of the signs going back and then reinterpreting the signs once you've examined Revelation and then you take action so this model encourages to resist the temptation to move immediately into problem-solving instead it shows the reflective process this is how you should be thinking</w:t>
      </w:r>
    </w:p>
    <w:p>
      <w:pPr>
        <w:keepNext/>
      </w:pPr>
      <w:hyperlink r:id="rId60">
        <w:r>
          <w:rPr>
            <w:color w:val="1155CC"/>
            <w:u w:val="single"/>
          </w:rPr>
          <w:t>00:36:08 – 00:36:51</w:t>
        </w:r>
      </w:hyperlink>
    </w:p>
    <w:p>
      <w:r>
        <w:t>which is enabling deeper listening more thoughtful interpretation and wiser responses at the center of this model stands tawhid because every stage ultimately seeks alignment with divine wisdom rather than merely human preference surrounding the model are the disciplines of muraqabah, spiritual vigilance, and muhasabah, self-accounting. These remind both caregiver and service user that genuine reflection always begins with the self. You have to check yourself, Muraqabah and muhasabah have to be there with it. Is it tawhidi or is it nafs?</w:t>
      </w:r>
    </w:p>
    <w:p>
      <w:pPr>
        <w:keepNext/>
      </w:pPr>
      <w:hyperlink r:id="rId61">
        <w:r>
          <w:rPr>
            <w:color w:val="1155CC"/>
            <w:u w:val="single"/>
          </w:rPr>
          <w:t>00:36:52 – 00:37:31</w:t>
        </w:r>
      </w:hyperlink>
    </w:p>
    <w:p>
      <w:r>
        <w:t>So this is basically the six-step model. So observation the first thing. Observation asks what has actually happened? What am I observing? What assumptions am I making? What emotions am I bringing? What remains unknown? What response best reflects wisdom and compassion? So human beings naturally interpret events before they have fully understood them. We notice behavior and immediately construct construct explanations</w:t>
      </w:r>
    </w:p>
    <w:p>
      <w:pPr>
        <w:keepNext/>
      </w:pPr>
      <w:hyperlink r:id="rId62">
        <w:r>
          <w:rPr>
            <w:color w:val="1155CC"/>
            <w:u w:val="single"/>
          </w:rPr>
          <w:t>00:37:32 – 00:38:17</w:t>
        </w:r>
      </w:hyperlink>
    </w:p>
    <w:p>
      <w:r>
        <w:t>Now the reflective practitioner deliberately slows the process this model slows the process observation requires careful attention to words emotions relationships Context and silence it distinguishes between what has generally been observed and what has merely been Assumed we make lots of assumptions even before the person starts speaking Then we come into introspection. Introspection asks what am I feeling about this situation? So for example I get students who say I've given up my prayer. I have to examine myself.</w:t>
      </w:r>
    </w:p>
    <w:p>
      <w:pPr>
        <w:keepNext/>
      </w:pPr>
      <w:hyperlink r:id="rId63">
        <w:r>
          <w:rPr>
            <w:color w:val="1155CC"/>
            <w:u w:val="single"/>
          </w:rPr>
          <w:t>00:38:18 – 00:39:01</w:t>
        </w:r>
      </w:hyperlink>
    </w:p>
    <w:p>
      <w:r>
        <w:t>How am I feeling about it? Am I having negative vibes against this student just because he says, I have to examine that. What am I feeling? Why am I reacting in this way? Am I owning my religion? Are my own experiences influencing my judgement? I have become a bit prejudiced against this. Will it influence my judgement? What intentions are shaping my response? So perhaps the most distinctive feature of Muslim reflective practice that requires the caregiver to examine themselves very very carefully And the classical disciplines of muraqabah and muhasabah</w:t>
      </w:r>
    </w:p>
    <w:p>
      <w:pPr>
        <w:keepNext/>
      </w:pPr>
      <w:hyperlink r:id="rId64">
        <w:r>
          <w:rPr>
            <w:color w:val="1155CC"/>
            <w:u w:val="single"/>
          </w:rPr>
          <w:t>00:39:01 – 00:39:43</w:t>
        </w:r>
      </w:hyperlink>
    </w:p>
    <w:p>
      <w:r>
        <w:t>encourage precisely this kind of honest self-examination. Rather than asking only what is wrong with this person, they encourage us to ask how might my own perceptions my own emotions or my own expectations be influencing this conversation? So the next one is ontological analysis. And this ontological analysis looks at what deeper questions does this situation reveal? He says he has [given up?] his prayers. Why? I wonder why.</w:t>
      </w:r>
    </w:p>
    <w:p>
      <w:pPr>
        <w:keepNext/>
      </w:pPr>
      <w:hyperlink r:id="rId65">
        <w:r>
          <w:rPr>
            <w:color w:val="1155CC"/>
            <w:u w:val="single"/>
          </w:rPr>
          <w:t>00:39:43 – 00:40:24</w:t>
        </w:r>
      </w:hyperlink>
    </w:p>
    <w:p>
      <w:r>
        <w:t>What does it disclose about human nature? What does it reveal about dependence purpose or responsibility? How does this person understand this? And what lies beneath the immediate problem that I'm seeing? So immediate response might be by someone oh you know you've got to go you've got to pray, You cannot not pray — that immediate response. But there may be underlying reasons which needs to be discussed. So ontological analysis going beyond the superficial of what you're hearing. So this stage prevents pastoral care becoming superficial.</w:t>
      </w:r>
    </w:p>
    <w:p>
      <w:pPr>
        <w:keepNext/>
      </w:pPr>
      <w:hyperlink r:id="rId66">
        <w:r>
          <w:rPr>
            <w:color w:val="1155CC"/>
            <w:u w:val="single"/>
          </w:rPr>
          <w:t>00:40:24 – 00:41:10</w:t>
        </w:r>
      </w:hyperlink>
    </w:p>
    <w:p>
      <w:r>
        <w:t>Rather than treating symptoms alone it seeks to understand the deeper realities shaping a person’s decision what they’re doing how they’re thinking. And the step four is correlation to revelation. So this situation takes us instead of basing our response on our own nafs on our own ego on our own ownership of our religion, we look at Quranic idea. Which Quranic principles illuminate this situation? Which prophetic examples may help? How does revelation expand my understanding</w:t>
      </w:r>
    </w:p>
    <w:p>
      <w:pPr>
        <w:keepNext/>
      </w:pPr>
      <w:hyperlink r:id="rId67">
        <w:r>
          <w:rPr>
            <w:color w:val="1155CC"/>
            <w:u w:val="single"/>
          </w:rPr>
          <w:t>00:41:10 – 00:41:51</w:t>
        </w:r>
      </w:hyperlink>
    </w:p>
    <w:p>
      <w:r>
        <w:t>in this situation? Or maybe… [unclear phrase] Does [name unclear] write anything about this kind of situation? What wisdom becomes visible in this situation? So it’s a different approach to immediately jumping in. Correlation to revelation lets you examine the situation not through your own nafs, but according to revelation, according to belief. and step five is that interpretation of signs what signs are there so having looked at the situation again according to the quranic revelation and examined it</w:t>
      </w:r>
    </w:p>
    <w:p>
      <w:pPr>
        <w:keepNext/>
      </w:pPr>
      <w:hyperlink r:id="rId68">
        <w:r>
          <w:rPr>
            <w:color w:val="1155CC"/>
            <w:u w:val="single"/>
          </w:rPr>
          <w:t>00:41:51 – 00:42:35</w:t>
        </w:r>
      </w:hyperlink>
    </w:p>
    <w:p>
      <w:r>
        <w:t>what new understanding has emerged perhaps this person you know didn't have enough understanding in the first place why why he was praying perhaps it was he was forced culturally by his parents you must pray and he didn't know why. You understand these things once you listen. has my has my interpretation changed you know first I may have thought oh god this person has given up his prayers this is terrible now I'm saying well actually this person needs help to understand why he's he he needs to pray. What opportunities for growth have become visible? Now Allah we have to tell him that this is wonderful actually that you have come to me,</w:t>
      </w:r>
    </w:p>
    <w:p>
      <w:pPr>
        <w:keepNext/>
      </w:pPr>
      <w:hyperlink r:id="rId69">
        <w:r>
          <w:rPr>
            <w:color w:val="1155CC"/>
            <w:u w:val="single"/>
          </w:rPr>
          <w:t>00:42:35 – 00:43:20</w:t>
        </w:r>
      </w:hyperlink>
    </w:p>
    <w:p>
      <w:r>
        <w:t>because this is troubling you and you want an answer, and that you have given up your prayers. So it's actually a door a knocking at the door Allah's door of wanting an answer. so this is this is don't think of this as a shutting the door or consent for giving up or whether you pray or not it's not my business but as as an opportunity for you to find out to yourself and how should this experience now be understood so this you understand in a totally different way when you move away from immediate response That's why you need the six-step model. And then, action.</w:t>
      </w:r>
    </w:p>
    <w:p>
      <w:pPr>
        <w:keepNext/>
      </w:pPr>
      <w:hyperlink r:id="rId70">
        <w:r>
          <w:rPr>
            <w:color w:val="1155CC"/>
            <w:u w:val="single"/>
          </w:rPr>
          <w:t>00:43:20 – 00:44:03</w:t>
        </w:r>
      </w:hyperlink>
    </w:p>
    <w:p>
      <w:r>
        <w:t>then reflection becomes transformation allows for transformation It asks: what should I now do? What practical changes follow? what virtues should I cultivate within this person one of the virtues I just said Masha'allah, you've come here. So you're still thinking… You feel some kind of guilt about this, so you want some answers, it seems. what kind of answers how can I support you in in in you know to be more certain about your decision how will I continue reflecting</w:t>
      </w:r>
    </w:p>
    <w:p>
      <w:pPr>
        <w:keepNext/>
      </w:pPr>
      <w:hyperlink r:id="rId71">
        <w:r>
          <w:rPr>
            <w:color w:val="1155CC"/>
            <w:u w:val="single"/>
          </w:rPr>
          <w:t>00:44:05 – 00:44:45</w:t>
        </w:r>
      </w:hyperlink>
    </w:p>
    <w:p>
      <w:r>
        <w:t>So the caregiver avoids prescribing every step. they encourage individuals to take ownership of their own moral and spiritual development the goal isn't dependence upon the caretaker but growth in wisdom responsibility and God consciousness in this sense the reflective journey is never truly finished every action for us as well everything that happens whatever I do generates experiences inviting fresh observation, further reflection and continued transformation I've often thought this about myself and something happened and I've said</w:t>
      </w:r>
    </w:p>
    <w:p>
      <w:pPr>
        <w:keepNext/>
      </w:pPr>
      <w:hyperlink r:id="rId72">
        <w:r>
          <w:rPr>
            <w:color w:val="1155CC"/>
            <w:u w:val="single"/>
          </w:rPr>
          <w:t>00:44:45 – 00:45:28</w:t>
        </w:r>
      </w:hyperlink>
    </w:p>
    <w:p>
      <w:r>
        <w:t>I reacted too quickly there. Was that with hikmah? Was that… Was I just being totally reactive? I didn’t step back and go through this process. we also ourselves in our own everyday life have to go through this process so we now have an activity you can do it in pairs or in threes or in fours you four at the back you four at the front you three or four at the back and you four here</w:t>
      </w:r>
    </w:p>
    <w:p>
      <w:pPr>
        <w:keepNext/>
      </w:pPr>
      <w:hyperlink r:id="rId73">
        <w:r>
          <w:rPr>
            <w:color w:val="1155CC"/>
            <w:u w:val="single"/>
          </w:rPr>
          <w:t>00:45:28 – 00:46:11</w:t>
        </w:r>
      </w:hyperlink>
    </w:p>
    <w:p>
      <w:r>
        <w:t>The men can go together if you want. You three here. So the question: think of… If you want to move your chair backwards that's fine. Recent pastoral conversation. Without discussing the confidential details of it, which stage came most naturally? What stage did you tend to overlook? How much did you use all six stages? Observation introspection ontological analysis, correlation to revelation, interpretation of the signs, and action. How might using all six stages have changed the outcome? Think of an experience, a time…</w:t>
      </w:r>
    </w:p>
    <w:p>
      <w:pPr>
        <w:keepNext/>
      </w:pPr>
      <w:hyperlink r:id="rId74">
        <w:r>
          <w:rPr>
            <w:color w:val="1155CC"/>
            <w:u w:val="single"/>
          </w:rPr>
          <w:t>00:46:11 – 00:46:44</w:t>
        </w:r>
      </w:hyperlink>
    </w:p>
    <w:p>
      <w:r>
        <w:t>anyone in the group wants to share with the rest of the group that they can think of that you thought well if I'd gone through this process I might have acted a bit differently if you can think of a situation like that and then share with us that would be great so if you want to I mean you guys can go together you three can go together you four and you four you're four at the back and you four at the front you can turn your chairs and just discuss with each other</w:t>
      </w:r>
    </w:p>
    <w:p>
      <w:pPr>
        <w:keepNext/>
      </w:pPr>
      <w:hyperlink r:id="rId75">
        <w:r>
          <w:rPr>
            <w:color w:val="1155CC"/>
            <w:u w:val="single"/>
          </w:rPr>
          <w:t>00:47:19 – 00:47:50</w:t>
        </w:r>
      </w:hyperlink>
    </w:p>
    <w:p>
      <w:r>
        <w:t>[Opening phrase unclear.] I come to ask questions. But most of the time it is personal questions. Very, very [challenging?].</w:t>
      </w:r>
    </w:p>
    <w:p>
      <w:pPr>
        <w:keepNext/>
      </w:pPr>
      <w:hyperlink r:id="rId76">
        <w:r>
          <w:rPr>
            <w:color w:val="1155CC"/>
            <w:u w:val="single"/>
          </w:rPr>
          <w:t>00:48:07 – 00:48:49</w:t>
        </w:r>
      </w:hyperlink>
    </w:p>
    <w:p>
      <w:r>
        <w:t>[Side conversation unclear] So I'm sharing um I don't think it's like something that is harder to use on a telephone call than this. I don't think I've done it that often. I thought taking you there was a good idea. How many people? Do you think you'll meet me?</w:t>
      </w:r>
    </w:p>
    <w:p>
      <w:pPr>
        <w:keepNext/>
      </w:pPr>
      <w:hyperlink r:id="rId77">
        <w:r>
          <w:rPr>
            <w:color w:val="1155CC"/>
            <w:u w:val="single"/>
          </w:rPr>
          <w:t>00:48:50 – 00:49:32</w:t>
        </w:r>
      </w:hyperlink>
    </w:p>
    <w:p>
      <w:r>
        <w:t>I don't think so no I'm fine. Thank you for babysitting. What's next? Is there another workshop after this? No I think that's it. That's it. What do we do? They will have like a closing discussion in the main hall. Like what? Where everyone will go. [Six people, or six o’clock? Unclear.] Okay. As I recall, yes. And they have dinner afterwards do they? Sorry? They have dinner afterwards. Yes. Okay. Okay. In there or in the restaurant? No I think it's one of the restaurants. Okay okay. Oh don't forget these.</w:t>
      </w:r>
    </w:p>
    <w:p>
      <w:pPr>
        <w:keepNext/>
      </w:pPr>
      <w:hyperlink r:id="rId78">
        <w:r>
          <w:rPr>
            <w:color w:val="1155CC"/>
            <w:u w:val="single"/>
          </w:rPr>
          <w:t>00:49:32 – 00:50:09</w:t>
        </w:r>
      </w:hyperlink>
    </w:p>
    <w:p>
      <w:r>
        <w:t>Yeah I'll take those. I'm serious. I'm serious. I'm serious. I'm serious. Oh come on! The school group that comes from the way is very instructive when talking to us, realizing people's ideas. Another one. I think it's a card. Yeah. Good. Okay. Thank you very much.</w:t>
      </w:r>
    </w:p>
    <w:p>
      <w:pPr>
        <w:keepNext/>
      </w:pPr>
      <w:hyperlink r:id="rId79">
        <w:r>
          <w:rPr>
            <w:color w:val="1155CC"/>
            <w:u w:val="single"/>
          </w:rPr>
          <w:t>00:50:30 – 00:51:15</w:t>
        </w:r>
      </w:hyperlink>
    </w:p>
    <w:p>
      <w:r>
        <w:t>Her point is that when you meet someone, they tell us their problem and what they face. Are you okay? Thought of a... Are you leaving or not? We are just together. All right. Okay good. We pulled the answer from the... So that's fine. Yes agreed. Have you thought... I only have experience. Oh wow. So yeah yeah. You will have some session. It's a previous report yeah. Process who this person is. You have something? Yeah? Is it the exact same thing as the previous person, or am I just supposed to be asking about the context of their life?</w:t>
      </w:r>
    </w:p>
    <w:p>
      <w:pPr>
        <w:keepNext/>
      </w:pPr>
      <w:hyperlink r:id="rId80">
        <w:r>
          <w:rPr>
            <w:color w:val="1155CC"/>
            <w:u w:val="single"/>
          </w:rPr>
          <w:t>00:51:16 – 00:51:59</w:t>
        </w:r>
      </w:hyperlink>
    </w:p>
    <w:p>
      <w:r>
        <w:t>A lot of times it's a family problem. So what's their family situation? Is it cultural? Their own religious experience connection to religion. Some people come to us and they're not religious at all. so you're looking for some answers but I cannot go deep in the role of this guy and this lady sometimes they be very you know you have to give them the guidance without telling them this is where I am this is what this is you just have to give them the answer.</w:t>
      </w:r>
    </w:p>
    <w:p>
      <w:pPr>
        <w:keepNext/>
      </w:pPr>
      <w:hyperlink r:id="rId81">
        <w:r>
          <w:rPr>
            <w:color w:val="1155CC"/>
            <w:u w:val="single"/>
          </w:rPr>
          <w:t>00:52:02 – 00:52:31</w:t>
        </w:r>
      </w:hyperlink>
    </w:p>
    <w:p>
      <w:r>
        <w:t>So um I'll ask her how much she wants me to be with everyone but we have some one sister she lost her job, she's not married she's not married she's getting old she's Thirty-five.</w:t>
      </w:r>
    </w:p>
    <w:p>
      <w:pPr>
        <w:keepNext/>
      </w:pPr>
      <w:hyperlink r:id="rId82">
        <w:r>
          <w:rPr>
            <w:color w:val="1155CC"/>
            <w:u w:val="single"/>
          </w:rPr>
          <w:t>00:52:47 – 00:53:25</w:t>
        </w:r>
      </w:hyperlink>
    </w:p>
    <w:p>
      <w:r>
        <w:t>Okay should we have some feedback now? Okay. I'm glad this caused a good discussion and you're back to us okay this group would you like to discuss your case you can stand up I can use this if you want to you want to use this or your voice is okay I'm loud my wife has told me I'm too loud</w:t>
      </w:r>
    </w:p>
    <w:p>
      <w:pPr>
        <w:keepNext/>
      </w:pPr>
      <w:hyperlink r:id="rId83">
        <w:r>
          <w:rPr>
            <w:color w:val="1155CC"/>
            <w:u w:val="single"/>
          </w:rPr>
          <w:t>00:53:27 – 00:54:14</w:t>
        </w:r>
      </w:hyperlink>
    </w:p>
    <w:p>
      <w:r>
        <w:t>okay my name is Chad Earl I'm from America I work as a resident scholar at the Islamic Center we do a lot of I don't call it counseling I would I call it triaging with Muslim community family issues and we actually have a lot of licensed Muslim counselors in our community that we would you know as soon as I realized that this is beyond my pay grade I send them off to deal with the professionals but a lot of people feel comfortable coming to us as religious leaders first before going to a counselor for example Most of the time they're not looking for a fatwa or a fiqh opinion. they're looking for a safe space to discuss their problems and maybe just some perspective</w:t>
      </w:r>
    </w:p>
    <w:p>
      <w:pPr>
        <w:keepNext/>
      </w:pPr>
      <w:hyperlink r:id="rId84">
        <w:r>
          <w:rPr>
            <w:color w:val="1155CC"/>
            <w:u w:val="single"/>
          </w:rPr>
          <w:t>00:54:14 – 00:54:58</w:t>
        </w:r>
      </w:hyperlink>
    </w:p>
    <w:p>
      <w:r>
        <w:t>you know honest perspective so I can give maybe a simple example you know there was a sister who came to us recently this was the second time she's visited us she's had major health problems through her whole life multiple operations she's probably had 20 plus operations since she was a child not married now in her late 30s and really asking a lot of existential questions about why is this happening to me you know she has no connection to Allah she really feels distant from religion as I was mentioning to the brothers you know I didn't know these six steps I so forgive me but this person is very, very vulnerable</w:t>
      </w:r>
    </w:p>
    <w:p>
      <w:pPr>
        <w:keepNext/>
      </w:pPr>
      <w:hyperlink r:id="rId85">
        <w:r>
          <w:rPr>
            <w:color w:val="1155CC"/>
            <w:u w:val="single"/>
          </w:rPr>
          <w:t>00:54:58 – 00:55:37</w:t>
        </w:r>
      </w:hyperlink>
    </w:p>
    <w:p>
      <w:r>
        <w:t>coming to me looking for answers and I feel a deep sense of responsibility to not if I can't give her all the answers or bring her to Allah in some holistic sense to bring her closer to the answers closer to feeling that there is an answer out there and not wanting to push her further away because someone like that is quite and she was expressing almost atheistic ideas about just feeling abandoned by Allah First, I gave her a safe space to listen. but I told her the</w:t>
      </w:r>
    </w:p>
    <w:p>
      <w:pPr>
        <w:keepNext/>
      </w:pPr>
      <w:hyperlink r:id="rId86">
        <w:r>
          <w:rPr>
            <w:color w:val="1155CC"/>
            <w:u w:val="single"/>
          </w:rPr>
          <w:t>00:55:38 – 00:56:18</w:t>
        </w:r>
      </w:hyperlink>
    </w:p>
    <w:p>
      <w:r>
        <w:t>first thing I could tell her is the guidance that I know from the Prophet for someone who is suffering from pain or suffering from something to the extent that they would rather die. This happens to people whether physical pain or something else. There are people ready to leave this life. They don't want to be here. So he said no one should ask for death no one should wish for death but if you must meaning if you get to that point of giving up say Ya Allah make life good good for me give me life as long as life is good for me, and cause me to die when death is good for me.</w:t>
      </w:r>
    </w:p>
    <w:p>
      <w:pPr>
        <w:keepNext/>
      </w:pPr>
      <w:hyperlink r:id="rId87">
        <w:r>
          <w:rPr>
            <w:color w:val="1155CC"/>
            <w:u w:val="single"/>
          </w:rPr>
          <w:t>00:56:19 – 00:56:59</w:t>
        </w:r>
      </w:hyperlink>
    </w:p>
    <w:p>
      <w:r>
        <w:t>So I said, you're still here, sister. This is not an accident you're here. There's no accidents with God. Your existence, there's a meaning to it. And she started crying very quickly. She was crying, and so that just gave her some hope. I believe that you're here for a reason. I believe we are having this conversation for a reason. that allowed us to now calm down and you know you know have a longer conversation about her life and and those and she came back recently after maybe six months. Even in some ways… [unclear phrase]. She came back and said, “I just…”</w:t>
      </w:r>
    </w:p>
    <w:p>
      <w:pPr>
        <w:keepNext/>
      </w:pPr>
      <w:hyperlink r:id="rId88">
        <w:r>
          <w:rPr>
            <w:color w:val="1155CC"/>
            <w:u w:val="single"/>
          </w:rPr>
          <w:t>00:56:59 – 00:57:40</w:t>
        </w:r>
      </w:hyperlink>
    </w:p>
    <w:p>
      <w:r>
        <w:t>lost my job so another problem and she said I'm expecting to have another surgery coming but her her perspective was so much different yeah she was not she was not panicked the first time she was panicked I could see the real fear in her eyes I could see a deep sense of loss she was not panicked and I said I think you I don't know what you did in the last six months but what you did is very powerful because I don't see any fear in you right now yeah yeah we're having a conversation and you're not going through the most pleasant time, but I don't see the panic of six six months ago. Just giving her reassurance. As I said, I didn't know</w:t>
      </w:r>
    </w:p>
    <w:p>
      <w:pPr>
        <w:keepNext/>
      </w:pPr>
      <w:hyperlink r:id="rId89">
        <w:r>
          <w:rPr>
            <w:color w:val="1155CC"/>
            <w:u w:val="single"/>
          </w:rPr>
          <w:t>00:57:40 – 00:58:20</w:t>
        </w:r>
      </w:hyperlink>
    </w:p>
    <w:p>
      <w:r>
        <w:t>your... But I think you kind of, you went through the sequence anyway, because you observed the situation, and then saw that this very, very distressed person, who you thought, well, even expressing some atheistic sentiments. And then there was introspection in a sense that you weren't distant, you didn't allow this to bias your judgment of her, even though you didn't see as a disrespect your religion and you had to examine yourself You probably did this naturally: examined yourself and said, “No, this is a…” person in need and then you do the ontological analysis then look deeper in</w:t>
      </w:r>
    </w:p>
    <w:p>
      <w:pPr>
        <w:keepNext/>
      </w:pPr>
      <w:hyperlink r:id="rId90">
        <w:r>
          <w:rPr>
            <w:color w:val="1155CC"/>
            <w:u w:val="single"/>
          </w:rPr>
          <w:t>00:58:20 – 00:59:00</w:t>
        </w:r>
      </w:hyperlink>
    </w:p>
    <w:p>
      <w:r>
        <w:t>there what is behind this why is she seeing this so badly yeah and then correlation to revelation in the sense that you actually took correlation to revelation by saying that verse… Ultimately, whatever we… have all of us in allah's plan so and and you are here for a purpose allah doesn't want you to go You have a role to play, even if you don't know it. And if you [start/stop?]… you know if you blind yourself you'll not see how important you are because the fact that you are all of us every single person here if we're here we have an important role to</w:t>
      </w:r>
    </w:p>
    <w:p>
      <w:pPr>
        <w:keepNext/>
      </w:pPr>
      <w:hyperlink r:id="rId91">
        <w:r>
          <w:rPr>
            <w:color w:val="1155CC"/>
            <w:u w:val="single"/>
          </w:rPr>
          <w:t>00:59:00 – 00:59:41</w:t>
        </w:r>
      </w:hyperlink>
    </w:p>
    <w:p>
      <w:r>
        <w:t>play and you kind of kind of conveyed that to her through that to do that correlation to revelation, and then the interpretation of the sign. She understood that sign, what you were saying. Then action in her: she changed her approach she changed her view so actually you went through this process as a caregiver in a very automatic sense do you do it yourself do you do your family do you do you know so it's a good thought process that a lot of us do just do it naturally Sometimes you don't; I know I don't. This is a useful aide-memoire to have.</w:t>
      </w:r>
    </w:p>
    <w:p>
      <w:pPr>
        <w:keepNext/>
      </w:pPr>
      <w:hyperlink r:id="rId92">
        <w:r>
          <w:rPr>
            <w:color w:val="1155CC"/>
            <w:u w:val="single"/>
          </w:rPr>
          <w:t>00:59:42 – 01:00:24</w:t>
        </w:r>
      </w:hyperlink>
    </w:p>
    <w:p>
      <w:r>
        <w:t>It won't fit. Thank you so much. Oh, yeah. Okay. This group. Oh, where's your speaker? Yes. Yeah. Yeah. My name is [unclear]. I'm from Chicago, Illinois. We discussed college chaplaincy. Sorry. Can everyone hear? Yes. College chaplaincy. So the issue that I talked about is living in the United States. One of the biggest issues is the influence of the LGBTQ community. LGBTQ movement on all of us including my Muslim students who I'm with so I told about an example of a young woman who came to my office and was talking about feeling same-sex attraction for another woman</w:t>
      </w:r>
    </w:p>
    <w:p>
      <w:pPr>
        <w:keepNext/>
      </w:pPr>
      <w:hyperlink r:id="rId93">
        <w:r>
          <w:rPr>
            <w:color w:val="1155CC"/>
            <w:u w:val="single"/>
          </w:rPr>
          <w:t>01:00:24 – 01:01:04</w:t>
        </w:r>
      </w:hyperlink>
    </w:p>
    <w:p>
      <w:r>
        <w:t>and this is she's actually she's covered she's an observant Muslim woman Can you go back to one of the slides, please? that one of the exercises when you're like oh can you go back please yeah so we've talked about this idea of balancing Rahma of course because Allah is Rahman and Rahim this second thing is the difference between feelings and actual an action of acting upon the same-sex feelings and Zina is Haram Zina between a man and a woman Zina between you know male male female female.</w:t>
      </w:r>
    </w:p>
    <w:p>
      <w:pPr>
        <w:keepNext/>
      </w:pPr>
      <w:hyperlink r:id="rId94">
        <w:r>
          <w:rPr>
            <w:color w:val="1155CC"/>
            <w:u w:val="single"/>
          </w:rPr>
          <w:t>01:01:04 – 01:01:48</w:t>
        </w:r>
      </w:hyperlink>
    </w:p>
    <w:p>
      <w:r>
        <w:t>And then the story of Lut, the story of Lot, and Sodom and Gomorrah. Something that we were talking about though is we're not like, it's haram but well there are many scholars in America and it's spreading who are actually trying to reinterpret the story of Lut as not about homosexuality as haram but about non-consensual rape of rape excuse me for being I mean yeah yeah yeah please do your counselors and chaplains yeah and so I mean uh so one of the things I thought of how maybe I was when I was talking to her I didn't want to lose her</w:t>
      </w:r>
    </w:p>
    <w:p>
      <w:pPr>
        <w:keepNext/>
      </w:pPr>
      <w:hyperlink r:id="rId95">
        <w:r>
          <w:rPr>
            <w:color w:val="1155CC"/>
            <w:u w:val="single"/>
          </w:rPr>
          <w:t>01:01:48 – 01:02:33</w:t>
        </w:r>
      </w:hyperlink>
    </w:p>
    <w:p>
      <w:r>
        <w:t>so I was being I was really emphasizing Allah's rahmah but should I have told her I wanted to say like it's haram and I was I was just telling them that it was hard to maybe say haram because I'm not a muftiyah, I'm not a faqihah But I might have done this differently is being more explicit with her that this is haram However, your feelings you're allowed to feel what you want to feel She had a good point about [sabr?], if you would like to share. I knew a brother who was praying five times a day and he was gay and he used to be in a relationship with men</w:t>
      </w:r>
    </w:p>
    <w:p>
      <w:pPr>
        <w:keepNext/>
      </w:pPr>
      <w:hyperlink r:id="rId96">
        <w:r>
          <w:rPr>
            <w:color w:val="1155CC"/>
            <w:u w:val="single"/>
          </w:rPr>
          <w:t>01:02:33 – 01:03:16</w:t>
        </w:r>
      </w:hyperlink>
    </w:p>
    <w:p>
      <w:r>
        <w:t>but then he did his tawbah and he chose to be patient he chose the way of sabr And it would be a recommendation for this sister who was suffering from her feelings. And there's actually this imam, it's called Beyond the Rainbow, it's a blog of this gentleman who's an observant Muslim man who talks about how he is still attracted to Muslim men, however he didn't go the rainbow referring to the LGBTQ movement and he talked about his own inner struggle and how he's still trying to</w:t>
      </w:r>
    </w:p>
    <w:p>
      <w:pPr>
        <w:keepNext/>
      </w:pPr>
      <w:hyperlink r:id="rId97">
        <w:r>
          <w:rPr>
            <w:color w:val="1155CC"/>
            <w:u w:val="single"/>
          </w:rPr>
          <w:t>01:03:16 – 01:04:01</w:t>
        </w:r>
      </w:hyperlink>
    </w:p>
    <w:p>
      <w:r>
        <w:t>have sabr and stay on the path of Islam Sabr in front of sin, in front of any sin, This is also a way of being with [iman?]. so I think this six-step plan what he has at the center is tawhid so even a mufti or someone who say is in a place to tell people what's haram or not do if there's people non-muslims in a pub do we have a right to go in and say you shouldn't drink does the mufti have a right no why do we make that distinction between non-muslims</w:t>
      </w:r>
    </w:p>
    <w:p>
      <w:pPr>
        <w:keepNext/>
      </w:pPr>
      <w:hyperlink r:id="rId98">
        <w:r>
          <w:rPr>
            <w:color w:val="1155CC"/>
            <w:u w:val="single"/>
          </w:rPr>
          <w:t>01:04:01 – 01:04:43</w:t>
        </w:r>
      </w:hyperlink>
    </w:p>
    <w:p>
      <w:r>
        <w:t>and someone who calls themselves a Muslim but does something that we believe is haram okay we still don't have the right to go go straight in and say this is haram because if they haven't, they're drinking still or they're doing the haram stuff, LGBTQ or whatever it is, they haven't understood tawhid, the centre of this. So we don't talk about LGBTQ; what we're missing is talking about tawhid. If they know God, if they understand God as all-knowing, all-just and they understand understand, not they don't have our understanding, their understanding,</w:t>
      </w:r>
    </w:p>
    <w:p>
      <w:pPr>
        <w:keepNext/>
      </w:pPr>
      <w:hyperlink r:id="rId99">
        <w:r>
          <w:rPr>
            <w:color w:val="1155CC"/>
            <w:u w:val="single"/>
          </w:rPr>
          <w:t>01:04:44 – 01:05:25</w:t>
        </w:r>
      </w:hyperlink>
    </w:p>
    <w:p>
      <w:r>
        <w:t>then they will themselves submit fully to his decree. So where we go wrong, here, we are observing something, this is haram, how am I going to say to this person, I'll be patient, patience in this sense is putting up, Sabr in the Quran is not about putting up; it is not about endurance. it's about looking back and examining your own nafs that duration and saying well am i owning my faith that I want to quickly say you're doing haram thing here the person who is not committed to the faith means they're not understanding the faith fully we got to start from scratch</w:t>
      </w:r>
    </w:p>
    <w:p>
      <w:pPr>
        <w:keepNext/>
      </w:pPr>
      <w:hyperlink r:id="rId100">
        <w:r>
          <w:rPr>
            <w:color w:val="1155CC"/>
            <w:u w:val="single"/>
          </w:rPr>
          <w:t>01:05:25 – 01:06:06</w:t>
        </w:r>
      </w:hyperlink>
    </w:p>
    <w:p>
      <w:r>
        <w:t>what what I usually do when people like that come to me as chaplain what do you think who's your Allah how do you understand Allah Allah. How do you understand tawhid? Start from there. The concept of tawhid, oneness of Allah, all knowing, all just, you know. So if he is the all knowing, am I putting in my own interpretation, my own things of what's right or what's wrong? Or am I going to obey the one who is the owner of the whole who is my maker? So in a sense, if we can travel with that person to take them there then these issues for them will start to solve themselves</w:t>
      </w:r>
    </w:p>
    <w:p>
      <w:pPr>
        <w:keepNext/>
      </w:pPr>
      <w:hyperlink r:id="rId101">
        <w:r>
          <w:rPr>
            <w:color w:val="1155CC"/>
            <w:u w:val="single"/>
          </w:rPr>
          <w:t>01:06:06 – 01:06:46</w:t>
        </w:r>
      </w:hyperlink>
    </w:p>
    <w:p>
      <w:r>
        <w:t>it's the same with a person who doesn't pray all the time I won't say: pray five times a day “I am not going to see you now”… [following phrase unclear] and then I come and I'll say the same thing you know so no the approach this six-step plan helps us to observe the situation. What am I feeling? Oh, haram. Yeah, but haram for me, but is it haram for her? You know, and that's the, you know, the six-step plan allows you to go through it. I'll go through with you to observe that situation, introspection. How am I feeling about this? As a Muslim, I'm kind of thinking, oh, haram, this is wrong.</w:t>
      </w:r>
    </w:p>
    <w:p>
      <w:pPr>
        <w:keepNext/>
      </w:pPr>
      <w:hyperlink r:id="rId102">
        <w:r>
          <w:rPr>
            <w:color w:val="1155CC"/>
            <w:u w:val="single"/>
          </w:rPr>
          <w:t>01:06:46 – 01:07:32</w:t>
        </w:r>
      </w:hyperlink>
    </w:p>
    <w:p>
      <w:r>
        <w:t>Ontological analysis, going back in there and saying, well, actually, she can't be knowing Islam if she's if she's doing this Correlation to revelation: now we need to work on revelation. How do you understand Islam? How do you understand Allah? Get her to talk, to understand, to process it. and then let her interpret those signs what does it mean for Allah is all just and all seeing And then they might start asking questions: why is Allah so so tough on me and things like that I said, “Allah is tough on everybody in this realm, in different ways.” so we can travel with her to belief rather than telling what just what's haram</w:t>
      </w:r>
    </w:p>
    <w:p>
      <w:pPr>
        <w:keepNext/>
      </w:pPr>
      <w:hyperlink r:id="rId103">
        <w:r>
          <w:rPr>
            <w:color w:val="1155CC"/>
            <w:u w:val="single"/>
          </w:rPr>
          <w:t>01:07:32 – 01:08:12</w:t>
        </w:r>
      </w:hyperlink>
    </w:p>
    <w:p>
      <w:r>
        <w:t>and then the action and just as in there was a success in that situation Inshallah, because they have their [fitra?] and they have the covenant. They will remember; you help to awaken the covenant and help them remember. That is the process. So maybe… some perspective and I get your feedback related to her case yes please so obviously chaplains and you know the context of the work that you're doing is much much different than my line of work I can be more blunt but when in either case I think when someone comes and has dealing with the</w:t>
      </w:r>
    </w:p>
    <w:p>
      <w:pPr>
        <w:keepNext/>
      </w:pPr>
      <w:hyperlink r:id="rId104">
        <w:r>
          <w:rPr>
            <w:color w:val="1155CC"/>
            <w:u w:val="single"/>
          </w:rPr>
          <w:t>01:08:12 – 01:08:53</w:t>
        </w:r>
      </w:hyperlink>
    </w:p>
    <w:p>
      <w:r>
        <w:t>you know a situation like this same-sex attraction whether they're acting upon it or not the fact that they're talking about it and there's some crisis of the heart I think we there is a space to lean into lean into the acknowledgement that you feel that there's a there's a problem like if someone says I'm not praying I say, “Of course, you and I know we have to pray [five?] times a day.” but how do we get there it's a process and then we can like I don't necessarily need to reject they understand that there's there's something triggering them to know that I should be praying five times a day Something leads them to know there's a problem with their same-sex attractions.</w:t>
      </w:r>
    </w:p>
    <w:p>
      <w:pPr>
        <w:keepNext/>
      </w:pPr>
      <w:hyperlink r:id="rId105">
        <w:r>
          <w:rPr>
            <w:color w:val="1155CC"/>
            <w:u w:val="single"/>
          </w:rPr>
          <w:t>01:08:53 – 01:09:34</w:t>
        </w:r>
      </w:hyperlink>
    </w:p>
    <w:p>
      <w:r>
        <w:t>I don't have to dismiss that to give them guidance I can I can lean into that enough to say well that this is why we're having this conversation there's something that's not settling within your heart how do we you know how do we deal with this you're taking the context into consideration so what you're saying to her or him you you're not saying that you're not imposing the idea that same-sex attraction is wrong You say, “You have come to me, so obviously you are feeling…” correct me if I'm right this is what you say to her but you're feeling a sense of guilt with same-sex or why might that be so then that way you're examining her what she is she is implying</w:t>
      </w:r>
    </w:p>
    <w:p>
      <w:pPr>
        <w:keepNext/>
      </w:pPr>
      <w:hyperlink r:id="rId106">
        <w:r>
          <w:rPr>
            <w:color w:val="1155CC"/>
            <w:u w:val="single"/>
          </w:rPr>
          <w:t>01:09:34 – 01:10:17</w:t>
        </w:r>
      </w:hyperlink>
    </w:p>
    <w:p>
      <w:r>
        <w:t>and if she says no I don't think there is anything wrong then you have to go back to tawhid. But… But here, you're not... the important this you're not allowing your own nafs your own ownership of the religion to interfere you're looking at her context her situation and you're right if she's coming to you and she says she says she doesn't feel right about this then you can pick on that what is it about it that you don't feel right about Let her answer. Then she might ask you: what does revelation say? you know what does it say and and then you can just very very slowly you don't want to cut her off because in some situations if if you get to the point of revelations this is totally haram</w:t>
      </w:r>
    </w:p>
    <w:p>
      <w:pPr>
        <w:keepNext/>
      </w:pPr>
      <w:hyperlink r:id="rId107">
        <w:r>
          <w:rPr>
            <w:color w:val="1155CC"/>
            <w:u w:val="single"/>
          </w:rPr>
          <w:t>01:10:17 – 01:11:00</w:t>
        </w:r>
      </w:hyperlink>
    </w:p>
    <w:p>
      <w:r>
        <w:t>you can't do this you don't you end up not seeing some people again because you said no and that's it and you haven't got the opportunity to discover discover Allah and that's a huge opportunity not to be missed but yours in your case that you know that she was coming She is telling you, “I feel guilty.” So you have to examine the context it's very important yeah thank you so the group there We don't have a specific example; we're thinking of our recent experiences and which steps that comes to us more naturally,</w:t>
      </w:r>
    </w:p>
    <w:p>
      <w:pPr>
        <w:keepNext/>
      </w:pPr>
      <w:hyperlink r:id="rId108">
        <w:r>
          <w:rPr>
            <w:color w:val="1155CC"/>
            <w:u w:val="single"/>
          </w:rPr>
          <w:t>01:11:00 – 01:11:42</w:t>
        </w:r>
      </w:hyperlink>
    </w:p>
    <w:p>
      <w:r>
        <w:t>and we said observation, definitely, and introspection steps were there, and then the conversation came to ontological analysis. None of us are counselors or chaplains, but I work in a school as the campus director and teachers will have conflicts between them all the time. And sometimes these happen instantaneously and they immediately come up with concerns and I notice that I'm so quick to give answers to resolve the situation quickly. But then, at night or after work, I… [verb unclear] and then I'll have to go back to them the next day</w:t>
      </w:r>
    </w:p>
    <w:p>
      <w:pPr>
        <w:keepNext/>
      </w:pPr>
      <w:hyperlink r:id="rId109">
        <w:r>
          <w:rPr>
            <w:color w:val="1155CC"/>
            <w:u w:val="single"/>
          </w:rPr>
          <w:t>01:11:42 – 01:12:23</w:t>
        </w:r>
      </w:hyperlink>
    </w:p>
    <w:p>
      <w:r>
        <w:t>and like let's sit down and talk about this and then we'll try to come up with questions and how could we have reacted or get a different reaction to what happened what could we have done more like in a conversational sense I think teachers have a very very important role. For example, a child in a school could be walking all over the flowers and treading on the flowers, or they could throw rubbish on the floor. The immediate reaction of the teacher might be, hey don't throw your rubbish, hey don't throw it on the floor. You know, that's your observation, but when you have that, you know, that inner reflection, you think,</w:t>
      </w:r>
    </w:p>
    <w:p>
      <w:pPr>
        <w:keepNext/>
      </w:pPr>
      <w:hyperlink r:id="rId110">
        <w:r>
          <w:rPr>
            <w:color w:val="1155CC"/>
            <w:u w:val="single"/>
          </w:rPr>
          <w:t>01:12:23 – 01:13:06</w:t>
        </w:r>
      </w:hyperlink>
    </w:p>
    <w:p>
      <w:r>
        <w:t>well no, stop. Why am I feeling like this? Is this going to be positive response to this correlation to revelation maybe just purely explain to this child that this beautiful flower is created by allah for you to use you don't want to abuse it this world is yours and you don't want to dirt it throwing your rubbish so you're part of it you're important this is for you it's a gift for you here so how are you explaining so this six step applicable to everyone not just to counselors, especially to teachers, to everyone, to ourselves. So this group… [Another speaker introduces themselves; name unclear.]</w:t>
      </w:r>
    </w:p>
    <w:p>
      <w:pPr>
        <w:keepNext/>
      </w:pPr>
      <w:hyperlink r:id="rId111">
        <w:r>
          <w:rPr>
            <w:color w:val="1155CC"/>
            <w:u w:val="single"/>
          </w:rPr>
          <w:t>01:13:07 – 01:13:50</w:t>
        </w:r>
      </w:hyperlink>
    </w:p>
    <w:p>
      <w:r>
        <w:t>you need a microphone or can you speak louder? Okay, I can speak louder. I was working in Iraq, and I had a student there whose name was [Marian?]. has a very beautiful heart so one day we found out that she has improper videos about herself and she spreads whole school and all the male students they are talking about her body and stuff</w:t>
      </w:r>
    </w:p>
    <w:p>
      <w:pPr>
        <w:keepNext/>
      </w:pPr>
      <w:hyperlink r:id="rId112">
        <w:r>
          <w:rPr>
            <w:color w:val="1155CC"/>
            <w:u w:val="single"/>
          </w:rPr>
          <w:t>01:13:50 – 01:14:31</w:t>
        </w:r>
      </w:hyperlink>
    </w:p>
    <w:p>
      <w:r>
        <w:t>so her parents came school with big guns they were threatening our ahead of school yes And I was a school counselor at that time. And my son was like six months. And I made a big decision. And I went to their home, and I told them: I came here to talk about this issue. We don't judge your daughter. And they became friends with me. Day by day, I was like a big sister to [Marian?]. She was all the time telling me, Miss, please don't judge me.</w:t>
      </w:r>
    </w:p>
    <w:p>
      <w:pPr>
        <w:keepNext/>
      </w:pPr>
      <w:hyperlink r:id="rId113">
        <w:r>
          <w:rPr>
            <w:color w:val="1155CC"/>
            <w:u w:val="single"/>
          </w:rPr>
          <w:t>01:14:31 – 01:15:16</w:t>
        </w:r>
      </w:hyperlink>
    </w:p>
    <w:p>
      <w:r>
        <w:t>I did this. I feel very regretful. And I'm very sorry about this. this. What I see there, this little girl doesn't have any leadership at home, like her parents, they never care about her. That made me really so sad. Physically, the parents are there, but mentally, even now, I see that parents are there all the time on their phones busy with their [own work?]. But we are neglecting our children. The problem was the neglected child. And I'll never forget her words to me.</w:t>
      </w:r>
    </w:p>
    <w:p>
      <w:pPr>
        <w:keepNext/>
      </w:pPr>
      <w:hyperlink r:id="rId114">
        <w:r>
          <w:rPr>
            <w:color w:val="1155CC"/>
            <w:u w:val="single"/>
          </w:rPr>
          <w:t>01:15:16 – 01:15:59</w:t>
        </w:r>
      </w:hyperlink>
    </w:p>
    <w:p>
      <w:r>
        <w:t>she told me you are my big sister I have a sister in Germany but she never cared how I was feeling about my psychology and nobody asked me how am I feeling I was seeking attention; that's why I did this. In the beginning... like she didn't tell me and she said like I miss I didn't do that don't believe them “I never had a video about myself.” For around six months she said she had not done it. I told her it doesn't matter you did this it doesn't matter I don't I i don't judge you she had a big heart</w:t>
      </w:r>
    </w:p>
    <w:p>
      <w:pPr>
        <w:keepNext/>
      </w:pPr>
      <w:hyperlink r:id="rId115">
        <w:r>
          <w:rPr>
            <w:color w:val="1155CC"/>
            <w:u w:val="single"/>
          </w:rPr>
          <w:t>01:15:59 – 01:16:41</w:t>
        </w:r>
      </w:hyperlink>
    </w:p>
    <w:p>
      <w:r>
        <w:t>and last day i left iraq she came to school with a very big flower and she told me you made me closer to allah though the school was an [IB?] school, but we were allowed to tell the students that allah is the merciful allah can forgive everything thing so you did this and you are regretful now just one time at the end she told me i am just let's talk about this one time and we will not talk about this anymore “I am regretful…” [following phrase unclear]. So we left it like this. and i'm happy about this even the school school</w:t>
      </w:r>
    </w:p>
    <w:p>
      <w:pPr>
        <w:keepNext/>
      </w:pPr>
      <w:hyperlink r:id="rId116">
        <w:r>
          <w:rPr>
            <w:color w:val="1155CC"/>
            <w:u w:val="single"/>
          </w:rPr>
          <w:t>01:16:41 – 01:17:22</w:t>
        </w:r>
      </w:hyperlink>
    </w:p>
    <w:p>
      <w:r>
        <w:t>was very big like we had more than one thousand students and the director and the head of school told me you save us from this big situation because they were threatening all the time school the parents like if you know the Arab the families They are [Turkmen?] families. They were actually politicians there, so they were caring about their reputation yeah yeah So I helped this family, and I think I gained their love and respect. This is one of my memories from my school.</w:t>
      </w:r>
    </w:p>
    <w:p>
      <w:pPr>
        <w:keepNext/>
      </w:pPr>
      <w:hyperlink r:id="rId117">
        <w:r>
          <w:rPr>
            <w:color w:val="1155CC"/>
            <w:u w:val="single"/>
          </w:rPr>
          <w:t>01:17:22 – 01:18:06</w:t>
        </w:r>
      </w:hyperlink>
    </w:p>
    <w:p>
      <w:r>
        <w:t>Mashallah, Mashallah. I think the important thing here is that she didn't have any attention. So what she wanted to do was to get attention and certainly she would have got attention but a very negative attention. So from you she got that love, compassion and listening, all the things that she very much needed. Sometimes she was making some fights with girls, like in the corridors, and I was always there for her, trying to solve her problems. At the end, she understood, and we solved all the problems. Let's go through this case with this six-step plan. You observed the situation, and immediately you realized that this person,</w:t>
      </w:r>
    </w:p>
    <w:p>
      <w:pPr>
        <w:keepNext/>
      </w:pPr>
      <w:hyperlink r:id="rId118">
        <w:r>
          <w:rPr>
            <w:color w:val="1155CC"/>
            <w:u w:val="single"/>
          </w:rPr>
          <w:t>01:18:06 – 01:18:47</w:t>
        </w:r>
      </w:hyperlink>
    </w:p>
    <w:p>
      <w:r>
        <w:t>you saw beyond the action. You saw this person needing help and support she has no she has no love or compassion given to her by anybody so that up that was your observation to begin with then introspection you looked at yourself and you thought well you know I'm not going to judge this person through her action I'm going to judge as a human being in need and then ontological analysis look at the deeper reasons behind this girl [Unclear phrase] Obviously, what she is looking for is love. yeah yeah and then correlation to revelation i think you know the main thing you know that could be said to her</w:t>
      </w:r>
    </w:p>
    <w:p>
      <w:pPr>
        <w:keepNext/>
      </w:pPr>
      <w:hyperlink r:id="rId119">
        <w:r>
          <w:rPr>
            <w:color w:val="1155CC"/>
            <w:u w:val="single"/>
          </w:rPr>
          <w:t>01:18:47 – 01:19:31</w:t>
        </w:r>
      </w:hyperlink>
    </w:p>
    <w:p>
      <w:r>
        <w:t>doesn't matter if you don't get love from people or your parents or this allah loves you your creator loves you he's watching over you He is so close to you… [your jugular vein?] so and everything good thing that you do if no one says well done allah will say well done to you and it's written in your book the angels write it down so you just carry on being the good person you are so that's your correlation to revelation Interpretation of the signs, going back to her, and then seeing her you know that she is now showing compassion she's showing justice she does no longer have that huge expectation from people And she sees that some people have compassion like yourself</w:t>
      </w:r>
    </w:p>
    <w:p>
      <w:pPr>
        <w:keepNext/>
      </w:pPr>
      <w:hyperlink r:id="rId120">
        <w:r>
          <w:rPr>
            <w:color w:val="1155CC"/>
            <w:u w:val="single"/>
          </w:rPr>
          <w:t>01:19:31 – 01:20:14</w:t>
        </w:r>
      </w:hyperlink>
    </w:p>
    <w:p>
      <w:r>
        <w:t>who give give to her that love and action You could continue to give her support so this you've gone through some of it the actual thing This is a useful aide-memoire to help you ask: how much more of say correlation to revelation can I give how much examples can I give that God loves you doesn't matter about other people attention this is very important for schools as well our school teachers so yeah okay have you covered everybody Any last questions, or… [unfinished word] We were just reflecting</w:t>
      </w:r>
    </w:p>
    <w:p>
      <w:pPr>
        <w:keepNext/>
      </w:pPr>
      <w:hyperlink r:id="rId121">
        <w:r>
          <w:rPr>
            <w:color w:val="1155CC"/>
            <w:u w:val="single"/>
          </w:rPr>
          <w:t>01:20:14 – 01:20:56</w:t>
        </w:r>
      </w:hyperlink>
    </w:p>
    <w:p>
      <w:r>
        <w:t>on how we also felt the need to be at a good place to be able to do this counselling and coaching like I feel that my patience with people's conflicts will be much lower if I'm feeling tired or hungry and so on like what do you think about this how can we make sure that we're always at an optimal space or is that not a realistic thing to expect is it possible to tell people like can we talk about this later like what should be our role as a counselor like should we be ready all the time like how can we balance I think if the person knows that you have</w:t>
      </w:r>
    </w:p>
    <w:p>
      <w:pPr>
        <w:keepNext/>
      </w:pPr>
      <w:hyperlink r:id="rId122">
        <w:r>
          <w:rPr>
            <w:color w:val="1155CC"/>
            <w:u w:val="single"/>
          </w:rPr>
          <w:t>01:20:56 – 01:21:37</w:t>
        </w:r>
      </w:hyperlink>
    </w:p>
    <w:p>
      <w:r>
        <w:t>a limited time but as long as you reassure them You have to care for yourself too. as long as you reassure them that i'm here for you today i have to finish there but i'm counting on you coming back I have really listened to you and taken notes of everything you need. and i'm really really you really need to reassure them a lot You may not see them again amid all that. so reassuring them that that you know i'm here for you and i want you know i want to listen more to what you have to say yeah not to tell you but listen to you and then you know you need to look after yourself as well But if you say… [invocation unclear] when thirsty or hungry, Allah will give you the [sabr?] you need,</w:t>
      </w:r>
    </w:p>
    <w:p>
      <w:pPr>
        <w:keepNext/>
      </w:pPr>
      <w:hyperlink r:id="rId123">
        <w:r>
          <w:rPr>
            <w:color w:val="1155CC"/>
            <w:u w:val="single"/>
          </w:rPr>
          <w:t>01:21:37 – 01:22:13</w:t>
        </w:r>
      </w:hyperlink>
    </w:p>
    <w:p>
      <w:r>
        <w:t>but do not push yourself too much, because your body is also an amanah, you know you have to look after it to keep in that balance so any Other questions? No, okay. We have finished. There is more activity, but we don't have time. if anyone wants one of these sheets you're welcome to have Of course.</w:t>
      </w:r>
    </w:p>
    <w:p>
      <w:pPr>
        <w:keepNext/>
      </w:pPr>
      <w:hyperlink r:id="rId124">
        <w:r>
          <w:rPr>
            <w:color w:val="1155CC"/>
            <w:u w:val="single"/>
          </w:rPr>
          <w:t>01:22:27 – 01:23:10</w:t>
        </w:r>
      </w:hyperlink>
    </w:p>
    <w:p>
      <w:r>
        <w:t>Yes, let's have a good group photo. if you want to join us for this, too To the side... Perhaps turn. Okay, maybe we can, can we put this back on? It's off for the picture. Oh, off, okay. He says no, we can't put it on, okay. What about… Come on, ladies. No? All the men are coming in as well? You can come on that side.</w:t>
      </w:r>
    </w:p>
    <w:p>
      <w:pPr>
        <w:keepNext/>
      </w:pPr>
      <w:hyperlink r:id="rId125">
        <w:r>
          <w:rPr>
            <w:color w:val="1155CC"/>
            <w:u w:val="single"/>
          </w:rPr>
          <w:t>01:23:10 – 01:23:51</w:t>
        </w:r>
      </w:hyperlink>
    </w:p>
    <w:p>
      <w:r>
        <w:t>Doctor, can you stand in the middle? You're the star of the show. Oh, no, you're the star of the show. Should we all? Yes, please. Yeah, come here. Yeah, come, please. Yeah. Guys? If you could stand in the front, the little ones. Should I stand? No, no, no. Yes, you come in as well.</w:t>
      </w:r>
    </w:p>
    <w:p>
      <w:pPr>
        <w:keepNext/>
      </w:pPr>
      <w:hyperlink r:id="rId126">
        <w:r>
          <w:rPr>
            <w:color w:val="1155CC"/>
            <w:u w:val="single"/>
          </w:rPr>
          <w:t>01:24:08 – 01:24:12</w:t>
        </w:r>
      </w:hyperlink>
    </w:p>
    <w:p>
      <w:r>
        <w:t>Thank you. Thank you. Thank you.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OZ3BxKpgZW4" TargetMode="External"/><Relationship Id="rId10" Type="http://schemas.openxmlformats.org/officeDocument/2006/relationships/hyperlink" Target="https://youtu.be/OZ3BxKpgZW4?t=2" TargetMode="External"/><Relationship Id="rId11" Type="http://schemas.openxmlformats.org/officeDocument/2006/relationships/hyperlink" Target="https://youtu.be/OZ3BxKpgZW4?t=48" TargetMode="External"/><Relationship Id="rId12" Type="http://schemas.openxmlformats.org/officeDocument/2006/relationships/hyperlink" Target="https://youtu.be/OZ3BxKpgZW4?t=95" TargetMode="External"/><Relationship Id="rId13" Type="http://schemas.openxmlformats.org/officeDocument/2006/relationships/hyperlink" Target="https://youtu.be/OZ3BxKpgZW4?t=136" TargetMode="External"/><Relationship Id="rId14" Type="http://schemas.openxmlformats.org/officeDocument/2006/relationships/hyperlink" Target="https://youtu.be/OZ3BxKpgZW4?t=181" TargetMode="External"/><Relationship Id="rId15" Type="http://schemas.openxmlformats.org/officeDocument/2006/relationships/hyperlink" Target="https://youtu.be/OZ3BxKpgZW4?t=222" TargetMode="External"/><Relationship Id="rId16" Type="http://schemas.openxmlformats.org/officeDocument/2006/relationships/hyperlink" Target="https://youtu.be/OZ3BxKpgZW4?t=264" TargetMode="External"/><Relationship Id="rId17" Type="http://schemas.openxmlformats.org/officeDocument/2006/relationships/hyperlink" Target="https://youtu.be/OZ3BxKpgZW4?t=306" TargetMode="External"/><Relationship Id="rId18" Type="http://schemas.openxmlformats.org/officeDocument/2006/relationships/hyperlink" Target="https://youtu.be/OZ3BxKpgZW4?t=347" TargetMode="External"/><Relationship Id="rId19" Type="http://schemas.openxmlformats.org/officeDocument/2006/relationships/hyperlink" Target="https://youtu.be/OZ3BxKpgZW4?t=390" TargetMode="External"/><Relationship Id="rId20" Type="http://schemas.openxmlformats.org/officeDocument/2006/relationships/hyperlink" Target="https://youtu.be/OZ3BxKpgZW4?t=432" TargetMode="External"/><Relationship Id="rId21" Type="http://schemas.openxmlformats.org/officeDocument/2006/relationships/hyperlink" Target="https://youtu.be/OZ3BxKpgZW4?t=473" TargetMode="External"/><Relationship Id="rId22" Type="http://schemas.openxmlformats.org/officeDocument/2006/relationships/hyperlink" Target="https://youtu.be/OZ3BxKpgZW4?t=517" TargetMode="External"/><Relationship Id="rId23" Type="http://schemas.openxmlformats.org/officeDocument/2006/relationships/hyperlink" Target="https://youtu.be/OZ3BxKpgZW4?t=565" TargetMode="External"/><Relationship Id="rId24" Type="http://schemas.openxmlformats.org/officeDocument/2006/relationships/hyperlink" Target="https://youtu.be/OZ3BxKpgZW4?t=609" TargetMode="External"/><Relationship Id="rId25" Type="http://schemas.openxmlformats.org/officeDocument/2006/relationships/hyperlink" Target="https://youtu.be/OZ3BxKpgZW4?t=653" TargetMode="External"/><Relationship Id="rId26" Type="http://schemas.openxmlformats.org/officeDocument/2006/relationships/hyperlink" Target="https://youtu.be/OZ3BxKpgZW4?t=695" TargetMode="External"/><Relationship Id="rId27" Type="http://schemas.openxmlformats.org/officeDocument/2006/relationships/hyperlink" Target="https://youtu.be/OZ3BxKpgZW4?t=739" TargetMode="External"/><Relationship Id="rId28" Type="http://schemas.openxmlformats.org/officeDocument/2006/relationships/hyperlink" Target="https://youtu.be/OZ3BxKpgZW4?t=782" TargetMode="External"/><Relationship Id="rId29" Type="http://schemas.openxmlformats.org/officeDocument/2006/relationships/hyperlink" Target="https://youtu.be/OZ3BxKpgZW4?t=824" TargetMode="External"/><Relationship Id="rId30" Type="http://schemas.openxmlformats.org/officeDocument/2006/relationships/hyperlink" Target="https://youtu.be/OZ3BxKpgZW4?t=865" TargetMode="External"/><Relationship Id="rId31" Type="http://schemas.openxmlformats.org/officeDocument/2006/relationships/hyperlink" Target="https://youtu.be/OZ3BxKpgZW4?t=906" TargetMode="External"/><Relationship Id="rId32" Type="http://schemas.openxmlformats.org/officeDocument/2006/relationships/hyperlink" Target="https://youtu.be/OZ3BxKpgZW4?t=950" TargetMode="External"/><Relationship Id="rId33" Type="http://schemas.openxmlformats.org/officeDocument/2006/relationships/hyperlink" Target="https://youtu.be/OZ3BxKpgZW4?t=990" TargetMode="External"/><Relationship Id="rId34" Type="http://schemas.openxmlformats.org/officeDocument/2006/relationships/hyperlink" Target="https://youtu.be/OZ3BxKpgZW4?t=1034" TargetMode="External"/><Relationship Id="rId35" Type="http://schemas.openxmlformats.org/officeDocument/2006/relationships/hyperlink" Target="https://youtu.be/OZ3BxKpgZW4?t=1078" TargetMode="External"/><Relationship Id="rId36" Type="http://schemas.openxmlformats.org/officeDocument/2006/relationships/hyperlink" Target="https://youtu.be/OZ3BxKpgZW4?t=1124" TargetMode="External"/><Relationship Id="rId37" Type="http://schemas.openxmlformats.org/officeDocument/2006/relationships/hyperlink" Target="https://youtu.be/OZ3BxKpgZW4?t=1172" TargetMode="External"/><Relationship Id="rId38" Type="http://schemas.openxmlformats.org/officeDocument/2006/relationships/hyperlink" Target="https://youtu.be/OZ3BxKpgZW4?t=1215" TargetMode="External"/><Relationship Id="rId39" Type="http://schemas.openxmlformats.org/officeDocument/2006/relationships/hyperlink" Target="https://youtu.be/OZ3BxKpgZW4?t=1255" TargetMode="External"/><Relationship Id="rId40" Type="http://schemas.openxmlformats.org/officeDocument/2006/relationships/hyperlink" Target="https://youtu.be/OZ3BxKpgZW4?t=1299" TargetMode="External"/><Relationship Id="rId41" Type="http://schemas.openxmlformats.org/officeDocument/2006/relationships/hyperlink" Target="https://youtu.be/OZ3BxKpgZW4?t=1346" TargetMode="External"/><Relationship Id="rId42" Type="http://schemas.openxmlformats.org/officeDocument/2006/relationships/hyperlink" Target="https://youtu.be/OZ3BxKpgZW4?t=1388" TargetMode="External"/><Relationship Id="rId43" Type="http://schemas.openxmlformats.org/officeDocument/2006/relationships/hyperlink" Target="https://youtu.be/OZ3BxKpgZW4?t=1428" TargetMode="External"/><Relationship Id="rId44" Type="http://schemas.openxmlformats.org/officeDocument/2006/relationships/hyperlink" Target="https://youtu.be/OZ3BxKpgZW4?t=1471" TargetMode="External"/><Relationship Id="rId45" Type="http://schemas.openxmlformats.org/officeDocument/2006/relationships/hyperlink" Target="https://youtu.be/OZ3BxKpgZW4?t=1513" TargetMode="External"/><Relationship Id="rId46" Type="http://schemas.openxmlformats.org/officeDocument/2006/relationships/hyperlink" Target="https://youtu.be/OZ3BxKpgZW4?t=1556" TargetMode="External"/><Relationship Id="rId47" Type="http://schemas.openxmlformats.org/officeDocument/2006/relationships/hyperlink" Target="https://youtu.be/OZ3BxKpgZW4?t=1600" TargetMode="External"/><Relationship Id="rId48" Type="http://schemas.openxmlformats.org/officeDocument/2006/relationships/hyperlink" Target="https://youtu.be/OZ3BxKpgZW4?t=1642" TargetMode="External"/><Relationship Id="rId49" Type="http://schemas.openxmlformats.org/officeDocument/2006/relationships/hyperlink" Target="https://youtu.be/OZ3BxKpgZW4?t=1687" TargetMode="External"/><Relationship Id="rId50" Type="http://schemas.openxmlformats.org/officeDocument/2006/relationships/hyperlink" Target="https://youtu.be/OZ3BxKpgZW4?t=1729" TargetMode="External"/><Relationship Id="rId51" Type="http://schemas.openxmlformats.org/officeDocument/2006/relationships/hyperlink" Target="https://youtu.be/OZ3BxKpgZW4?t=1774" TargetMode="External"/><Relationship Id="rId52" Type="http://schemas.openxmlformats.org/officeDocument/2006/relationships/hyperlink" Target="https://youtu.be/OZ3BxKpgZW4?t=1814" TargetMode="External"/><Relationship Id="rId53" Type="http://schemas.openxmlformats.org/officeDocument/2006/relationships/hyperlink" Target="https://youtu.be/OZ3BxKpgZW4?t=1861" TargetMode="External"/><Relationship Id="rId54" Type="http://schemas.openxmlformats.org/officeDocument/2006/relationships/hyperlink" Target="https://youtu.be/OZ3BxKpgZW4?t=1901" TargetMode="External"/><Relationship Id="rId55" Type="http://schemas.openxmlformats.org/officeDocument/2006/relationships/hyperlink" Target="https://youtu.be/OZ3BxKpgZW4?t=1944" TargetMode="External"/><Relationship Id="rId56" Type="http://schemas.openxmlformats.org/officeDocument/2006/relationships/hyperlink" Target="https://youtu.be/OZ3BxKpgZW4?t=1990" TargetMode="External"/><Relationship Id="rId57" Type="http://schemas.openxmlformats.org/officeDocument/2006/relationships/hyperlink" Target="https://youtu.be/OZ3BxKpgZW4?t=2036" TargetMode="External"/><Relationship Id="rId58" Type="http://schemas.openxmlformats.org/officeDocument/2006/relationships/hyperlink" Target="https://youtu.be/OZ3BxKpgZW4?t=2081" TargetMode="External"/><Relationship Id="rId59" Type="http://schemas.openxmlformats.org/officeDocument/2006/relationships/hyperlink" Target="https://youtu.be/OZ3BxKpgZW4?t=2125" TargetMode="External"/><Relationship Id="rId60" Type="http://schemas.openxmlformats.org/officeDocument/2006/relationships/hyperlink" Target="https://youtu.be/OZ3BxKpgZW4?t=2168" TargetMode="External"/><Relationship Id="rId61" Type="http://schemas.openxmlformats.org/officeDocument/2006/relationships/hyperlink" Target="https://youtu.be/OZ3BxKpgZW4?t=2212" TargetMode="External"/><Relationship Id="rId62" Type="http://schemas.openxmlformats.org/officeDocument/2006/relationships/hyperlink" Target="https://youtu.be/OZ3BxKpgZW4?t=2252" TargetMode="External"/><Relationship Id="rId63" Type="http://schemas.openxmlformats.org/officeDocument/2006/relationships/hyperlink" Target="https://youtu.be/OZ3BxKpgZW4?t=2298" TargetMode="External"/><Relationship Id="rId64" Type="http://schemas.openxmlformats.org/officeDocument/2006/relationships/hyperlink" Target="https://youtu.be/OZ3BxKpgZW4?t=2341" TargetMode="External"/><Relationship Id="rId65" Type="http://schemas.openxmlformats.org/officeDocument/2006/relationships/hyperlink" Target="https://youtu.be/OZ3BxKpgZW4?t=2383" TargetMode="External"/><Relationship Id="rId66" Type="http://schemas.openxmlformats.org/officeDocument/2006/relationships/hyperlink" Target="https://youtu.be/OZ3BxKpgZW4?t=2424" TargetMode="External"/><Relationship Id="rId67" Type="http://schemas.openxmlformats.org/officeDocument/2006/relationships/hyperlink" Target="https://youtu.be/OZ3BxKpgZW4?t=2470" TargetMode="External"/><Relationship Id="rId68" Type="http://schemas.openxmlformats.org/officeDocument/2006/relationships/hyperlink" Target="https://youtu.be/OZ3BxKpgZW4?t=2511" TargetMode="External"/><Relationship Id="rId69" Type="http://schemas.openxmlformats.org/officeDocument/2006/relationships/hyperlink" Target="https://youtu.be/OZ3BxKpgZW4?t=2555" TargetMode="External"/><Relationship Id="rId70" Type="http://schemas.openxmlformats.org/officeDocument/2006/relationships/hyperlink" Target="https://youtu.be/OZ3BxKpgZW4?t=2600" TargetMode="External"/><Relationship Id="rId71" Type="http://schemas.openxmlformats.org/officeDocument/2006/relationships/hyperlink" Target="https://youtu.be/OZ3BxKpgZW4?t=2645" TargetMode="External"/><Relationship Id="rId72" Type="http://schemas.openxmlformats.org/officeDocument/2006/relationships/hyperlink" Target="https://youtu.be/OZ3BxKpgZW4?t=2685" TargetMode="External"/><Relationship Id="rId73" Type="http://schemas.openxmlformats.org/officeDocument/2006/relationships/hyperlink" Target="https://youtu.be/OZ3BxKpgZW4?t=2728" TargetMode="External"/><Relationship Id="rId74" Type="http://schemas.openxmlformats.org/officeDocument/2006/relationships/hyperlink" Target="https://youtu.be/OZ3BxKpgZW4?t=2771" TargetMode="External"/><Relationship Id="rId75" Type="http://schemas.openxmlformats.org/officeDocument/2006/relationships/hyperlink" Target="https://youtu.be/OZ3BxKpgZW4?t=2839" TargetMode="External"/><Relationship Id="rId76" Type="http://schemas.openxmlformats.org/officeDocument/2006/relationships/hyperlink" Target="https://youtu.be/OZ3BxKpgZW4?t=2887" TargetMode="External"/><Relationship Id="rId77" Type="http://schemas.openxmlformats.org/officeDocument/2006/relationships/hyperlink" Target="https://youtu.be/OZ3BxKpgZW4?t=2930" TargetMode="External"/><Relationship Id="rId78" Type="http://schemas.openxmlformats.org/officeDocument/2006/relationships/hyperlink" Target="https://youtu.be/OZ3BxKpgZW4?t=2972" TargetMode="External"/><Relationship Id="rId79" Type="http://schemas.openxmlformats.org/officeDocument/2006/relationships/hyperlink" Target="https://youtu.be/OZ3BxKpgZW4?t=3030" TargetMode="External"/><Relationship Id="rId80" Type="http://schemas.openxmlformats.org/officeDocument/2006/relationships/hyperlink" Target="https://youtu.be/OZ3BxKpgZW4?t=3076" TargetMode="External"/><Relationship Id="rId81" Type="http://schemas.openxmlformats.org/officeDocument/2006/relationships/hyperlink" Target="https://youtu.be/OZ3BxKpgZW4?t=3122" TargetMode="External"/><Relationship Id="rId82" Type="http://schemas.openxmlformats.org/officeDocument/2006/relationships/hyperlink" Target="https://youtu.be/OZ3BxKpgZW4?t=3167" TargetMode="External"/><Relationship Id="rId83" Type="http://schemas.openxmlformats.org/officeDocument/2006/relationships/hyperlink" Target="https://youtu.be/OZ3BxKpgZW4?t=3207" TargetMode="External"/><Relationship Id="rId84" Type="http://schemas.openxmlformats.org/officeDocument/2006/relationships/hyperlink" Target="https://youtu.be/OZ3BxKpgZW4?t=3254" TargetMode="External"/><Relationship Id="rId85" Type="http://schemas.openxmlformats.org/officeDocument/2006/relationships/hyperlink" Target="https://youtu.be/OZ3BxKpgZW4?t=3298" TargetMode="External"/><Relationship Id="rId86" Type="http://schemas.openxmlformats.org/officeDocument/2006/relationships/hyperlink" Target="https://youtu.be/OZ3BxKpgZW4?t=3338" TargetMode="External"/><Relationship Id="rId87" Type="http://schemas.openxmlformats.org/officeDocument/2006/relationships/hyperlink" Target="https://youtu.be/OZ3BxKpgZW4?t=3379" TargetMode="External"/><Relationship Id="rId88" Type="http://schemas.openxmlformats.org/officeDocument/2006/relationships/hyperlink" Target="https://youtu.be/OZ3BxKpgZW4?t=3419" TargetMode="External"/><Relationship Id="rId89" Type="http://schemas.openxmlformats.org/officeDocument/2006/relationships/hyperlink" Target="https://youtu.be/OZ3BxKpgZW4?t=3460" TargetMode="External"/><Relationship Id="rId90" Type="http://schemas.openxmlformats.org/officeDocument/2006/relationships/hyperlink" Target="https://youtu.be/OZ3BxKpgZW4?t=3500" TargetMode="External"/><Relationship Id="rId91" Type="http://schemas.openxmlformats.org/officeDocument/2006/relationships/hyperlink" Target="https://youtu.be/OZ3BxKpgZW4?t=3540" TargetMode="External"/><Relationship Id="rId92" Type="http://schemas.openxmlformats.org/officeDocument/2006/relationships/hyperlink" Target="https://youtu.be/OZ3BxKpgZW4?t=3582" TargetMode="External"/><Relationship Id="rId93" Type="http://schemas.openxmlformats.org/officeDocument/2006/relationships/hyperlink" Target="https://youtu.be/OZ3BxKpgZW4?t=3624" TargetMode="External"/><Relationship Id="rId94" Type="http://schemas.openxmlformats.org/officeDocument/2006/relationships/hyperlink" Target="https://youtu.be/OZ3BxKpgZW4?t=3664" TargetMode="External"/><Relationship Id="rId95" Type="http://schemas.openxmlformats.org/officeDocument/2006/relationships/hyperlink" Target="https://youtu.be/OZ3BxKpgZW4?t=3708" TargetMode="External"/><Relationship Id="rId96" Type="http://schemas.openxmlformats.org/officeDocument/2006/relationships/hyperlink" Target="https://youtu.be/OZ3BxKpgZW4?t=3753" TargetMode="External"/><Relationship Id="rId97" Type="http://schemas.openxmlformats.org/officeDocument/2006/relationships/hyperlink" Target="https://youtu.be/OZ3BxKpgZW4?t=3796" TargetMode="External"/><Relationship Id="rId98" Type="http://schemas.openxmlformats.org/officeDocument/2006/relationships/hyperlink" Target="https://youtu.be/OZ3BxKpgZW4?t=3841" TargetMode="External"/><Relationship Id="rId99" Type="http://schemas.openxmlformats.org/officeDocument/2006/relationships/hyperlink" Target="https://youtu.be/OZ3BxKpgZW4?t=3884" TargetMode="External"/><Relationship Id="rId100" Type="http://schemas.openxmlformats.org/officeDocument/2006/relationships/hyperlink" Target="https://youtu.be/OZ3BxKpgZW4?t=3925" TargetMode="External"/><Relationship Id="rId101" Type="http://schemas.openxmlformats.org/officeDocument/2006/relationships/hyperlink" Target="https://youtu.be/OZ3BxKpgZW4?t=3966" TargetMode="External"/><Relationship Id="rId102" Type="http://schemas.openxmlformats.org/officeDocument/2006/relationships/hyperlink" Target="https://youtu.be/OZ3BxKpgZW4?t=4006" TargetMode="External"/><Relationship Id="rId103" Type="http://schemas.openxmlformats.org/officeDocument/2006/relationships/hyperlink" Target="https://youtu.be/OZ3BxKpgZW4?t=4052" TargetMode="External"/><Relationship Id="rId104" Type="http://schemas.openxmlformats.org/officeDocument/2006/relationships/hyperlink" Target="https://youtu.be/OZ3BxKpgZW4?t=4092" TargetMode="External"/><Relationship Id="rId105" Type="http://schemas.openxmlformats.org/officeDocument/2006/relationships/hyperlink" Target="https://youtu.be/OZ3BxKpgZW4?t=4133" TargetMode="External"/><Relationship Id="rId106" Type="http://schemas.openxmlformats.org/officeDocument/2006/relationships/hyperlink" Target="https://youtu.be/OZ3BxKpgZW4?t=4174" TargetMode="External"/><Relationship Id="rId107" Type="http://schemas.openxmlformats.org/officeDocument/2006/relationships/hyperlink" Target="https://youtu.be/OZ3BxKpgZW4?t=4217" TargetMode="External"/><Relationship Id="rId108" Type="http://schemas.openxmlformats.org/officeDocument/2006/relationships/hyperlink" Target="https://youtu.be/OZ3BxKpgZW4?t=4260" TargetMode="External"/><Relationship Id="rId109" Type="http://schemas.openxmlformats.org/officeDocument/2006/relationships/hyperlink" Target="https://youtu.be/OZ3BxKpgZW4?t=4302" TargetMode="External"/><Relationship Id="rId110" Type="http://schemas.openxmlformats.org/officeDocument/2006/relationships/hyperlink" Target="https://youtu.be/OZ3BxKpgZW4?t=4343" TargetMode="External"/><Relationship Id="rId111" Type="http://schemas.openxmlformats.org/officeDocument/2006/relationships/hyperlink" Target="https://youtu.be/OZ3BxKpgZW4?t=4387" TargetMode="External"/><Relationship Id="rId112" Type="http://schemas.openxmlformats.org/officeDocument/2006/relationships/hyperlink" Target="https://youtu.be/OZ3BxKpgZW4?t=4430" TargetMode="External"/><Relationship Id="rId113" Type="http://schemas.openxmlformats.org/officeDocument/2006/relationships/hyperlink" Target="https://youtu.be/OZ3BxKpgZW4?t=4471" TargetMode="External"/><Relationship Id="rId114" Type="http://schemas.openxmlformats.org/officeDocument/2006/relationships/hyperlink" Target="https://youtu.be/OZ3BxKpgZW4?t=4516" TargetMode="External"/><Relationship Id="rId115" Type="http://schemas.openxmlformats.org/officeDocument/2006/relationships/hyperlink" Target="https://youtu.be/OZ3BxKpgZW4?t=4559" TargetMode="External"/><Relationship Id="rId116" Type="http://schemas.openxmlformats.org/officeDocument/2006/relationships/hyperlink" Target="https://youtu.be/OZ3BxKpgZW4?t=4601" TargetMode="External"/><Relationship Id="rId117" Type="http://schemas.openxmlformats.org/officeDocument/2006/relationships/hyperlink" Target="https://youtu.be/OZ3BxKpgZW4?t=4642" TargetMode="External"/><Relationship Id="rId118" Type="http://schemas.openxmlformats.org/officeDocument/2006/relationships/hyperlink" Target="https://youtu.be/OZ3BxKpgZW4?t=4686" TargetMode="External"/><Relationship Id="rId119" Type="http://schemas.openxmlformats.org/officeDocument/2006/relationships/hyperlink" Target="https://youtu.be/OZ3BxKpgZW4?t=4727" TargetMode="External"/><Relationship Id="rId120" Type="http://schemas.openxmlformats.org/officeDocument/2006/relationships/hyperlink" Target="https://youtu.be/OZ3BxKpgZW4?t=4771" TargetMode="External"/><Relationship Id="rId121" Type="http://schemas.openxmlformats.org/officeDocument/2006/relationships/hyperlink" Target="https://youtu.be/OZ3BxKpgZW4?t=4814" TargetMode="External"/><Relationship Id="rId122" Type="http://schemas.openxmlformats.org/officeDocument/2006/relationships/hyperlink" Target="https://youtu.be/OZ3BxKpgZW4?t=4856" TargetMode="External"/><Relationship Id="rId123" Type="http://schemas.openxmlformats.org/officeDocument/2006/relationships/hyperlink" Target="https://youtu.be/OZ3BxKpgZW4?t=4897" TargetMode="External"/><Relationship Id="rId124" Type="http://schemas.openxmlformats.org/officeDocument/2006/relationships/hyperlink" Target="https://youtu.be/OZ3BxKpgZW4?t=4947" TargetMode="External"/><Relationship Id="rId125" Type="http://schemas.openxmlformats.org/officeDocument/2006/relationships/hyperlink" Target="https://youtu.be/OZ3BxKpgZW4?t=4990" TargetMode="External"/><Relationship Id="rId126" Type="http://schemas.openxmlformats.org/officeDocument/2006/relationships/hyperlink" Target="https://youtu.be/OZ3BxKpgZW4?t=50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3 — 54.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