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Balo 1 — 22. Oturum — Özgün deşifre</w:t>
      </w:r>
    </w:p>
    <w:p>
      <w:r>
        <w:t>05.10.2026 • Risale-i Nur Perspektifinde Hayatın İçinden Helal Finans Liderlik ve Tüketim Ahlakı</w:t>
      </w:r>
    </w:p>
    <w:p>
      <w:hyperlink r:id="rId9">
        <w:r>
          <w:rPr>
            <w:color w:val="1155CC"/>
            <w:u w:val="single"/>
          </w:rPr>
          <w:t>Videoyu aç</w:t>
        </w:r>
      </w:hyperlink>
    </w:p>
    <w:p>
      <w:r>
        <w:t>Reels seçimi için zaman kodlu çalışma metni. Mevcut otomatik konuşma dökümleri, bu videonun kaynak sırası ve süresine göre birleştirilmiştir. Baştan sona dinlenerek doğrulanmış nihai deşifre değildir. Adlar, sayılar, alıntılar ve olumsuz ifadeler dâhil seçilecek her pasajı videodan kontrol edin.</w:t>
      </w:r>
    </w:p>
    <w:p>
      <w:r>
        <w:t>Zaman koduna tıklayarak ilgili ana gidebilirsiniz. “Kontrol” işaretleri düşük güvenli veya parça sınırındaki metinleri gösterir; işaretsiz metin de hata içerebilir. “Metin boşluğu” notları sessizlik iddiası değildir. Düzeltme önerisini zaman koduyla yorum olarak ekleyebilirsiniz.</w:t>
      </w:r>
    </w:p>
    <w:p>
      <w:r>
        <w:t>Metinde bulunan dil: Türkçe. Video süresi: 01:41:01.</w:t>
      </w:r>
    </w:p>
    <w:p>
      <w:pPr>
        <w:keepNext/>
      </w:pPr>
      <w:hyperlink r:id="rId10">
        <w:r>
          <w:rPr>
            <w:color w:val="1155CC"/>
            <w:u w:val="single"/>
          </w:rPr>
          <w:t>00:00:00 – 00:00:37</w:t>
        </w:r>
      </w:hyperlink>
      <w:r>
        <w:rPr>
          <w:b/>
        </w:rPr>
        <w:t xml:space="preserve">  |  Türkçe</w:t>
      </w:r>
    </w:p>
    <w:p>
      <w:r>
        <w:t>Bismillah. Selamların en güzeliyle selamlarım. Esselamu aleyküm ve rahmetullahi ve berekatuhu. Muhterem hazirun, hanımefendiler, beyefendiler, küresel krizlere Kur'an-ı çözümler başlıklı 13. Uluslararası Bediüzzaman Sempozyumuna ve bu sempozyumun alt başlıklarından biri olan inancın toplum üzerindeki dönüştürücü etkisi temalı 22. oturuma hoş geldiniz, safalar getirdiniz. Sempozyumun ve sunulan tebliğlerin bereketli, feyizli, istifadeye medar olmasını Rabb-ı Rahim'den niyaz ediyorum.</w:t>
      </w:r>
    </w:p>
    <w:p>
      <w:pPr>
        <w:keepNext/>
      </w:pPr>
      <w:hyperlink r:id="rId11">
        <w:r>
          <w:rPr>
            <w:color w:val="1155CC"/>
            <w:u w:val="single"/>
          </w:rPr>
          <w:t>00:00:44 – 00:01:27</w:t>
        </w:r>
      </w:hyperlink>
      <w:r>
        <w:rPr>
          <w:b/>
        </w:rPr>
        <w:t xml:space="preserve">  |  Türkçe</w:t>
      </w:r>
    </w:p>
    <w:p>
      <w:r>
        <w:t>Muhterem Hazirun, bu oturumda birbirinden kıymetli dört tebliğ sunulacaktır. Program sıralamasına göre ilk tebliğimizi Sakarya Uygulamalı Bilimler Üniversitesi'nden Prof. Dr. Orhan Batman Hocamız sunacak. Risale-i Nur'da geçen seyahat ve misafir metaforları ile varlık sorularına cevap arayışı. İkinci bildirimizi, ortak bir bildiri. Üniversiteleri, Eskişehir Osman Gazi Üniversitesi'nden Prof. Dr. Yaşar Sarı Hocamız ve Erzincan Binali Yıldırım Üniversitesi'nden Doçent Dr. Muhammed Taş Hocamız birlikte hazırladıkları tebliğ,</w:t>
      </w:r>
    </w:p>
    <w:p>
      <w:pPr>
        <w:keepNext/>
      </w:pPr>
      <w:hyperlink r:id="rId12">
        <w:r>
          <w:rPr>
            <w:color w:val="1155CC"/>
            <w:u w:val="single"/>
          </w:rPr>
          <w:t>00:01:27 – 00:02:21</w:t>
        </w:r>
      </w:hyperlink>
      <w:r>
        <w:rPr>
          <w:b/>
        </w:rPr>
        <w:t xml:space="preserve">  |  Türkçe</w:t>
      </w:r>
    </w:p>
    <w:p>
      <w:r>
        <w:t>kainata iman gözlüğüyle bakmak ve tefekkür temelli turizm konulu tebliğ sunacaklardır. Muhammed Hocam sunumu yapacak. Üçüncü tebliğimiz ise Tokat Gazi Osman Paşa Üniversitesi'nden doktor öğretim üyesi İbrahim Cemal Gençay ve doçent doktor Cemal İnce hocalarımızın birlikte hazırladığı tebliğ, iman merkezli yönetim felsefesi bağlamında helal anlayışlı liderlik ve hizmet ahlakı konulu tebliği sunacaklardır. Son tebliğimizi ise Isparta Uygulamalı Bilimler Üniversitesi'nden Doktor Öğretim Üyesi İsmail Çelik Hocamız ve Düzce Üniversitesi'nden Prof. Dr. Mehmet Akif Öncü Hocamızın birlikte hazırlamış oldukları İktisat ve Şükür Risalelerinden Hareketle Helal Finans Pratikleri konulu tebliği sunacaklardır.</w:t>
      </w:r>
    </w:p>
    <w:p>
      <w:pPr>
        <w:keepNext/>
      </w:pPr>
      <w:hyperlink r:id="rId13">
        <w:r>
          <w:rPr>
            <w:color w:val="1155CC"/>
            <w:u w:val="single"/>
          </w:rPr>
          <w:t>00:02:21 – 00:03:05</w:t>
        </w:r>
      </w:hyperlink>
      <w:r>
        <w:rPr>
          <w:b/>
        </w:rPr>
        <w:t xml:space="preserve">  |  Türkçe</w:t>
      </w:r>
    </w:p>
    <w:p>
      <w:r>
        <w:t>İsmail Çelik Hocamız sunumu gerçekleştirecek. Şimdi efendim konuşmacılarımızın her biri ilmiyle amin, irfan sahibi akademisyen hocalarımızdır. Konularını bize saatlerce anlatabileceklerine hiç şüphemiz yok. Aynı şekilde salondaki siz kıymetli hazirun dahi çok kıymetli fikirleri olduğunu ve saatlerce sohbet ve müzakere edebileceğinizi biliyoruz. Lakin zaman en büyük kısıtımız. Bu oturumda toplam 90 dakikalık süremiz var. Her konuşmacıya 20 dakika sunum süresi vereceğiz. Kalan dakikada da soru cevap faslı yapacağız. Lütfen sormak istediğiniz soruyu not edin.</w:t>
      </w:r>
    </w:p>
    <w:p>
      <w:pPr>
        <w:keepNext/>
      </w:pPr>
      <w:hyperlink r:id="rId14">
        <w:r>
          <w:rPr>
            <w:color w:val="1155CC"/>
            <w:u w:val="single"/>
          </w:rPr>
          <w:t>00:03:05 – 00:03:51</w:t>
        </w:r>
      </w:hyperlink>
      <w:r>
        <w:rPr>
          <w:b/>
        </w:rPr>
        <w:t xml:space="preserve">  |  Türkçe</w:t>
      </w:r>
      <w:r>
        <w:rPr>
          <w:i/>
        </w:rPr>
        <w:t xml:space="preserve">  • Kontrol</w:t>
      </w:r>
    </w:p>
    <w:p>
      <w:r>
        <w:t>Bütün soru ve cevap fasıllarının hepsini tebliğler tamamladıktan sonra yapacağız. Esnası var, sonrası kahve çay içerken de yine soru cevap fasılları devam edebilir. Süre uzatımını maalesef yapamayacağız. Tam saat 15.30'da bitirmek durumundayız. Haydi bismillah, başlıyoruz. İlk sunum Orhan Batman Hoca'dadır. Süremiz de 20 dakikadır. Lütfen 20 dakikamı kontrol ediniz ve bana son 3 dakikada haber veriniz. Çok teşekkür ediyorum. Haydi bismillah. Efendim, Risale-i Nur külliyatında geçen seyahat ve misafir metaforları ile varlık sorularında cevap arayışı diye bir başlık yazdım.</w:t>
      </w:r>
    </w:p>
    <w:p>
      <w:pPr>
        <w:keepNext/>
      </w:pPr>
      <w:hyperlink r:id="rId15">
        <w:r>
          <w:rPr>
            <w:color w:val="1155CC"/>
            <w:u w:val="single"/>
          </w:rPr>
          <w:t>00:03:52 – 00:04:34</w:t>
        </w:r>
      </w:hyperlink>
      <w:r>
        <w:rPr>
          <w:b/>
        </w:rPr>
        <w:t xml:space="preserve">  |  Türkçe</w:t>
      </w:r>
    </w:p>
    <w:p>
      <w:r>
        <w:t>Risale-i Nur okuyucuları bilirler ki Risale-i Nur'ların hepsi mahza, bütün bölümlerde, bütün bahislerde hep kainatın yaratılış sırrını, muammasını açıklar. Farklı farklı. Biz turizm bilimiyle hemhal olan akademisyenler olarak çoğumuz böyle, hocamız finans ve turizm içerikli çalışmalar yapıyor. Bunun üzerine kafa yorduk, bakalım bizde ne var? Efendim, insanoğlu var olduğu günden beri hep necisin, nereden geliyorsun, nereye gidiyorsun gibi varlık sorularını sorgulamaktadır. Bunu sadece Müslümanlar değil, bütün insanlığın temel sorusu aslında sorunu.</w:t>
      </w:r>
    </w:p>
    <w:p>
      <w:pPr>
        <w:keepNext/>
      </w:pPr>
      <w:hyperlink r:id="rId16">
        <w:r>
          <w:rPr>
            <w:color w:val="1155CC"/>
            <w:u w:val="single"/>
          </w:rPr>
          <w:t>00:04:34 – 00:05:19</w:t>
        </w:r>
      </w:hyperlink>
      <w:r>
        <w:rPr>
          <w:b/>
        </w:rPr>
        <w:t xml:space="preserve">  |  Türkçe</w:t>
      </w:r>
    </w:p>
    <w:p>
      <w:r>
        <w:t>Hatta ona şey diyorlar, varlıksal sorunlar yaşıyorum ifadesini kullanıyorlar. Şimdi bu olaya iki farklı bakışla bakıldığını söyleyebiliriz. Seküler ontoloji bu sorulara tatmin edici cevaplar veremediğini görmüşüz. İnsanı varlık sancısıyla baş başa bırakmış, insanın yaratılışını absürt bir tiyatroya benzetmiş. Dursi, Üstad Bediüzzaman Hazretleri bu ikiliyi çarpıcı bir metaforla ortaya koyuyor. Meşhur şu siyah gözlük ve şeffaf durani gözlük metaforuyla. Felsefe her şeyi çirkin, korkunç gösteren siyah bir gözlüktür.</w:t>
      </w:r>
    </w:p>
    <w:p>
      <w:pPr>
        <w:keepNext/>
      </w:pPr>
      <w:hyperlink r:id="rId17">
        <w:r>
          <w:rPr>
            <w:color w:val="1155CC"/>
            <w:u w:val="single"/>
          </w:rPr>
          <w:t>00:05:19 – 00:06:12</w:t>
        </w:r>
      </w:hyperlink>
      <w:r>
        <w:rPr>
          <w:b/>
        </w:rPr>
        <w:t xml:space="preserve">  |  Türkçe</w:t>
      </w:r>
    </w:p>
    <w:p>
      <w:r>
        <w:t>İman ise her şey ünsiyetli, güzel, ünsiyetli gösteren, şeffaf, berrak, nurani bir gözlüktür. Öyle ya hani insan siyah gözlük taktığı zaman göremeyecektir yani veya yanlış görecektir. Biz bu bağlamda olaya baktık. Siyah gözlüğe seküler ontoloji ifadesini kullandık. Nurani gözlüğe semavi ontoloji ifadesini kullandık. Çünkü siyah gözlük insanı yeryüzünde aidiyetsiz, başıboş bir gezgin olarak tanımlıyor. Varlığı absürt ve anlamsız bir tiyatro olarak tanımlıyor. Oysa ki insan sultan-ı ezelinin kervanında asıl vatanına dönmek üzere yola çıkmış şuurlu ve onurlu bir yolcu olduğunu biz semavi ontolojiden öğrenmiş oluyoruz.</w:t>
      </w:r>
    </w:p>
    <w:p>
      <w:pPr>
        <w:keepNext/>
      </w:pPr>
      <w:hyperlink r:id="rId18">
        <w:r>
          <w:rPr>
            <w:color w:val="1155CC"/>
            <w:u w:val="single"/>
          </w:rPr>
          <w:t>00:06:12 – 00:07:03</w:t>
        </w:r>
      </w:hyperlink>
      <w:r>
        <w:rPr>
          <w:b/>
        </w:rPr>
        <w:t xml:space="preserve">  |  Türkçe</w:t>
      </w:r>
    </w:p>
    <w:p>
      <w:r>
        <w:t>Bu tebliğ çalışmasının temel amacı, insanın varlık gayesini anlamaya ve izah etmeye çalışan, felsefe ve hikmetin içinden çıkamadığı ve muamma ve sır olarak kabul ettiği necisin, nereden geliyorsun, nereye gidiyorsun gibi sorulara, Risale-i Nur külliyatı perspektifinden geliştirilen seyahat ve misafir metaforları ile cevaplar bulmaktır. Seyahat bilimi olarak da bilinen turizm biliminin başlıca inceleme alanları içerisinde yer alan seyahat ve misafir kavramları metafor olarak kabul edilmiş ve yaratılış muammasına bu zaviyeden cevaplar üretilmiştir. İnsanın tıpkı bir turist gibi bu dünyaya başka bir yerden geldiği ve tekrar vatanı aslısına döneceği seyahat halindeki durumu turizm paradigması ile yaratılış gerçeği arasındaki ilişki açıklanmaya çalışılmıştır.</w:t>
      </w:r>
    </w:p>
    <w:p>
      <w:pPr>
        <w:keepNext/>
      </w:pPr>
      <w:hyperlink r:id="rId19">
        <w:r>
          <w:rPr>
            <w:color w:val="1155CC"/>
            <w:u w:val="single"/>
          </w:rPr>
          <w:t>00:07:03 – 00:07:43</w:t>
        </w:r>
      </w:hyperlink>
      <w:r>
        <w:rPr>
          <w:b/>
        </w:rPr>
        <w:t xml:space="preserve">  |  Türkçe</w:t>
      </w:r>
    </w:p>
    <w:p>
      <w:r>
        <w:t>Bu bağlamda turizm biliminin kullandığı kavramlar, metafor kabul edilerek yaratılış gerçeği arasında ilişkiler kurulmuştur. Seyahat bilimine baktığımız zaman seyahat bilimi, turizm, turoloji, turizmoloji, hani böyle farklı ifadeler var. Bunlar insanların sürekli yaşadığı yerler dışına yapmış oldukları seyahatlerden ve gittikleri yerlerdeki konaklamalardan doğan olay ve ilişkiler bütünü olarak tanımlanır. Bu olay ve ilişkilerin öznesinde turist yer atar. Aslında burada bahsedilen seyahat şekli bir tur tarzındadır. İşin kritik noktası burada.</w:t>
      </w:r>
    </w:p>
    <w:p>
      <w:pPr>
        <w:keepNext/>
      </w:pPr>
      <w:hyperlink r:id="rId20">
        <w:r>
          <w:rPr>
            <w:color w:val="1155CC"/>
            <w:u w:val="single"/>
          </w:rPr>
          <w:t>00:07:44 – 00:08:36</w:t>
        </w:r>
      </w:hyperlink>
      <w:r>
        <w:rPr>
          <w:b/>
        </w:rPr>
        <w:t xml:space="preserve">  |  Türkçe</w:t>
      </w:r>
    </w:p>
    <w:p>
      <w:r>
        <w:t>Tur demek bir seyahatin başladığı yere geri dönmesidir. Bir seyahat eğer başladığı yere geri dönmüyorsa onun adı tur değil, göçtür, başka bir şeydir ama tur değildir. Yani tekrar bulunduğu yere yani vatan aslisine geri dönüş yapma şartı vardır. Aksi takdirde ne tur olur, ne turizm olur, ne turist olur. İşte bu turu gerçekleştirenlere turist denmiş, bu olay ve ilişkilere de turizm denmiş. Misafir ve misafirhane kavramlarına baktığımız zaman misafir kavramının etimolojik incelemesi yapıldığında sefer kelimesinden türetildiği ve sefere çıkan kişi sefereleşmiş anlamına gelen misafir kelimesinden türetildiği, misafir olarak şekillendiği,</w:t>
      </w:r>
    </w:p>
    <w:p>
      <w:pPr>
        <w:keepNext/>
      </w:pPr>
      <w:hyperlink r:id="rId21">
        <w:r>
          <w:rPr>
            <w:color w:val="1155CC"/>
            <w:u w:val="single"/>
          </w:rPr>
          <w:t>00:08:36 – 00:09:17</w:t>
        </w:r>
      </w:hyperlink>
      <w:r>
        <w:rPr>
          <w:b/>
        </w:rPr>
        <w:t xml:space="preserve">  |  Türkçe</w:t>
      </w:r>
      <w:r>
        <w:rPr>
          <w:i/>
        </w:rPr>
        <w:t xml:space="preserve">  • Kontrol</w:t>
      </w:r>
    </w:p>
    <w:p>
      <w:r>
        <w:t>Türkçe diline de bu kavram misafir olarak girmiş ve sanki sadece bize aitmiş gibi bu kavram bize yerleşti misafir olarak. Şimdi misafir dediğimiz kişi dediğimiz zaman bütün kurgu bunun üzerine kurgulanıyor. Misafir, adı üzerine misafir, bir yere misafir gittiniz mi hemen diyorsunuz ki evet ben burada misafirim. işim aramam, nazlanamam bana burada sunulan imkanların hepsi emanettir. Tekrar iade etmem lazım. Buranın kuralları var. Sözleşme hükümleri var. Mesela dünyada bir otele, bir konaklama tesisine gittiğiniz zaman bir sözleşme imzalıyorsunuz. Burada da</w:t>
      </w:r>
    </w:p>
    <w:p>
      <w:pPr>
        <w:keepNext/>
      </w:pPr>
      <w:hyperlink r:id="rId22">
        <w:r>
          <w:rPr>
            <w:color w:val="1155CC"/>
            <w:u w:val="single"/>
          </w:rPr>
          <w:t>00:09:17 – 00:10:07</w:t>
        </w:r>
      </w:hyperlink>
      <w:r>
        <w:rPr>
          <w:b/>
        </w:rPr>
        <w:t xml:space="preserve">  |  Türkçe</w:t>
      </w:r>
      <w:r>
        <w:rPr>
          <w:i/>
        </w:rPr>
        <w:t xml:space="preserve">  • Kontrol</w:t>
      </w:r>
    </w:p>
    <w:p>
      <w:r>
        <w:t>imzaladık. Check-in yaparken belki görmediğiniz küçük muntolarla yazıyordu. Arkama önüme, sağıma, soğuma saklanan, söbelenir yazıyor yani. Orada kurallar var, şeyler var. İnsanoğlu da O da bu dünya misafirhanesine gelmeden kalü belada Rabbim ruhları topluyor. Diyor ki ben sizin Rabbiniz değil miyim diyor. Hep bir de kalü bela diyorlar ve sözleşmeyi imzalıyorlar. Tabi sözleşme hükümleri reşit olanlar için geçerli. Yani ontolojik sözleşme de reşit olanlar için geçerli. Dünyadaki sözleşmeler de yine reşit olanlar için geçerli olduğunu söyleyebilirim. Efendim, tabii ki Üstad Hazretleri Nursi dünyayı bir misafirhane-i askeriyeye benzetiyor.</w:t>
      </w:r>
    </w:p>
    <w:p>
      <w:pPr>
        <w:keepNext/>
      </w:pPr>
      <w:hyperlink r:id="rId23">
        <w:r>
          <w:rPr>
            <w:color w:val="1155CC"/>
            <w:u w:val="single"/>
          </w:rPr>
          <w:t>00:10:07 – 00:10:54</w:t>
        </w:r>
      </w:hyperlink>
      <w:r>
        <w:rPr>
          <w:b/>
        </w:rPr>
        <w:t xml:space="preserve">  |  Türkçe</w:t>
      </w:r>
    </w:p>
    <w:p>
      <w:r>
        <w:t>Biraz daha işi disipline ediyor. Dünya hayatında en bahtiyar odur ki dünyayı bir misafirhane-i askeri telakki etsin ve öyle de izan etsin ve ona göre hareket etsin. Ve o telakkiyle en büyük mertebe olan rızayı mertebeyi çabuk elde edebilir. Kılacak şişe pahasına daimi bir elmas fiyatını vermez, istikamet ve lezzetle hayatını geçirir diyor. Sevgili Peygamberimiz Hazreti Muhammed Mustafa sallallahu aleyhi ve sellem Efendimiz de dünyayı tanımlarken, geçiciliğini tanımlarken, bir misafir ahane olarak tanımlarken, Benim dünya ile ilgim ne kadar ki ben bu dünyada bir ağacın altında gölgelenen sonra da oradan kalkıp giden bilinçli bir yolcuyum, yolcu gibiyim derken işin geçiciliğini, buranın geçici bir istasyon olduğunu söylüyor.</w:t>
      </w:r>
    </w:p>
    <w:p>
      <w:pPr>
        <w:keepNext/>
      </w:pPr>
      <w:hyperlink r:id="rId24">
        <w:r>
          <w:rPr>
            <w:color w:val="1155CC"/>
            <w:u w:val="single"/>
          </w:rPr>
          <w:t>00:10:54 – 00:11:39</w:t>
        </w:r>
      </w:hyperlink>
      <w:r>
        <w:rPr>
          <w:b/>
        </w:rPr>
        <w:t xml:space="preserve">  |  Türkçe</w:t>
      </w:r>
    </w:p>
    <w:p>
      <w:r>
        <w:t>Şimdi askeri misafirhane ile normal misafirhane arasında tabii ki şöyle bir fark şekillenir. Askeri misafirhane deyince disiplin, itaat, kurallar kesin, kat'i. Ben misafirhanenin tasdifini yaptım. Yani tam metin tebliğimde uzun uzun misafirhaneler nedir, nasıldır, nasıl sınıflanır onları uzun uzun yazdım. Onların arasında şunu da ifade ettim. Dedim ki zorunlu askerlik görevini yapmak da aslında bir nevi misafirhane gibi. Gidiyorsunuz, zorunlu askerlik için size elbise veriyorlar, silah veriyorlar, araç, gereç, edevat veriyorlar. Asker orada iki yıl, günümüzde altı ay onlarla hemhal oluyor, onlara alışıyor, ünsiyet ediyor.</w:t>
      </w:r>
    </w:p>
    <w:p>
      <w:pPr>
        <w:keepNext/>
      </w:pPr>
      <w:hyperlink r:id="rId25">
        <w:r>
          <w:rPr>
            <w:color w:val="1155CC"/>
            <w:u w:val="single"/>
          </w:rPr>
          <w:t>00:11:39 – 00:12:20</w:t>
        </w:r>
      </w:hyperlink>
      <w:r>
        <w:rPr>
          <w:b/>
        </w:rPr>
        <w:t xml:space="preserve">  |  Türkçe</w:t>
      </w:r>
      <w:r>
        <w:rPr>
          <w:i/>
        </w:rPr>
        <w:t xml:space="preserve">  • Kontrol</w:t>
      </w:r>
    </w:p>
    <w:p>
      <w:r>
        <w:t>Sonra tezkere vakti geldiği zaman tuhaf bir hüzün yaşıyor. Hani bir şeyden, arkadaşlardan buradan ayrılmanın tuhaf hüzününü yaşıyor ama aslında çok mutlu. Neden? Tezkere alıyor. Tezkere öyle bir şey ki efendim türkülere konu olmuş bir kavram yani baktığımız zaman. Şimdi insanın ölümünü de Üstad Bediüzzaman tezkere almaya benzetmiş. Ölüm ehli iman için bir terhistir, ecel terhis tezkeresidir, bir tebdil mekandır. Hayat-ı bakiyenin mukaddimesi ve kapısıdır şeklinde ifade ediyor. diyor. Aslında seyahate baktığımız zaman burada bir</w:t>
      </w:r>
    </w:p>
    <w:p>
      <w:pPr>
        <w:keepNext/>
      </w:pPr>
      <w:hyperlink r:id="rId26">
        <w:r>
          <w:rPr>
            <w:color w:val="1155CC"/>
            <w:u w:val="single"/>
          </w:rPr>
          <w:t>00:12:20 – 00:13:01</w:t>
        </w:r>
      </w:hyperlink>
      <w:r>
        <w:rPr>
          <w:b/>
        </w:rPr>
        <w:t xml:space="preserve">  |  Türkçe</w:t>
      </w:r>
    </w:p>
    <w:p>
      <w:r>
        <w:t>ilahi emir ve nebevi bir tavsiyenin olduğunu görüyoruz. Cenab-ı Hak Kur'an-ı Kerim'inde de ki yeryüzünde gezip dolaşın ve olup bitenlere ibretle bakın. Yani burada bir emir var, ibretle bakma emri var ve yine Hazreti Peygamber şöyle ifade ediyor, seyahate çıkın ki sıhhat bulasınız ve rızkınız artsın. Şimdi sıhhat bulusunuz kelimesini ben tefekkür ettiğimde Ve şunu biliyoruz zaten, bütün dünya insanlığı biliyor ki yer değiştirmek, insanın sürekli yaşadığı yerin dışına çıkması, yani hava değişimine çıkması onun psikolojisine, stresine oldukça iyi geliyor.</w:t>
      </w:r>
    </w:p>
    <w:p>
      <w:pPr>
        <w:keepNext/>
      </w:pPr>
      <w:hyperlink r:id="rId27">
        <w:r>
          <w:rPr>
            <w:color w:val="1155CC"/>
            <w:u w:val="single"/>
          </w:rPr>
          <w:t>00:13:01 – 00:13:41</w:t>
        </w:r>
      </w:hyperlink>
      <w:r>
        <w:rPr>
          <w:b/>
        </w:rPr>
        <w:t xml:space="preserve">  |  Türkçe</w:t>
      </w:r>
      <w:r>
        <w:rPr>
          <w:i/>
        </w:rPr>
        <w:t xml:space="preserve">  • Kontrol</w:t>
      </w:r>
    </w:p>
    <w:p>
      <w:r>
        <w:t>Bu zaten bilinen bir şey ama artık günümüz bunu ekonomileştirdiği, işte sağlık turizmi dediği, bunun içerisinde işte termal turizm, efendim bunun içine medikal turizm, klimatizm, uvalizm yani beslenme kampları, mağara turizmi gibi böyle işin sağlık boyutundan bahsedebilirim. İşin ibret tefekkür boyutu var O konuyu Muhammed kardeşim anlatacak bize Tefekkür turizminde uzun uzun anlatacak Onu geçiyorum Rızık boyutu var İnsan nasıl rızıklanır söyleyeyim Bakın öyle bir endüstri oluşmuş ki Bu seyahat hareketlerinden mütevellit</w:t>
      </w:r>
    </w:p>
    <w:p>
      <w:pPr>
        <w:keepNext/>
      </w:pPr>
      <w:hyperlink r:id="rId28">
        <w:r>
          <w:rPr>
            <w:color w:val="1155CC"/>
            <w:u w:val="single"/>
          </w:rPr>
          <w:t>00:13:41 – 00:14:31</w:t>
        </w:r>
      </w:hyperlink>
      <w:r>
        <w:rPr>
          <w:b/>
        </w:rPr>
        <w:t xml:space="preserve">  |  Türkçe</w:t>
      </w:r>
      <w:r>
        <w:rPr>
          <w:i/>
        </w:rPr>
        <w:t xml:space="preserve">  • Kontrol</w:t>
      </w:r>
    </w:p>
    <w:p>
      <w:r>
        <w:t>2025 verilerine göre dünyada Yaklaşık 1.5 milyar insan seyahatlere katılmış Ve 1.8 trilyon dolar harcama yapmış Ve dünya istihdamında yaklaşık 200 milyondan fazla insan bundan ekmek yiyor. Dünya istihdamının %8'i, dünya gayri safi milli hasılanın %11'ini bu alandan alıyor. Yani müthiş bir rızık kapısı. Hani Mekke, Medine'ye de baktığınız zaman o kuru çöl ama işte Allah'ın inayeti lütfuyla oraya gelen o ziyaretçi akındayla çok gerçek bir rızık kapısı. Manevi rızık boyutu var o zaten başka bir tarafı hani çok gezen mi çok okuyan mı bilir insan görgüsünü bilgisini bu vesileyle artırmış olur.</w:t>
      </w:r>
    </w:p>
    <w:p>
      <w:pPr>
        <w:keepNext/>
      </w:pPr>
      <w:hyperlink r:id="rId29">
        <w:r>
          <w:rPr>
            <w:color w:val="1155CC"/>
            <w:u w:val="single"/>
          </w:rPr>
          <w:t>00:14:32 – 00:15:24</w:t>
        </w:r>
      </w:hyperlink>
      <w:r>
        <w:rPr>
          <w:b/>
        </w:rPr>
        <w:t xml:space="preserve">  |  Türkçe</w:t>
      </w:r>
      <w:r>
        <w:rPr>
          <w:i/>
        </w:rPr>
        <w:t xml:space="preserve">  • Kontrol</w:t>
      </w:r>
    </w:p>
    <w:p>
      <w:r>
        <w:t>İnsanın vatanı aslisi hani neresidir şimdi ben bu soruyu sordum neresidir insanın asıl memleketi atasına dayandırılır. Şimdi İstanbul'da çok var. Evet ben İstanbul doğumluyum ama biz aslen Sivaslıyız. İşte aslen efendim Kayseriliyiz. Şimdi insanın atası kim? İnsanın atası Hazreti Adem. Hazreti Adem nereli? Hazreti Adem cennetli. İnsan nereli? Eşittir insan cennetli. İnsanın vatanı aslisine dönmesi demek ne demek? İnsanın efendim cennete dönmesi inşallah Cenab-ı Hak nasip etsin. Çünkü insan bir yolculuk halinde, görselde de gördüğünüz gibi alem-i ervahtan, ruhlar aleminden geliyor, dünya menziline burada ana karnı, ana rahmi, çocukluk, gençlik, ihtiyarlık dört durak yaşıyor burada.</w:t>
      </w:r>
    </w:p>
    <w:p>
      <w:pPr>
        <w:keepNext/>
      </w:pPr>
      <w:hyperlink r:id="rId30">
        <w:r>
          <w:rPr>
            <w:color w:val="1155CC"/>
            <w:u w:val="single"/>
          </w:rPr>
          <w:t>00:15:25 – 00:16:07</w:t>
        </w:r>
      </w:hyperlink>
      <w:r>
        <w:rPr>
          <w:b/>
        </w:rPr>
        <w:t xml:space="preserve">  |  Türkçe</w:t>
      </w:r>
    </w:p>
    <w:p>
      <w:r>
        <w:t>Sonra da kabir, sonra haşir ve ebed memleketine doğru seyahat halinde başladığı yere geri dönüyor insanoğlu. İnsanoğlu bu dünyada çok aziz bir misafir. Biz turizmciler ona VIP diyoruz. Çok önemli insan, çok önemli misafir. Böyle bir kavram var, biz bunu kullanıyoruz. Halife-i Arz, zaten Cenab-ı Hak insana bu Halife-i Arz ünvanını vermiş. Öylesine nazlar niyazlıdır ki insanoğlu diyebiliyor. Benim Rabb-i Rahimim dünyayı bana bir hane yaptı, ay ve güneşi haneme bir lamba ve baharı bir deste gül ve yazı bir sofrayı nimet ve hayvanı bana hizmetkar yaptı. Ve nebatatı o hanemin ziynetli levazımatı yaptı diyebiliyor insanoğlu.</w:t>
      </w:r>
    </w:p>
    <w:p>
      <w:pPr>
        <w:keepNext/>
      </w:pPr>
      <w:hyperlink r:id="rId31">
        <w:r>
          <w:rPr>
            <w:color w:val="1155CC"/>
            <w:u w:val="single"/>
          </w:rPr>
          <w:t>00:16:08 – 00:16:49</w:t>
        </w:r>
      </w:hyperlink>
      <w:r>
        <w:rPr>
          <w:b/>
        </w:rPr>
        <w:t xml:space="preserve">  |  Türkçe</w:t>
      </w:r>
    </w:p>
    <w:p>
      <w:r>
        <w:t>Ve insan öyle bir hanede yaşıyor ki dünyada, şu görselle gördüğünüz gibi aslında bir sefine-i Rabbaniye'de. Biz buna kurvaziyer gemisi diyoruz, turizmciler onu öyle diyorlar. En lüks seyahatler kuruz, kurvaziyer turizm olarak tanımlanır. Şimdi dünyamız bir gemi mi? Evet bir gemi. Sefine-i Rabbaniye boşlukta değil, esir denizinde yüzen bir gemi. Efendim kendi etrafında saatte 1600 km hızla dönüyor. Güneşin etrafında saatte 107.000 km hızla dönüyor. Kendi etrafında dönmekte gece gündüzü, gece gündüz manzaralarını,</w:t>
      </w:r>
    </w:p>
    <w:p>
      <w:pPr>
        <w:keepNext/>
      </w:pPr>
      <w:hyperlink r:id="rId32">
        <w:r>
          <w:rPr>
            <w:color w:val="1155CC"/>
            <w:u w:val="single"/>
          </w:rPr>
          <w:t>00:16:49 – 00:17:35</w:t>
        </w:r>
      </w:hyperlink>
      <w:r>
        <w:rPr>
          <w:b/>
        </w:rPr>
        <w:t xml:space="preserve">  |  Türkçe</w:t>
      </w:r>
      <w:r>
        <w:rPr>
          <w:i/>
        </w:rPr>
        <w:t xml:space="preserve">  • Kontrol</w:t>
      </w:r>
    </w:p>
    <w:p>
      <w:r>
        <w:t>Yani güneşin etrafına dönmesiyle de mevsim manzaralarını, mevsim yiyeceklerini efendim bize sunuyor. Ve aydınlatmasına baktığınız zaman işte güneş onun efendim muazzam ışık kaynağı, şahane avizeleri ve sobacısı konumunda. Açık büfe ikmal olarak baktığınız zaman her mevsim efendim farklı efendim gıdaların sunulduğu bir yer. Baktığımız zaman sefine-i Rabbaniye'ye. Çünkü şuur sahibi insanın aslında şuur sahibi bir insandan beklenen şey onun bir gurme, bir gastronom gibi müfettişlik görevi vardır. Sadece kendine değil bakacak, tadacak, anlayacak, ilan edecek.</w:t>
      </w:r>
    </w:p>
    <w:p>
      <w:pPr>
        <w:keepNext/>
      </w:pPr>
      <w:hyperlink r:id="rId33">
        <w:r>
          <w:rPr>
            <w:color w:val="1155CC"/>
            <w:u w:val="single"/>
          </w:rPr>
          <w:t>00:17:35 – 00:18:21</w:t>
        </w:r>
      </w:hyperlink>
      <w:r>
        <w:rPr>
          <w:b/>
        </w:rPr>
        <w:t xml:space="preserve">  |  Türkçe</w:t>
      </w:r>
    </w:p>
    <w:p>
      <w:r>
        <w:t>Ya Rabbi sen ne büyüksün Allahu Ekber. Ya Rabbi sen bütün kusurlardan eksiksin, eksiksin. Efendim subhanallah, yarabbi sana çok teşekkür ediyorum, elhamdülillah desin yani. İşte o gurme olma vasfı sadece insana aittir. Kedilere ait değildir, bitkilere ait değildir, başka mahluklara ait değildir. Eğer bunu yaparsa insanoğlu o zaman dildeki tat alma duyusunu Allah'ın rızası doğrultusunda kullanırsa rahmet-i ilahiyenin hazinelerinin bir nazır-ı mahiri ve kudrit-i samadaniyenin matbahtlarının bir müfettiş-i şakirin rütbesine çıkar. Yok nefis hesabına kullanırsa o zaman da midenin tavlasına ve fabrikasına bir kapıcı derekesine iner.</w:t>
      </w:r>
    </w:p>
    <w:p>
      <w:pPr>
        <w:keepNext/>
      </w:pPr>
      <w:hyperlink r:id="rId34">
        <w:r>
          <w:rPr>
            <w:color w:val="1155CC"/>
            <w:u w:val="single"/>
          </w:rPr>
          <w:t>00:18:22 – 00:19:06</w:t>
        </w:r>
      </w:hyperlink>
      <w:r>
        <w:rPr>
          <w:b/>
        </w:rPr>
        <w:t xml:space="preserve">  |  Türkçe</w:t>
      </w:r>
      <w:r>
        <w:rPr>
          <w:i/>
        </w:rPr>
        <w:t xml:space="preserve">  • Kontrol</w:t>
      </w:r>
    </w:p>
    <w:p>
      <w:r>
        <w:t>Ve buradaki işte filaj cümlemiz asıl gurme lezzetin arkasındaki sanatkarı bulandır. Şimdi gidiyorsunuz çok muazzam güzel yemekleri yiyorsunuz hiç bunları kim yapmış nasıl yapmış düşünmüyorsunuz gerçekten bundan gurbe olmaz bundan olsa olsa sonradan görme olur ancak ama insandan beklenen mana o müfettişlik görevini tad alma anlama anladığını derk etme ve ilan etme görevini insandan beklenen manadır ontolojik anlamda. Efendim zamanla ilgili konu yine bizim çalıştığımız bir konu. Burada efendim seküler ve semavi zaman anlayışı var.</w:t>
      </w:r>
    </w:p>
    <w:p>
      <w:pPr>
        <w:keepNext/>
      </w:pPr>
      <w:hyperlink r:id="rId35">
        <w:r>
          <w:rPr>
            <w:color w:val="1155CC"/>
            <w:u w:val="single"/>
          </w:rPr>
          <w:t>00:19:06 – 00:19:47</w:t>
        </w:r>
      </w:hyperlink>
      <w:r>
        <w:rPr>
          <w:b/>
        </w:rPr>
        <w:t xml:space="preserve">  |  Türkçe</w:t>
      </w:r>
    </w:p>
    <w:p>
      <w:r>
        <w:t>Seküler bakış zamanı üçlü tasnif eder. Der ki çalışma zamanı var, uyku zamanı var. Bir de işte boş zaman var. Bunun mantığına göre 70 yıl ömür süren bir insanın yaklaşık 27 yılının tamamen boş zamanda geçtiği anlaşılmaktadır. Oysa ki semavi anlayış zamanı ibadetle tanzim ediyor. İşte günlük beş vakit ayrı zaman dilimi, haftalık cuma, senedeki bayram, yıllık oruç, vakit geldiği zaman haç gibi böyle farklı zamanlamalarını yaptığını, ibadeti zamanın ortasına alıyor.</w:t>
      </w:r>
    </w:p>
    <w:p>
      <w:pPr>
        <w:keepNext/>
      </w:pPr>
      <w:hyperlink r:id="rId36">
        <w:r>
          <w:rPr>
            <w:color w:val="1155CC"/>
            <w:u w:val="single"/>
          </w:rPr>
          <w:t>00:19:47 – 00:20:36</w:t>
        </w:r>
      </w:hyperlink>
      <w:r>
        <w:rPr>
          <w:b/>
        </w:rPr>
        <w:t xml:space="preserve">  |  Türkçe</w:t>
      </w:r>
      <w:r>
        <w:rPr>
          <w:i/>
        </w:rPr>
        <w:t xml:space="preserve">  • Kontrol</w:t>
      </w:r>
    </w:p>
    <w:p>
      <w:r>
        <w:t>Şimdi Kur'an'ın anlayışında aslında boşluk yok. Yani böyle Tatil kelimesini çok sevmiyor, İnşirah Suresi'nde ifade ediyor, o halde bir işten boşalınca hemen başka bir işe koyul derken aslında çalışarak yani aktif dinlenmeyi emrediyor. Neden? Çünkü dünya fani, ölüm ani, insanın ne kadar zaman yaşayacağını hiç kimse bilmiyor, bu tavsiyede bulunduğunu görüyoruz. Ülfetsiz tefekkür gerçeği var, onu Muhammed kardeşim bize anlatacak, bunu geçiyorum. Biz bu tebliğde nitel yöntem ve yorumlayıcı yaklaşımları benimsedik, döküman analizi ve metaforlar geliştirdik.</w:t>
      </w:r>
    </w:p>
    <w:p>
      <w:pPr>
        <w:keepNext/>
      </w:pPr>
      <w:hyperlink r:id="rId37">
        <w:r>
          <w:rPr>
            <w:color w:val="1155CC"/>
            <w:u w:val="single"/>
          </w:rPr>
          <w:t>00:20:37 – 00:21:23</w:t>
        </w:r>
      </w:hyperlink>
      <w:r>
        <w:rPr>
          <w:b/>
        </w:rPr>
        <w:t xml:space="preserve">  |  Türkçe</w:t>
      </w:r>
    </w:p>
    <w:p>
      <w:r>
        <w:t>Baktığımız zaman şurada bulgularımıza hemen şuraya geleyim. Dört ana tematik bulgu ortaya koyduk. Dedik ki işte yaptığımız analizlerde şunlar ortaya çıktı. Ontolojik yolculuk ve tur paradigmasını ortaya koyduk. Yani burada seküler felsefe insanı yeryüzünde başıboş bir gezgin olarak görüp varlık sancısı yaşatırken anlatırken semavi bakış insanı sultanı ezeliğinin kervanında vatanı aslisine yani cennete dönmek üzere yola çıkmış şuurlu bir yolcu olarak konumlandırıyor. İnsan ruhu alem-i ervahtan ana rahmine oradan dünya menziline kabre ve haşre uzanan kesintisiz bir ontolojik tur olarak bir bulgulama çıktı.</w:t>
      </w:r>
    </w:p>
    <w:p>
      <w:pPr>
        <w:keepNext/>
      </w:pPr>
      <w:hyperlink r:id="rId38">
        <w:r>
          <w:rPr>
            <w:color w:val="1155CC"/>
            <w:u w:val="single"/>
          </w:rPr>
          <w:t>00:21:23 – 00:22:04</w:t>
        </w:r>
      </w:hyperlink>
      <w:r>
        <w:rPr>
          <w:b/>
        </w:rPr>
        <w:t xml:space="preserve">  |  Türkçe</w:t>
      </w:r>
    </w:p>
    <w:p>
      <w:r>
        <w:t>Bir diğer bulgumuz, dünya hanı, misafirhane-i askeriye ve kurvazer metaforunu burada ortaya koyduk. İnsanın sahiplenmesi gereken dünya bir pazar değil, misal-i nur perspektifi dünyayı bir misafirhane-i askeriye ve rabbani bir kurvazer gemisi olarak tanımlıyor. Güneşin sobacılık yapması, mevsimlerin animatörlük etmesi, bağrın hazinelerden yüklenmesi, insanın sıradan bir yolcu değil, bizzat Rahman'ın nazdar bir misafiri olduğunu ispat etmektedir. Diğer önemli bulgumuz gastro turist ve müfettiş-i şakir anlayışı. Ancak insan bunu yaparsa insan oluyor.</w:t>
      </w:r>
    </w:p>
    <w:p>
      <w:pPr>
        <w:keepNext/>
      </w:pPr>
      <w:hyperlink r:id="rId39">
        <w:r>
          <w:rPr>
            <w:color w:val="1155CC"/>
            <w:u w:val="single"/>
          </w:rPr>
          <w:t>00:22:04 – 00:22:45</w:t>
        </w:r>
      </w:hyperlink>
      <w:r>
        <w:rPr>
          <w:b/>
        </w:rPr>
        <w:t xml:space="preserve">  |  Türkçe</w:t>
      </w:r>
    </w:p>
    <w:p>
      <w:r>
        <w:t>Seküler gastro turist lezzetleri nefis hesabına tüketip yok ederken, semavi müfettiş lezzeti kalp ve akıl hesabına tüketiyor. Burada elhamdülillah dersin, ahirette elhamdülillah yersin. Seküler paradigmada midenin tavlasına bir kapıcı olmak varken, semavi paradigmada rahmet-i ilahiyenin bir nazır-ı mahiri olmaktır. Ülfetsiz tefekkür ve rekreasyon ve zamanın idraki yine çıkan ana bulgularımız arasında yer alıyor. Seküler anlamda rekreasyon yani boz zaman değerlendirmesi dediğimiz rekreasyon,</w:t>
      </w:r>
    </w:p>
    <w:p>
      <w:pPr>
        <w:keepNext/>
      </w:pPr>
      <w:hyperlink r:id="rId40">
        <w:r>
          <w:rPr>
            <w:color w:val="1155CC"/>
            <w:u w:val="single"/>
          </w:rPr>
          <w:t>00:22:45 – 00:23:29</w:t>
        </w:r>
      </w:hyperlink>
      <w:r>
        <w:rPr>
          <w:b/>
        </w:rPr>
        <w:t xml:space="preserve">  |  Türkçe</w:t>
      </w:r>
    </w:p>
    <w:p>
      <w:r>
        <w:t>insanların yorgunluğunu unutmak ve kaçmak üzere kurulu pasif bir eylemken semavi rekreasyon gökyüzü gözlemciliği, yeryüzünde seyahat, tefekkür gibi mekanizmalarla insanın manevi çarklarını döndüren bir tekemmül vesilesi olduğu çıkarımını burada yapmış olduk. Sonuç olarak baktığımız zaman insanın başıboş değil, şuurlu bir yolcu olduğunu, dünyanın bir pazar değil, rabbani bir kuruvaziyer olduğunu, tüketim zaman ve ölümle ilgili yeni tanımların ortaya çıktığını, yani müfettişi şakir, kaçış unutuluş değil, ülfeti kırma, tefekkür, tekembül, eksenli bir manevi dinlenme olarak yeniden tanımlandığını gördük.</w:t>
      </w:r>
    </w:p>
    <w:p>
      <w:pPr>
        <w:keepNext/>
      </w:pPr>
      <w:hyperlink r:id="rId41">
        <w:r>
          <w:rPr>
            <w:color w:val="1155CC"/>
            <w:u w:val="single"/>
          </w:rPr>
          <w:t>00:23:29 – 00:24:11</w:t>
        </w:r>
      </w:hyperlink>
      <w:r>
        <w:rPr>
          <w:b/>
        </w:rPr>
        <w:t xml:space="preserve">  |  Türkçe</w:t>
      </w:r>
      <w:r>
        <w:rPr>
          <w:i/>
        </w:rPr>
        <w:t xml:space="preserve">  • Kontrol</w:t>
      </w:r>
    </w:p>
    <w:p>
      <w:r>
        <w:t>Ve aslında turizm kavramlarıyla ontolojik metaforların devamının üretebileceğinin sonuçlarına ulaştık. Önerilerimiz var. Bu metaforik çerçeve genişletilebilir. Mesela turizmcilerin kullandığı dark turizm var, karanlık turizm. Acaba bu dark turizmde kabir hayatı, berzah alemi ve ahiret bilincinin bir içsel seyahati olarak yapılabilir mi? mi? Doğa turizm enfusi ve afaki tefekkür yapılabilir mi? Sağlık turizminde özellikle psikolojik sağlık alanında nefis tezkiyesi ve kalp hastalıklarının manevi şifası ile böyle bir fiziksel rehabilitasyonla paralel bir çalışma yapılabilir mi? Bu soruyu sorduk.</w:t>
      </w:r>
    </w:p>
    <w:p>
      <w:pPr>
        <w:keepNext/>
      </w:pPr>
      <w:hyperlink r:id="rId42">
        <w:r>
          <w:rPr>
            <w:color w:val="1155CC"/>
            <w:u w:val="single"/>
          </w:rPr>
          <w:t>00:24:11 – 00:24:51</w:t>
        </w:r>
      </w:hyperlink>
      <w:r>
        <w:rPr>
          <w:b/>
        </w:rPr>
        <w:t xml:space="preserve">  |  Türkçe</w:t>
      </w:r>
    </w:p>
    <w:p>
      <w:r>
        <w:t>Turizm psikolojisi ve misafirhane askeri bilincinin anlatılması gerektiğini yani dünyanın geçici olduğunu buranın misafirhane bir askeri olduğunun anlatılması gerektiğinin altını çizdik. Sorumlu misafir etiği, bu çok önemli, bunun turizm eğitimine entegrasyonunu biz önerdik, yine rekreasyonun ülfetsiz tefekkür paradigmasına kaydırılması gerektiğini önerdik. Sonuç olarak bu çalışma turizm biliminin kavramlarının sadece sosyolojik ve iktisadi olayları açıklamakla kalmadığını ve insanın yaratılış bağımlılığını çözmek için muazzam bir ontolojik metafor işlevi gördüğünü ortaya koymuştur.</w:t>
      </w:r>
    </w:p>
    <w:p>
      <w:pPr>
        <w:keepNext/>
      </w:pPr>
      <w:hyperlink r:id="rId43">
        <w:r>
          <w:rPr>
            <w:color w:val="1155CC"/>
            <w:u w:val="single"/>
          </w:rPr>
          <w:t>00:24:51 – 00:25:22</w:t>
        </w:r>
      </w:hyperlink>
      <w:r>
        <w:rPr>
          <w:b/>
        </w:rPr>
        <w:t xml:space="preserve">  |  Türkçe</w:t>
      </w:r>
    </w:p>
    <w:p>
      <w:r>
        <w:t>Detayları var. Tam metin, bildiriler yayınlanacak. Merak edenler oradan bakabilirler. Daha çok merak edenler çay kahve arasında mailimi alıp alabilirler. Onlara seve seve tebliğimi gönderebilirim. Çok teşekkür ediyorum. Sevgiler, saygılar sunarım. Evet, hemen şimdi ikinci konuşmacımızı anons ediyorum. Erzincan Binali Yıldırım Üniversitesi'nden sayın doçent doktor Muhammed Taş hocam. Buyurun hocam.</w:t>
      </w:r>
    </w:p>
    <w:p>
      <w:hyperlink r:id="rId44">
        <w:r>
          <w:rPr>
            <w:color w:val="1155CC"/>
            <w:u w:val="single"/>
          </w:rPr>
          <w:t>00:25:22–00:25:43</w:t>
        </w:r>
      </w:hyperlink>
      <w:r>
        <w:rPr>
          <w:i/>
        </w:rPr>
        <w:t xml:space="preserve">  [Metin boşluğu: bu aralık için döküm bulunmuyor. Videodan kontrol edin.]</w:t>
      </w:r>
    </w:p>
    <w:p>
      <w:pPr>
        <w:keepNext/>
      </w:pPr>
      <w:hyperlink r:id="rId45">
        <w:r>
          <w:rPr>
            <w:color w:val="1155CC"/>
            <w:u w:val="single"/>
          </w:rPr>
          <w:t>00:25:43 – 00:26:33</w:t>
        </w:r>
      </w:hyperlink>
      <w:r>
        <w:rPr>
          <w:b/>
        </w:rPr>
        <w:t xml:space="preserve">  |  Türkçe</w:t>
      </w:r>
    </w:p>
    <w:p>
      <w:r>
        <w:t>Euzubillahimineşşeytanirracim. Bismillahirrahmanirrahim. Rabbişrahli sadri ve yessirli emri. Vahlul ugudeten millisani yefkahu gavli. Sayın Oturum Başkanım, Değerli Hocalarım, Kıymetli Akademisyenler ve Sevgili Katılımcılar. Hepinizi saygı, sevgi ve muhabbetle selamlıyorum. Bugün sizlere kainata iman gözlüğüyle bakmak, tefekkür temelli turizm başlıklı çalışmamızı sunacağım. Çalışmamızda modern turizmin tüketim ve haz merkezli yapısına karşı seyahati insanın kainatı okuduğu, anlamlandırdığı, şükür ve sorumluluk bilinci geliştirdiği bir süreç olarak ele alıyoruz.</w:t>
      </w:r>
    </w:p>
    <w:p>
      <w:pPr>
        <w:keepNext/>
      </w:pPr>
      <w:hyperlink r:id="rId46">
        <w:r>
          <w:rPr>
            <w:color w:val="1155CC"/>
            <w:u w:val="single"/>
          </w:rPr>
          <w:t>00:26:33 – 00:27:16</w:t>
        </w:r>
      </w:hyperlink>
      <w:r>
        <w:rPr>
          <w:b/>
        </w:rPr>
        <w:t xml:space="preserve">  |  Türkçe</w:t>
      </w:r>
    </w:p>
    <w:p>
      <w:r>
        <w:t>Bu doğrultuda tekvini tefekkür turizmi, kainata iman perspektifiyle bakmayı ve seyahati yalnızca fiziksel hareketlilik değil, aynı zamanda manevi ve ahlaki bir anlam yolculuğu olarak değerlendirmeyi önermektedir. Giriş, literatür, yöntem bulgular ve sonuç olmak üzere beş ana bölümden oluşmaktadır. Günümüz dünyasında küreselleşme ve tüketim kültürü, anlam kaybı, ruhsal yabancılaşma, çevresel tahribat ve doğadan kopuş gibi sorunları derinleştirmektedir.</w:t>
      </w:r>
    </w:p>
    <w:p>
      <w:pPr>
        <w:keepNext/>
      </w:pPr>
      <w:hyperlink r:id="rId47">
        <w:r>
          <w:rPr>
            <w:color w:val="1155CC"/>
            <w:u w:val="single"/>
          </w:rPr>
          <w:t>00:27:17 – 00:27:59</w:t>
        </w:r>
      </w:hyperlink>
      <w:r>
        <w:rPr>
          <w:b/>
        </w:rPr>
        <w:t xml:space="preserve">  |  Türkçe</w:t>
      </w:r>
    </w:p>
    <w:p>
      <w:r>
        <w:t>Bu dönüşüm turizmde de haz, eğlence, tüketim ve gösteriş merkezli deneyimler, bireyin anlam, huzur, otantiklik ve kendini gerçekleştirme arayışını yeterince kolaylaştırmamıştır. Karşılayamamıştır. Oysa seyahat yalnızca fiziksel bir hareketlilik değil, insanın kendisi doğa ve anlam ile ilişkisini yeniden kazanabileceği bir deneyimdir. Dolayısıyla temel sorumuz şudur, turizm yalnızca tüketilen bir deneyim mi yoksa anlam üreten bir yolculuk olabilir mi?</w:t>
      </w:r>
    </w:p>
    <w:p>
      <w:pPr>
        <w:keepNext/>
      </w:pPr>
      <w:hyperlink r:id="rId48">
        <w:r>
          <w:rPr>
            <w:color w:val="1155CC"/>
            <w:u w:val="single"/>
          </w:rPr>
          <w:t>00:27:59 – 00:28:41</w:t>
        </w:r>
      </w:hyperlink>
      <w:r>
        <w:rPr>
          <w:b/>
        </w:rPr>
        <w:t xml:space="preserve">  |  Türkçe</w:t>
      </w:r>
    </w:p>
    <w:p>
      <w:r>
        <w:t>Bu problem bizi literatüre baktığımızda ikinci bir mesele ile karşı karşıya bırakmaktadır. Turizm literatüründe bu probleme yönelik önemli yaklaşımlar bulunmaktadır. Ancak bunlar çoğunlukla farklı boyutlar üzerinde ilerlemektedir. Manevi veya spritüel turizm anlam, içsel huzur ve bireysel dönüşüm üzerinde dururken, helal turizm, dini uygunluk, etik ve hizmet boyutlarına, sürdürülebilir turizm ise çevresel, sosyal ve ekonomik sorumluluğa odaklanmaktadır. Dolayısıyla literatürde değerli parçalar bulunmaktadır.</w:t>
      </w:r>
    </w:p>
    <w:p>
      <w:pPr>
        <w:keepNext/>
      </w:pPr>
      <w:hyperlink r:id="rId49">
        <w:r>
          <w:rPr>
            <w:color w:val="1155CC"/>
            <w:u w:val="single"/>
          </w:rPr>
          <w:t>00:28:41 – 00:29:26</w:t>
        </w:r>
      </w:hyperlink>
      <w:r>
        <w:rPr>
          <w:b/>
        </w:rPr>
        <w:t xml:space="preserve">  |  Türkçe</w:t>
      </w:r>
    </w:p>
    <w:p>
      <w:r>
        <w:t>Ancak eksik olan manevi arayışı, helal değerleri ve çevresel sorumluluğu ve anlam üretimini insan-kainat-yaratıcı ilişkisi temelinde bütünleştiren ontolojik ve epistemolojik bir çerçevedir. Çalışmamızın özgünlüğü söz konusu parçaları, parçalı yaklaşımları, tekvini tefekkür turizmi modeli altında bir araya getirmesinden kaynaklanmaktadır. Bu görselde çalışmamızın temel önerisini özetliyoruz. Bir tarafta tüketim merkezli mevcut turizm paradigması, diğer tarafta ise manevi arayış, helal hassasiyet ve çevresel sorumluluk gibi farklı boyutlar bulunmaktadır.</w:t>
      </w:r>
    </w:p>
    <w:p>
      <w:pPr>
        <w:keepNext/>
      </w:pPr>
      <w:hyperlink r:id="rId50">
        <w:r>
          <w:rPr>
            <w:color w:val="1155CC"/>
            <w:u w:val="single"/>
          </w:rPr>
          <w:t>00:29:26 – 00:30:09</w:t>
        </w:r>
      </w:hyperlink>
      <w:r>
        <w:rPr>
          <w:b/>
        </w:rPr>
        <w:t xml:space="preserve">  |  Türkçe</w:t>
      </w:r>
      <w:r>
        <w:rPr>
          <w:i/>
        </w:rPr>
        <w:t xml:space="preserve">  • Kontrol</w:t>
      </w:r>
    </w:p>
    <w:p>
      <w:r>
        <w:t>Biz bu unsurları birbirinden kopuk biçimde değil, bütüncül bir ontolojik ve epistemolojik turizm yaklaşımı içerisinde değerlendirmeyi öneriyoruz. Buradaki temel fark, yalnızca daha etik tüketelim veya doğayı daha fazla koruyalım demek değildir. Daha temel bir soru soruyoruz. İnsan seyahat ettiği dünyayı nasıl görmektedir. Eğer bakış değişirse, bakış açısı, nazarı değişirse deneyimin anlamı da değişebilir. Bu nedenle tekvini tefekkür turizmi yalnızca yeni bir turizm ürünü değil, aynı zamanda turistik deneyime ilişkin bir bakış açısı</w:t>
      </w:r>
    </w:p>
    <w:p>
      <w:pPr>
        <w:keepNext/>
      </w:pPr>
      <w:hyperlink r:id="rId51">
        <w:r>
          <w:rPr>
            <w:color w:val="1155CC"/>
            <w:u w:val="single"/>
          </w:rPr>
          <w:t>00:30:09 – 00:30:50</w:t>
        </w:r>
      </w:hyperlink>
      <w:r>
        <w:rPr>
          <w:b/>
        </w:rPr>
        <w:t xml:space="preserve">  |  Türkçe</w:t>
      </w:r>
    </w:p>
    <w:p>
      <w:r>
        <w:t>ve okuma biçimi önermektedir. Helal sınırlar dahilinde turizme bir anlayış kazandırmaktadır. Tüm turizm çeşitlerine tekvini tefekkür turizmiyle bakabiliriz. Literatürde tekvini tefekkür turizmini biz ilk önce tefekkür turizminin ne olduğu, ondan sonra Kur'an'da tefekkür turizmine yönlendiren ayetler nelerdir, Risale-i Nur'dan nasıl çıkarımlar yaptık ve literatürdeki karşılaştırmaları nelerdi öyle inceledik. Özetlemem gerekirse, Kur'an-ı Kerim'de Cenab-ı Hak</w:t>
      </w:r>
    </w:p>
    <w:p>
      <w:pPr>
        <w:keepNext/>
      </w:pPr>
      <w:hyperlink r:id="rId52">
        <w:r>
          <w:rPr>
            <w:color w:val="1155CC"/>
            <w:u w:val="single"/>
          </w:rPr>
          <w:t>00:30:50 – 00:31:33</w:t>
        </w:r>
      </w:hyperlink>
      <w:r>
        <w:rPr>
          <w:b/>
        </w:rPr>
        <w:t xml:space="preserve">  |  Türkçe</w:t>
      </w:r>
    </w:p>
    <w:p>
      <w:r>
        <w:t>اَفَلَا يَاقِلُونَ اَفَلَا تَتَفَكَّرُونَ gibi ayetleriyle bizleri düşünmeye teşvik etmektedir. Tefekkür de temelde düşünmek demektir. İbret nazarıyla bakmak demektir. Ama bu canlılar içerisinde sadece insana mahsus bir özelliktir. İnsanın yapabileceği bir özelliktir. Aynı şekilde Zariyat suresinde Cenab-ı Hak, وَمَا خَلَقْتُ الْجِنَّ وَالْاِنْسَ اِلَّا لِيَعْبُدُونَ diyerek, ben insanları ve cinleri ancak beni tanısınlar ve bana ibadet etsinler diye yarattım buyuruyor. Bediüzzaman Hazretleri, bu ayetin mealini, insanın bu dünyaya gönderilmesinin hikmeti ve gayesi,</w:t>
      </w:r>
    </w:p>
    <w:p>
      <w:pPr>
        <w:keepNext/>
      </w:pPr>
      <w:hyperlink r:id="rId53">
        <w:r>
          <w:rPr>
            <w:color w:val="1155CC"/>
            <w:u w:val="single"/>
          </w:rPr>
          <w:t>00:31:33 – 00:32:14</w:t>
        </w:r>
      </w:hyperlink>
      <w:r>
        <w:rPr>
          <w:b/>
        </w:rPr>
        <w:t xml:space="preserve">  |  Türkçe</w:t>
      </w:r>
    </w:p>
    <w:p>
      <w:r>
        <w:t>Kâlık-ı kâinatı tanımak, boyuna ibadet etmektir diyor ve yedinci şuanın temel metaforunu oluşturuyor. Kâinattan kâlıkını soran bir seyyahın müşahadatıdır diye. Risale-i Nur'da 19. sözde özellikle Rabbimizi bize tarif eden üç külli muarif var, tarif edici var. Birisi Kitab-ı Kebir-i Kâinat, birisi Kitab-ı Kebir-i Kâinat'ın en büyük mütalacısı olan Peygamber Efendimiz Aleyhisselatü Vesselam, birisi de Kur'an-ı Azimüşşan'dır. İlk olarak Kitab-ı Kebir-i Kâinat'tan bahsediyor. Aynı şekilde Rahman Suresi'nde de,</w:t>
      </w:r>
    </w:p>
    <w:p>
      <w:pPr>
        <w:keepNext/>
      </w:pPr>
      <w:hyperlink r:id="rId54">
        <w:r>
          <w:rPr>
            <w:color w:val="1155CC"/>
            <w:u w:val="single"/>
          </w:rPr>
          <w:t>00:32:14 – 00:32:56</w:t>
        </w:r>
      </w:hyperlink>
      <w:r>
        <w:rPr>
          <w:b/>
        </w:rPr>
        <w:t xml:space="preserve">  |  Türkçe</w:t>
      </w:r>
    </w:p>
    <w:p>
      <w:r>
        <w:t>اَلْرَحْمَانُ عَلَّمَ الْقُرْاٰنُ خَلَقَ الْاِنْسَانُ Rahman, insanı, Kur'an'ı öğretti, insanı yarattı. İnsanı yaratma fiilinden önce Kur'an'ı öğretmekten bahsediyor. Buradaki Kur'an'ın müfessirler tarafından kainat kitabı olduğu ifade ediliyor. Burada bizim tekvini, tefekkür turizi diye bahsettiğimiz mesele şu. Tekvini demek, Cenab-ı Hakk'ın yeryüzündeki ayetleri demek. Zaten ayetle de bizi yönlendiriyor. Düşünen insanlar için yeryüzünde benim ayetlerim vardır diyor. Tekvini ayetleri okumak ancak tefekkürle mümkün.</w:t>
      </w:r>
    </w:p>
    <w:p>
      <w:pPr>
        <w:keepNext/>
      </w:pPr>
      <w:hyperlink r:id="rId55">
        <w:r>
          <w:rPr>
            <w:color w:val="1155CC"/>
            <w:u w:val="single"/>
          </w:rPr>
          <w:t>00:32:56 – 00:33:40</w:t>
        </w:r>
      </w:hyperlink>
      <w:r>
        <w:rPr>
          <w:b/>
        </w:rPr>
        <w:t xml:space="preserve">  |  Türkçe</w:t>
      </w:r>
      <w:r>
        <w:rPr>
          <w:i/>
        </w:rPr>
        <w:t xml:space="preserve">  • Kontrol</w:t>
      </w:r>
    </w:p>
    <w:p>
      <w:r>
        <w:t>O yüzden tekvini, tefekkür, turizmi kavramını ortaya attık. İnşallah neticesi güzel olur. Gene Rahman suresinde insanı Kur'an'ı öğretti, insanı yarattı dedikten sonra gökyüzünden, aydan, yeryüzünden, ağaçlardan, bitkilerden, denizin altındaki mercanlardan bahsederken ara ara febe-i ya'ala i-rabbikumâ tükezziban sualiyle şimdi Rabbinizin ayetlerinden, nimetlerinden hangisini yalanlayabilirsiniz diye gene tefekküre, düşünmeye, kainat kitabını okumaya teşvik ediyor. Yani yaratılma gayemiz de kainat kitabını okumak,</w:t>
      </w:r>
    </w:p>
    <w:p>
      <w:pPr>
        <w:keepNext/>
      </w:pPr>
      <w:hyperlink r:id="rId56">
        <w:r>
          <w:rPr>
            <w:color w:val="1155CC"/>
            <w:u w:val="single"/>
          </w:rPr>
          <w:t>00:33:41 – 00:34:25</w:t>
        </w:r>
      </w:hyperlink>
      <w:r>
        <w:rPr>
          <w:b/>
        </w:rPr>
        <w:t xml:space="preserve">  |  Türkçe</w:t>
      </w:r>
    </w:p>
    <w:p>
      <w:r>
        <w:t>Her fiilimizde bakış açımızı değiştirmek, nazarımızı tekvini ayetleri okumaya yönlendirmek. Tekvini, tefekkür turizmi seyahati anlamlı hale getiriyor. Yalnızca dinlenme ve eğlence amacıyla değil, aynı zamanda anların arayışı, anlam arayışı, iman derinleşmesi ve varoluşsal farkındalık kazanma süreci olarak ele alan bir yaklaşımdır. Bu modelde turist pasif bir tüketici değil, aktif bir okuyucu konumundadır. Dört temel başlıkla özetlemek gerekirse tekvini tefekkür turizmini,</w:t>
      </w:r>
    </w:p>
    <w:p>
      <w:pPr>
        <w:keepNext/>
      </w:pPr>
      <w:hyperlink r:id="rId57">
        <w:r>
          <w:rPr>
            <w:color w:val="1155CC"/>
            <w:u w:val="single"/>
          </w:rPr>
          <w:t>00:34:25 – 00:35:10</w:t>
        </w:r>
      </w:hyperlink>
      <w:r>
        <w:rPr>
          <w:b/>
        </w:rPr>
        <w:t xml:space="preserve">  |  Türkçe</w:t>
      </w:r>
    </w:p>
    <w:p>
      <w:r>
        <w:t>seyahatin ibadet bilinciyle bütünleşmesi, ikinci olarak kainatın bir ayetler kitabı olarak okunması, üçüncüsü doğa ile ilişkinin tüketimden sorumluluğa evrilmesi, Sonuncu en büyük çıktısı iman, marifet ve şükür bilincinin güçlenmesi. Burada tefekkür turizmin bilincine sahip olan bir turistin bir dağ manzarasına baktığı zaman sadece o manzaradan seyir keyfi almıyor, Aynı zamanda o dağın azametinde ilahi kudreti, düzeninde hikmeti ve sürekliliğinde Cenab-ı Hakk'ın rahmetini temaşa ediyor.</w:t>
      </w:r>
    </w:p>
    <w:p>
      <w:pPr>
        <w:keepNext/>
      </w:pPr>
      <w:hyperlink r:id="rId58">
        <w:r>
          <w:rPr>
            <w:color w:val="1155CC"/>
            <w:u w:val="single"/>
          </w:rPr>
          <w:t>00:35:11 – 00:35:52</w:t>
        </w:r>
      </w:hyperlink>
      <w:r>
        <w:rPr>
          <w:b/>
        </w:rPr>
        <w:t xml:space="preserve">  |  Türkçe</w:t>
      </w:r>
    </w:p>
    <w:p>
      <w:r>
        <w:t>Yani kainatın her bir sayfası farklı bir okuma imkanı tanıyor. Neyi okuma? Rabbimizi tanıma, bilme, marifetullah ilmini okuma. Elhamdülillah elimizde Risale-i Nur gibi bir kaynak var. Hemen hemen her yerinde de bunlar mevcut. Biz çalışmamızda döküm analizi yöntemiyle üç risaleyi ele aldık. Biraz boyumuzdan büyük bir işe kalkıştık. Çünkü her birini anlatmak veya toparlamak çok zordu. Sadece yedinci şu ayetül kübrada 33 mertebe, her bir mertebeyi ayrı ayrı işlesek çok uzun tutacaktı.</w:t>
      </w:r>
    </w:p>
    <w:p>
      <w:pPr>
        <w:keepNext/>
      </w:pPr>
      <w:hyperlink r:id="rId59">
        <w:r>
          <w:rPr>
            <w:color w:val="1155CC"/>
            <w:u w:val="single"/>
          </w:rPr>
          <w:t>00:35:52 – 00:36:36</w:t>
        </w:r>
      </w:hyperlink>
      <w:r>
        <w:rPr>
          <w:b/>
        </w:rPr>
        <w:t xml:space="preserve">  |  Türkçe</w:t>
      </w:r>
    </w:p>
    <w:p>
      <w:r>
        <w:t>Özetin özetin özetini çıkartmaya çalıştık. Yedinci şua, üçüncü şua münacat ve otuz üçüncü söz, otuz üç pencereye kısaca değinmeye çalıştık. Her biri birbirinden bağımsız bir şekilde tefekkür turizmine farklı bir anlam yüklüyor. Şimdi kısaca bulgularımıza değinelim. Döküman analizinde üç risalenin üç tamamlayıcı boyutu var. Ayet-ül Kübra'da kainatı aktif bir okuyucu olarak gözlemleme var. 33 pencerede ise yöntemli tefekkür, görülen varlığı sistematik biçimde anlamlandırma mevcut.</w:t>
      </w:r>
    </w:p>
    <w:p>
      <w:pPr>
        <w:keepNext/>
      </w:pPr>
      <w:hyperlink r:id="rId60">
        <w:r>
          <w:rPr>
            <w:color w:val="1155CC"/>
            <w:u w:val="single"/>
          </w:rPr>
          <w:t>00:36:38 – 00:37:21</w:t>
        </w:r>
      </w:hyperlink>
      <w:r>
        <w:rPr>
          <w:b/>
        </w:rPr>
        <w:t xml:space="preserve">  |  Türkçe</w:t>
      </w:r>
    </w:p>
    <w:p>
      <w:r>
        <w:t>Münacatta şükür ve kulluk bilinci temel boyutumuz ve turizm karşılığı tefekkürü, dua, şükür ve emanet bilinciyle tamamlama. Seyahat, anlam üretimi, kulluk bilinci bu üç metnin birlikte analizi turizmin yalnızca görme ve deneyimleme değil, okuma, anlamlandırma ve kulluk bilinci geliştirme süreci olabileceğini göstermektedir. Üç Risale'nin karşılaştırmalı analizinde temel metafor Ayet-ül Kübra'da kainattan Halık'ını soran seyyahdır ve 33 mertebede verileri toparlar, o veriler ışığında Cenab-ı Hakk'ın varlığını, birliğini tespit eder.</w:t>
      </w:r>
    </w:p>
    <w:p>
      <w:pPr>
        <w:keepNext/>
      </w:pPr>
      <w:hyperlink r:id="rId61">
        <w:r>
          <w:rPr>
            <w:color w:val="1155CC"/>
            <w:u w:val="single"/>
          </w:rPr>
          <w:t>00:37:21 – 00:38:02</w:t>
        </w:r>
      </w:hyperlink>
      <w:r>
        <w:rPr>
          <w:b/>
        </w:rPr>
        <w:t xml:space="preserve">  |  Türkçe</w:t>
      </w:r>
      <w:r>
        <w:rPr>
          <w:i/>
        </w:rPr>
        <w:t xml:space="preserve">  • Kontrol</w:t>
      </w:r>
    </w:p>
    <w:p>
      <w:r>
        <w:t>33 pencerede de afaki ve enfüsü delillerle her bir yerden 33 pencere açarak Cenab-ı Hakk'ın varlığını, birliğini, ehadiyetini, vahidiyetini, rezakiyetini, isim ve sıfatlarını tanımaya çalışır. Münacatta ise kainat şahitliği yeterli kalmaz, ilaveten yaratıcıya yakarış vardır kainat şahitliğiyle beraber. beraber. Ayetül Kübra'ya biraz daha derinlemesine baktığımızda kainattan halıkını soran seyyah metodolojisi bu metaforla turizm araştırmalarındaki doğa</w:t>
      </w:r>
    </w:p>
    <w:p>
      <w:pPr>
        <w:keepNext/>
      </w:pPr>
      <w:hyperlink r:id="rId62">
        <w:r>
          <w:rPr>
            <w:color w:val="1155CC"/>
            <w:u w:val="single"/>
          </w:rPr>
          <w:t>00:38:02 – 00:38:44</w:t>
        </w:r>
      </w:hyperlink>
      <w:r>
        <w:rPr>
          <w:b/>
        </w:rPr>
        <w:t xml:space="preserve">  |  Türkçe</w:t>
      </w:r>
    </w:p>
    <w:p>
      <w:r>
        <w:t>bilinç dönüştürücü deneyim, çevreyle bilinç dönüşü deneyim çerçevesiyle doğrudan ölçülen bir yapı sunmaktadır. Bu kurgu seyahat eylemini bilişsel, duygusal ve manevi boyutları bütünleştiren bir kainat okuma pratiğine dönüştürür. Seyyaf figürü, pasif bir turistin değil, her varlığın şehadetini dinleyen, delilleri tümevarımsal mantıkla harmanlayan ve ilahi birliğe ulaşan aktif bir okurun prototipidir. Bu yaklaşım, literatürde birçok çalışmada, spritüel turizm, manevi turizm olarak sadece yapısal uyum içerisindedir.</w:t>
      </w:r>
    </w:p>
    <w:p>
      <w:pPr>
        <w:keepNext/>
      </w:pPr>
      <w:hyperlink r:id="rId63">
        <w:r>
          <w:rPr>
            <w:color w:val="1155CC"/>
            <w:u w:val="single"/>
          </w:rPr>
          <w:t>00:38:44 – 00:39:24</w:t>
        </w:r>
      </w:hyperlink>
      <w:r>
        <w:rPr>
          <w:b/>
        </w:rPr>
        <w:t xml:space="preserve">  |  Türkçe</w:t>
      </w:r>
    </w:p>
    <w:p>
      <w:r>
        <w:t>Ama tabii ki de onlardan ayrışmaktadır. Spritüel turizm, manevi turizm daha çok batı kaynakları ve budist kaynakları yer almakta. Ağacı selamla, güney yoga ile başla gibi böyle saçma kavramlar üzerinde durmakta. Ama bu insan, kainat ve yaratıcı ekseninde bizi yönlendiriyor Ayet-ül Kübra. Ayet-ül Kübra'da dört ana tema çıkarabildik. Tabii aslında o 33 mertebenin her birisi bir tema, biz burada özetlemeye çalıştık. Seyyah figürü, hakikati arayan gezgin, her varlık katmanından ders alır.</w:t>
      </w:r>
    </w:p>
    <w:p>
      <w:pPr>
        <w:keepNext/>
      </w:pPr>
      <w:hyperlink r:id="rId64">
        <w:r>
          <w:rPr>
            <w:color w:val="1155CC"/>
            <w:u w:val="single"/>
          </w:rPr>
          <w:t>00:39:25 – 00:40:08</w:t>
        </w:r>
      </w:hyperlink>
      <w:r>
        <w:rPr>
          <w:b/>
        </w:rPr>
        <w:t xml:space="preserve">  |  Türkçe</w:t>
      </w:r>
      <w:r>
        <w:rPr>
          <w:i/>
        </w:rPr>
        <w:t xml:space="preserve">  • Kontrol</w:t>
      </w:r>
    </w:p>
    <w:p>
      <w:r>
        <w:t>Burada turist pasif bir tüketici değil, aktif okuyucu olarak tanımlanabilir. Kainatla konuşması, öyle diyor değil mi? Eğer Rabbini arıyorsan gel bana bak, benimle aradığını bulabilir ve bilebilirsin. Dağlar, semalar, canlılar vahiy ve ilhamla tanıklık eder, verileri toplar. Mekan deneyimiyle, ayetlerin deliller kitabıyla Cenab-ı Hakk'ın varlığını birbirini tespit eder. Mertebeli dereceli ilerleyiş vardır. Şehadet aleminden gaybi boyuta yükseliş, seyahati zihinsel ve ruhsal yükselme süreci olarak yapabilir. İmani sonucu gözlem marifetullah'a bağlanır,</w:t>
      </w:r>
    </w:p>
    <w:p>
      <w:pPr>
        <w:keepNext/>
      </w:pPr>
      <w:hyperlink r:id="rId65">
        <w:r>
          <w:rPr>
            <w:color w:val="1155CC"/>
            <w:u w:val="single"/>
          </w:rPr>
          <w:t>00:40:08 – 00:40:57</w:t>
        </w:r>
      </w:hyperlink>
      <w:r>
        <w:rPr>
          <w:b/>
        </w:rPr>
        <w:t xml:space="preserve">  |  Türkçe</w:t>
      </w:r>
      <w:r>
        <w:rPr>
          <w:i/>
        </w:rPr>
        <w:t xml:space="preserve">  • Kontrol</w:t>
      </w:r>
    </w:p>
    <w:p>
      <w:r>
        <w:t>turizm deneyimini anlam, şükür ve kullukla bütünleştirir. 33 pencerede delil türleri ve turizm deneyimine yansımalarını inceledik Burada ikiye ayırdık ama bence yeterli bir ayrım değil Daha derinlemesine incelenmesi gerekiyor Bizimkisi çok yüzeysel bir bakış Aslında ondan da bahsedecektik yüzeysel bakıştan, ülfetten Tefekkürün en büyük düşmanı olan Cehli Mürekkeb'in hemşiresi Nazar-ı Sati'nin annesi olan ülfet Ülfet. Ülfet nazarını kaldırdığımız zaman ancak gafletimizi yırtan tefekkürü elde edebiliyoruz. Tefekkürü elde edebilmek için alışagelmişliklerin arkasındakini, yani manayı harfi bakış açısına sahip olmamız gerekiyor.</w:t>
      </w:r>
    </w:p>
    <w:p>
      <w:pPr>
        <w:keepNext/>
      </w:pPr>
      <w:hyperlink r:id="rId66">
        <w:r>
          <w:rPr>
            <w:color w:val="1155CC"/>
            <w:u w:val="single"/>
          </w:rPr>
          <w:t>00:40:57 – 00:41:40</w:t>
        </w:r>
      </w:hyperlink>
      <w:r>
        <w:rPr>
          <w:b/>
        </w:rPr>
        <w:t xml:space="preserve">  |  Türkçe</w:t>
      </w:r>
    </w:p>
    <w:p>
      <w:r>
        <w:t>Elhamdülillah Risale-i Nur'da bu bakış açısını, bu nazarı, bu iman gözlüğünü bize kazandırıyor. 33. Sözden çıkan temalar, pencere metaforu var, yöntemli tefekkür ve fanilik bilinci var. Tefekkür temelli turizme katkısı, seyahat duyusal tüketimden yorumlayıcı ve anlam odaklı bir deneyime dönüşür. Yolculuk bir tür anlam okuma pratiği haline gelir. Münacat Risalesi'nde tefekkür artık turizmde duasal boyut kazanır. Yakarış ve şükür, insanın acziyetini ve kainatın büyüklüğünden yaratıcının büyüklüğünü anlama,</w:t>
      </w:r>
    </w:p>
    <w:p>
      <w:pPr>
        <w:keepNext/>
      </w:pPr>
      <w:hyperlink r:id="rId67">
        <w:r>
          <w:rPr>
            <w:color w:val="1155CC"/>
            <w:u w:val="single"/>
          </w:rPr>
          <w:t>00:41:41 – 00:42:22</w:t>
        </w:r>
      </w:hyperlink>
      <w:r>
        <w:rPr>
          <w:b/>
        </w:rPr>
        <w:t xml:space="preserve">  |  Türkçe</w:t>
      </w:r>
    </w:p>
    <w:p>
      <w:r>
        <w:t>kainat şahitliği ve marifetullah'a dönüş olmak üzere dört temel boyut üzerinde inceledik. Ve bu yaklaşım özellikle ekolojik sorumluluk, emanet bilinci ile ilişkilidir. Çünkü şükür ve kulluk bilinciyle hareket eden bir birey, insanın kainata yönelik sorumluluk ve emanet anlayışını güçlendirmektedir, daha güçlü davranabilmektedir. Münacattan çıkan temalar ise varlığın tesbihi, nimet ve rahmet, emanet bilinci, külli dua olmak üzere dört bölümden oluşmakta. Bir yandan süreyi takip ediyorum hocam, dört dakikam var. İnşallah bitireceğim dört dakikada.</w:t>
      </w:r>
    </w:p>
    <w:p>
      <w:pPr>
        <w:keepNext/>
      </w:pPr>
      <w:hyperlink r:id="rId68">
        <w:r>
          <w:rPr>
            <w:color w:val="1155CC"/>
            <w:u w:val="single"/>
          </w:rPr>
          <w:t>00:42:23 – 00:43:17</w:t>
        </w:r>
      </w:hyperlink>
      <w:r>
        <w:rPr>
          <w:b/>
        </w:rPr>
        <w:t xml:space="preserve">  |  Türkçe</w:t>
      </w:r>
    </w:p>
    <w:p>
      <w:r>
        <w:t>özetleyerek de geçiyorum. Bu nedenle tefekkür temelli turizmde doğa deneyimi, münacat risalesiyle beraber, tabi Ayetül Kübra işin veri boyutu toplamak ve yaratıcıyı görmek, 33 pencerede daha derinlemesine bir tefekkür, münacat risalesinde o tefekkürün doğa ve ibadet boğutuyla bütünleşmesi. O yüzden manzara şöyle bir yandan da Manzara, tefekkür, şükür, emanet bilinci, sorumlu davranış şeklinde ahlaki ve manevi bir dönüşüm zinciri bağlanmaktadır. Son olarak, Ayet-ül Kübra Risalesi'nde hakikat arayışı, Münacat Risalesi'nde şükür, rahmet ve emanet bilinci, 33 pencerede yöntemli ve yorumlayıcı okuma mevcuttur.</w:t>
      </w:r>
    </w:p>
    <w:p>
      <w:pPr>
        <w:keepNext/>
      </w:pPr>
      <w:hyperlink r:id="rId69">
        <w:r>
          <w:rPr>
            <w:color w:val="1155CC"/>
            <w:u w:val="single"/>
          </w:rPr>
          <w:t>00:43:17 – 00:44:05</w:t>
        </w:r>
      </w:hyperlink>
      <w:r>
        <w:rPr>
          <w:b/>
        </w:rPr>
        <w:t xml:space="preserve">  |  Türkçe</w:t>
      </w:r>
    </w:p>
    <w:p>
      <w:r>
        <w:t>Bu üç boyutu değerlendirdiğimizde tefekkür temelli turizm, tekvini tefekkür turizmi, seyahati yalnızca dinlenme ve tüketim faaliyeti olmaktan çıkararak, varlığı okuma, anlamlandırma, şükretme ve insanın yaratılış gayesini hatırlatma pratiğine dönüştüren bütüncül bir model olarak ortaya çıkmaktadır. Tekvini tefekkür turizmi ile tatil dahi tefekkürün ve kulluk bilincinin bir parçası olabilir. Bu anlayış aslında Risale-i Nur'da sözlere birçok yerde ey nefsim ve nefsimle beraber beni dinleyen diye üstad kendi nefsine hitap ediyor. Hepimizin ihtiyacı olan bir bakış açısı. Belki Risale-i Nur'ları okuyoruz ama hayatımıza yansıtmada eksiklik yaşıyoruz.</w:t>
      </w:r>
    </w:p>
    <w:p>
      <w:pPr>
        <w:keepNext/>
      </w:pPr>
      <w:hyperlink r:id="rId70">
        <w:r>
          <w:rPr>
            <w:color w:val="1155CC"/>
            <w:u w:val="single"/>
          </w:rPr>
          <w:t>00:44:05 – 00:44:49</w:t>
        </w:r>
      </w:hyperlink>
      <w:r>
        <w:rPr>
          <w:b/>
        </w:rPr>
        <w:t xml:space="preserve">  |  Türkçe</w:t>
      </w:r>
    </w:p>
    <w:p>
      <w:r>
        <w:t>Tatil deneyimimizde dahi her türlü faaliyetimizde Risale-i Nur'daki o bakış açısını yakalayıp yaşamayı Cenab-ı Hak hepimize nasip etsin. Sonuç olarak bu üç risaleden Ayet-ül Kübra seyyah metaforu ve manayı harfi yaklaşımıyla kainattan yaratıcıya ulaşan metodolojik yolu sunar, turizm rotarısı tasarımını aktarabilecek 33 mertebe çerçevesini sağlar. 33 pencere seyahat deneyimini afaki ve enfisi delillerle çift yönlü bir keşfe dönüştürerek bütüncül bir anlam yolculuğu vaat eder.</w:t>
      </w:r>
    </w:p>
    <w:p>
      <w:pPr>
        <w:keepNext/>
      </w:pPr>
      <w:hyperlink r:id="rId71">
        <w:r>
          <w:rPr>
            <w:color w:val="1155CC"/>
            <w:u w:val="single"/>
          </w:rPr>
          <w:t>00:44:49 – 00:45:33</w:t>
        </w:r>
      </w:hyperlink>
      <w:r>
        <w:rPr>
          <w:b/>
        </w:rPr>
        <w:t xml:space="preserve">  |  Türkçe</w:t>
      </w:r>
    </w:p>
    <w:p>
      <w:r>
        <w:t>Münacat, tefekkür sürecine doğasal ve ritualistik bir boyut katarak seyahati ibadet bilinciyle bütünleştirir. Bütün sürecin omurgasında tekvini tefekkür turizmi, seyahat, tefekkür, anlam, şükür, sorumluluk basamaklarından oluşan bütüncül bir süreci ifade eder. Bu çalışmanın özgün katkısı, spritüel turizm, en başta tüketim alışkanlıklarının değişmesi, sonra manevi turizm, sonra helal turizm ve sürdürülebilir turizmin bakış açılarını birleştirerek, bunlara ontolojik ve epistemolojik bir yaklaşım katarak tekvini, tefekkür turizmini ortaya çıkartır.</w:t>
      </w:r>
    </w:p>
    <w:p>
      <w:pPr>
        <w:keepNext/>
      </w:pPr>
      <w:hyperlink r:id="rId72">
        <w:r>
          <w:rPr>
            <w:color w:val="1155CC"/>
            <w:u w:val="single"/>
          </w:rPr>
          <w:t>00:45:33 – 00:46:15</w:t>
        </w:r>
      </w:hyperlink>
      <w:r>
        <w:rPr>
          <w:b/>
        </w:rPr>
        <w:t xml:space="preserve">  |  Türkçe</w:t>
      </w:r>
    </w:p>
    <w:p>
      <w:r>
        <w:t>Son bir dakikam var hocam, farkındayım. Önerilerime geçiyorum. Biz daha çok döküman analizi yaptığımız için bu çalışma sahadan veri toplanarak veya demo rotalar oluşturup demo katılımcılarla o seyahat deneyimin nasıl anlam kazandığını ölçebiliriz. Nicel çalışmalarla. Uygulama önerimiz var. Beş tematik rota önerimiz var. Onu göstereyim. Beş tematik rota önerimizde kozmik tefekkür, hidrolojik tefekkür, biyoçeşitlilik tefekkürü, medeniyet tefekkürü, bütüncül tefekkür olmak üzere</w:t>
      </w:r>
    </w:p>
    <w:p>
      <w:pPr>
        <w:keepNext/>
      </w:pPr>
      <w:hyperlink r:id="rId73">
        <w:r>
          <w:rPr>
            <w:color w:val="1155CC"/>
            <w:u w:val="single"/>
          </w:rPr>
          <w:t>00:46:15 – 00:46:55</w:t>
        </w:r>
      </w:hyperlink>
      <w:r>
        <w:rPr>
          <w:b/>
        </w:rPr>
        <w:t xml:space="preserve">  |  Türkçe</w:t>
      </w:r>
    </w:p>
    <w:p>
      <w:r>
        <w:t>insan-kainat yaratıcı ilişkisi üzerinde derinlemesine bir turizm deneyimi sunan rotalar önerdik. Bu manada yerel rehberler yetiştirilebilir. Aynı zamanda Diyanet Kültür Turizm Bakanlığı İşbirliği'nde bu tarz diyanetten eleman yetiştirilebilirse şöyle bir vesile ortaya çıkıyor. Şuradan hemen göstereyim ve son sayfamız olsun. Tefekkür turizmi ile iman eden insan, imanı olan bir insan, imanını kuvvetlendirirken,</w:t>
      </w:r>
    </w:p>
    <w:p>
      <w:pPr>
        <w:keepNext/>
      </w:pPr>
      <w:hyperlink r:id="rId74">
        <w:r>
          <w:rPr>
            <w:color w:val="1155CC"/>
            <w:u w:val="single"/>
          </w:rPr>
          <w:t>00:46:56 – 00:47:39</w:t>
        </w:r>
      </w:hyperlink>
      <w:r>
        <w:rPr>
          <w:b/>
        </w:rPr>
        <w:t xml:space="preserve">  |  Türkçe</w:t>
      </w:r>
      <w:r>
        <w:rPr>
          <w:i/>
        </w:rPr>
        <w:t xml:space="preserve">  • Kontrol</w:t>
      </w:r>
    </w:p>
    <w:p>
      <w:r>
        <w:t>inanmayan insan ise yaratıcının yeryüzündeki ayetlerini okuma fırsatı bularak iman etme şerefini elde edebilir. Tefekkür temelli turizmde yolculuk gidilen yer kadar, görülenin nasıl okunduğu ve insanın bu okumadan nasıl dönüştüğü ile anlam kazanır. Dinlediğiniz için teşekkür ederim. Sürçülisan ettiysek afola. Evet, çok teşekkür ediyoruz. Üçüncü konuşmacımızı anons ediyorum. İman merkezli yönetim felsefesi bu alamında helal anlayışta liderlik ve hizmet ahlakı konulu tebliği. Gazi Osman Paşa Üniversitesi'nden doktor öğretim üyesi İbrahim Cemal Gençay hocamız sunacaktır.</w:t>
      </w:r>
    </w:p>
    <w:p>
      <w:pPr>
        <w:keepNext/>
      </w:pPr>
      <w:hyperlink r:id="rId75">
        <w:r>
          <w:rPr>
            <w:color w:val="1155CC"/>
            <w:u w:val="single"/>
          </w:rPr>
          <w:t>00:47:40 – 00:48:22</w:t>
        </w:r>
      </w:hyperlink>
      <w:r>
        <w:rPr>
          <w:b/>
        </w:rPr>
        <w:t xml:space="preserve">  |  Türkçe</w:t>
      </w:r>
      <w:r>
        <w:rPr>
          <w:i/>
        </w:rPr>
        <w:t xml:space="preserve">  • Kontrol</w:t>
      </w:r>
    </w:p>
    <w:p>
      <w:r>
        <w:t>Hocam buyurun. Selamun Aleyküm. Ve Rahmetullah ve Berekatühü. Bismillahirrahmanirrahim. Bu güzel konuşmalardan sonra, tefekkür ve turizmden sonra günümüzde en çok sıkıntılarını hissettiğimiz yönetimle ilgili küresel krizler, bölgesel krizler, yerel krizler Hep gündemimizi meşgul eden sorunlar üzerinde biraz duracağız.</w:t>
      </w:r>
    </w:p>
    <w:p>
      <w:pPr>
        <w:keepNext/>
      </w:pPr>
      <w:hyperlink r:id="rId76">
        <w:r>
          <w:rPr>
            <w:color w:val="1155CC"/>
            <w:u w:val="single"/>
          </w:rPr>
          <w:t>00:48:23 – 00:49:03</w:t>
        </w:r>
      </w:hyperlink>
      <w:r>
        <w:rPr>
          <w:b/>
        </w:rPr>
        <w:t xml:space="preserve">  |  Türkçe</w:t>
      </w:r>
    </w:p>
    <w:p>
      <w:r>
        <w:t>Benim konum iman merkezli yönetim felsefesi bağlamında, helal anlayışta liderlik ve hizmet ahlakı. Son günlerde medyadan falan da hep böyle gördüğümüz yolsuzluklar, rüşvetler, adaletsizlikler, bütün yönetim boyutlarında hep karşımıza çıkıyor. Gündemimizi meşgul ediyor. Birçok insanı, birçok kurumu, birçok camiayı olumsuz etkiliyor. Bunların altında yatan temel problemler hep yönetsel problemler, yönetim problemleri. Yönetim olgusu evrensel bir süreç.</w:t>
      </w:r>
    </w:p>
    <w:p>
      <w:pPr>
        <w:keepNext/>
      </w:pPr>
      <w:hyperlink r:id="rId77">
        <w:r>
          <w:rPr>
            <w:color w:val="1155CC"/>
            <w:u w:val="single"/>
          </w:rPr>
          <w:t>00:49:03 – 00:49:43</w:t>
        </w:r>
      </w:hyperlink>
      <w:r>
        <w:rPr>
          <w:b/>
        </w:rPr>
        <w:t xml:space="preserve">  |  Türkçe</w:t>
      </w:r>
    </w:p>
    <w:p>
      <w:r>
        <w:t>Yani biz yönetim olgusu içerisinde mutlaka bir pozisyon alıyoruz, bir rol alıyoruz, bir yerimiz var. Ya yöneten oluyoruz, ya yönetilen oluyoruz. Evimizde bile bir yönetim olgusu var. Evin yönetiminde baba, kısmen anne, okulumuzda, bu otelde bile bir yönetimden bahsediyoruz. Yönetim olgusu, Üstad Hazretleri, Bediüzzaman Hazretleri birçok noktada yönetim olgusuna mükemmel öneriler, mükemmel reçeteler sunuyor.</w:t>
      </w:r>
    </w:p>
    <w:p>
      <w:pPr>
        <w:keepNext/>
      </w:pPr>
      <w:hyperlink r:id="rId78">
        <w:r>
          <w:rPr>
            <w:color w:val="1155CC"/>
            <w:u w:val="single"/>
          </w:rPr>
          <w:t>00:49:45 – 00:50:31</w:t>
        </w:r>
      </w:hyperlink>
      <w:r>
        <w:rPr>
          <w:b/>
        </w:rPr>
        <w:t xml:space="preserve">  |  Türkçe</w:t>
      </w:r>
    </w:p>
    <w:p>
      <w:r>
        <w:t>Hutbe-i Şamiye'de, biraz sonra onların üzerinde durmaya çalışacağız, Kur'ani reçetelerden bahsediyor. Bunların göz ardı edilmesi, bunların hayata tatbik edilmemesi de nefsani, dünyevi, felsefi yönetim anlayışları, yaklaşımlarının da sonuçlarını hep birlikte yaşıyoruz, müthiş sorunlar doğuruyor. İşte bu sorunlara, küresel, bölgesel, yerel sorunlara, özellikle yönetsel sorunlara, krizlere, Kur'ani reçetelerden, Risale-i Nur'dan bazı başlıklarla temas etmeye çalışacağım.</w:t>
      </w:r>
    </w:p>
    <w:p>
      <w:pPr>
        <w:keepNext/>
      </w:pPr>
      <w:hyperlink r:id="rId79">
        <w:r>
          <w:rPr>
            <w:color w:val="1155CC"/>
            <w:u w:val="single"/>
          </w:rPr>
          <w:t>00:50:32 – 00:51:18</w:t>
        </w:r>
      </w:hyperlink>
      <w:r>
        <w:rPr>
          <w:b/>
        </w:rPr>
        <w:t xml:space="preserve">  |  Türkçe</w:t>
      </w:r>
    </w:p>
    <w:p>
      <w:r>
        <w:t>Ben biraz özetleyerek geçmeye çalışacağım. Eğer vaktim olursa teferruatına sonradan dönmeye çalışacağım. İman merkezli yönetimin gerekçelerine baktığımız zaman, klasik ve modern yönetim yaklaşımları olarak adlandırılan uygulamalarda kurumsal amaçlara ulaşabilmek adına çıkarların, menfaatlerin öncelendiği, helal, adalet ve hakkaniyet gibi temel kavramların göz ardı edildiği görülmektedir. Helal, adalet, evet onları pardon, evet.</w:t>
      </w:r>
    </w:p>
    <w:p>
      <w:pPr>
        <w:keepNext/>
      </w:pPr>
      <w:hyperlink r:id="rId80">
        <w:r>
          <w:rPr>
            <w:color w:val="1155CC"/>
            <w:u w:val="single"/>
          </w:rPr>
          <w:t>00:51:21 – 00:52:06</w:t>
        </w:r>
      </w:hyperlink>
      <w:r>
        <w:rPr>
          <w:b/>
        </w:rPr>
        <w:t xml:space="preserve">  |  Türkçe</w:t>
      </w:r>
    </w:p>
    <w:p>
      <w:r>
        <w:t>Murat abi sen oradan bize takviye yap. Yöneticilerin kendilerini makamlarının asıl sahibi gibi görmelerinden beslenen bu anlayış, gücün keyfi uygulamalarla kötüye kullanılması, istibdat, mobbing, rüşvet, nepotizm, kayırmacılık, sinizm, güven kaybı ve aidiyet anlayışının zayıflaması, israf, itaatsizlik, kargaşa gibi kamusal ve çalışma hayatındaki birçok sorunun ve haram uygulamaların doğmasına engel olacak köklü bir paradigma, bakış açısı, felsefe, ilkeler, kurallar bütünü geliştirmekten uzak kalmıştır.</w:t>
      </w:r>
    </w:p>
    <w:p>
      <w:pPr>
        <w:keepNext/>
      </w:pPr>
      <w:hyperlink r:id="rId81">
        <w:r>
          <w:rPr>
            <w:color w:val="1155CC"/>
            <w:u w:val="single"/>
          </w:rPr>
          <w:t>00:52:06 – 00:52:48</w:t>
        </w:r>
      </w:hyperlink>
      <w:r>
        <w:rPr>
          <w:b/>
        </w:rPr>
        <w:t xml:space="preserve">  |  Türkçe</w:t>
      </w:r>
    </w:p>
    <w:p>
      <w:r>
        <w:t>Yani yönetsel süreçlere, tarihsel süreçler boyunca baktığımız zaman onlarca yönetim teorisi var. Klasik yönetim teorileri, modern yönetim teorileri, postmodern yönetim teorileri falan. Hepsine baktığımız zaman insan unsurunu göz ardı ediyorlar. Helal kavramını hiç gündemlerine almıyorlar. Adalet duygusu kenarından, köşesinden dokunuyorlar. Ve günümüzde bakıyorsunuz, şimdi ona geleceğiz, ücretli kölelik yöntemleriyle kapitalist sistemde insanlar bir nevi köleliği hala yaşıyorlar.</w:t>
      </w:r>
    </w:p>
    <w:p>
      <w:pPr>
        <w:keepNext/>
      </w:pPr>
      <w:hyperlink r:id="rId82">
        <w:r>
          <w:rPr>
            <w:color w:val="1155CC"/>
            <w:u w:val="single"/>
          </w:rPr>
          <w:t>00:52:50 – 00:53:37</w:t>
        </w:r>
      </w:hyperlink>
      <w:r>
        <w:rPr>
          <w:b/>
        </w:rPr>
        <w:t xml:space="preserve">  |  Türkçe</w:t>
      </w:r>
    </w:p>
    <w:p>
      <w:r>
        <w:t>Oysa Kur'an'i bakış açısıyla insana bakış bambaşka bir boyut kazanıyor. Üstad Hazretleri bunları 100 yıl öncesinde teşhis etmiş Kur'ani reçetelerle çözümler önermiş. İşte bu klasik ve modern yönetim yaklaşımlarındaki bu eksikliklere karşı kurumsal, bireysel ve yönetsel her alanda devrimsel nitelikte farklı bir paradigma, felsefe, ilkeler ve kurallar bütünü öneren Üstad Hazretleri Bediüzzaman Said Nursi'nin Risale-i Nur külliyatında yer alan birçok eseriyle,</w:t>
      </w:r>
    </w:p>
    <w:p>
      <w:pPr>
        <w:keepNext/>
      </w:pPr>
      <w:hyperlink r:id="rId83">
        <w:r>
          <w:rPr>
            <w:color w:val="1155CC"/>
            <w:u w:val="single"/>
          </w:rPr>
          <w:t>00:53:37 – 00:54:22</w:t>
        </w:r>
      </w:hyperlink>
      <w:r>
        <w:rPr>
          <w:b/>
        </w:rPr>
        <w:t xml:space="preserve">  |  Türkçe</w:t>
      </w:r>
    </w:p>
    <w:p>
      <w:r>
        <w:t>özellikle İslam dünyasının ve toplumsal yönetim mekanizmalarının karşılaştığı hastalıklara, sorunlara teşhis koyduğu, bunlara eczane-i Kur'aniyeden reçeteler sunan bir manifesto ortaya koyduğu görünmektedir. Yani üstadın teşhisleri koyduğu ilkeler bir manifesto, adeta kurallar, anayasa kuralları gibi mana ifade etmektedir. Bunlardan en dikkat çeken bölümler aşağıdaki şekilde sıralanabilir. Yönetsel konularda Risale-i Nur'dan ölçütleri ben şöyle başlıklarla sıralamaya çalıştım.</w:t>
      </w:r>
    </w:p>
    <w:p>
      <w:pPr>
        <w:keepNext/>
      </w:pPr>
      <w:hyperlink r:id="rId84">
        <w:r>
          <w:rPr>
            <w:color w:val="1155CC"/>
            <w:u w:val="single"/>
          </w:rPr>
          <w:t>00:54:25 – 00:55:25</w:t>
        </w:r>
      </w:hyperlink>
      <w:r>
        <w:rPr>
          <w:b/>
        </w:rPr>
        <w:t xml:space="preserve">  |  Türkçe</w:t>
      </w:r>
    </w:p>
    <w:p>
      <w:r>
        <w:t>Hutbe-i Şamiye'de altı hastalıktan bahsediyor Üstad Hazretleri. Bunların başında geys, ümitsizlik geliyor. Asar-ı Bediye'de on bir buçuk cinayetten bahsediyor Üstad Hazretleri. on bir buçuk cinayet olarak söylediği, ironik bir dille anlattığı kavramların her birisi müthiş bir yönetsel ilkeyi kapsıyor, içeriyor. Emir Dağ'ın ayıkasında beş esas lazım ve zaruridir diyor. Bu beş esas üzerinde şimdi duracağız. Münazaratta Seyyidül Kavmi Hadimuhum hadisi şerifini Üstad Hazretleri başka birçok eserinde tekrarla ele alıyor ve bunu çok önemli bir yönetsel ilke olarak üzerinde duruyor, vurguluyor.</w:t>
      </w:r>
    </w:p>
    <w:p>
      <w:pPr>
        <w:keepNext/>
      </w:pPr>
      <w:hyperlink r:id="rId85">
        <w:r>
          <w:rPr>
            <w:color w:val="1155CC"/>
            <w:u w:val="single"/>
          </w:rPr>
          <w:t>00:55:26 – 00:56:06</w:t>
        </w:r>
      </w:hyperlink>
      <w:r>
        <w:rPr>
          <w:b/>
        </w:rPr>
        <w:t xml:space="preserve">  |  Türkçe</w:t>
      </w:r>
    </w:p>
    <w:p>
      <w:r>
        <w:t>Sünat'ta, tariçeyi hayatta ya da lemahatta beşer esir olmak istemediği gibi ecir olmak da istemez ilkesi, sayın dinleyiciler, hazırım, bu cümle şu anda yönetim teorisyenlerinin hala hafızalarının kavrayamadığı, alamadığı çok ileri bir yönetsel hududu bize çiziyor, gösteriyor. Hedefi gösteriyor. Beşer inşallah bunları da zaman içerisinde görecek. Kısmen bunu anlamaya çalışmışlar, kokucuğunu hissetmişler, işte paydaş falan diyorlar ama</w:t>
      </w:r>
    </w:p>
    <w:p>
      <w:pPr>
        <w:keepNext/>
      </w:pPr>
      <w:hyperlink r:id="rId86">
        <w:r>
          <w:rPr>
            <w:color w:val="1155CC"/>
            <w:u w:val="single"/>
          </w:rPr>
          <w:t>00:56:06 – 00:56:55</w:t>
        </w:r>
      </w:hyperlink>
      <w:r>
        <w:rPr>
          <w:b/>
        </w:rPr>
        <w:t xml:space="preserve">  |  Türkçe</w:t>
      </w:r>
    </w:p>
    <w:p>
      <w:r>
        <w:t>üstadın şu söylediği mana anlam ortaklığı, paydaş, gerçek ortaklık, benim demesi, Bir çalışanın işletmeye benim hissiyatıyla sahip çıkması manası üstadın bu cümlesinde müthiş bir ifadeyle hayat buluyor. Beşer esir olmak istemediği gibi ecir olmak da istemez. Ve münazaratta mevcut mala iktifa mergup kanaat değil belki duğunu himmetliktir diyor üstad hazretleri. ve İslam dünyasına, Müslümanlara ve bizlere çalışmanın, ileriye gitmenin vizyoner bir hududunu çiziyor, ileri bir hedef gösteriyor.</w:t>
      </w:r>
    </w:p>
    <w:p>
      <w:pPr>
        <w:keepNext/>
      </w:pPr>
      <w:hyperlink r:id="rId87">
        <w:r>
          <w:rPr>
            <w:color w:val="1155CC"/>
            <w:u w:val="single"/>
          </w:rPr>
          <w:t>00:56:56 – 00:57:42</w:t>
        </w:r>
      </w:hyperlink>
      <w:r>
        <w:rPr>
          <w:b/>
        </w:rPr>
        <w:t xml:space="preserve">  |  Türkçe</w:t>
      </w:r>
    </w:p>
    <w:p>
      <w:r>
        <w:t>Yani kanaat anlayışının yanlış yorumlanmasına karşı Üstad Hazretleri İslamiyet'in terakkisi maddeden terakkiyle mümkündür diyerek mergup mala, mevcut mala iktifa, mergup kanaat değil, belki dunu himmetliktir cümlesiyle bize himmetsizlik etmeyin, vizyoner olun, çalışın diyor. Bu cümleleri, üstadın bu ilkelerini şöyle birer paragrafta özetlemeye çalışıyorum. Hutbe-i Şamiye isimli eserde iman merkezli yönetim felsefesi bağlamında ele alınan özellikle İslam dünyasının hayat-i içtimaiyesini, sosyal hayatını ve siyaset hayatını,</w:t>
      </w:r>
    </w:p>
    <w:p>
      <w:pPr>
        <w:keepNext/>
      </w:pPr>
      <w:hyperlink r:id="rId88">
        <w:r>
          <w:rPr>
            <w:color w:val="1155CC"/>
            <w:u w:val="single"/>
          </w:rPr>
          <w:t>00:57:42 – 00:58:24</w:t>
        </w:r>
      </w:hyperlink>
      <w:r>
        <w:rPr>
          <w:b/>
        </w:rPr>
        <w:t xml:space="preserve">  |  Türkçe</w:t>
      </w:r>
    </w:p>
    <w:p>
      <w:r>
        <w:t>toplum hayatını öldüren unsurlar olarak altı hastalık. Ceyiz, ümitsizlik, sıtkın doğruluğun ölmesi. Bunun üzerinde çok duruyor Üstad. İman sıtktır diyor. Bize lazım olan doğruluktur. Daha doğruluktur. Bir daha yine doğruluktur diyor. Adavete düşmanlığa muhabbet, başka bir hastalık. Yani adeta niyet ettim, niyet eyledim Allah rızası için adavet etmeye. Böyle bir anlayış hastalık olarak Üstad Hazretleri'nin ifadesiyle nitelendiriliyor.</w:t>
      </w:r>
    </w:p>
    <w:p>
      <w:pPr>
        <w:keepNext/>
      </w:pPr>
      <w:hyperlink r:id="rId89">
        <w:r>
          <w:rPr>
            <w:color w:val="1155CC"/>
            <w:u w:val="single"/>
          </w:rPr>
          <w:t>00:58:24 – 00:59:14</w:t>
        </w:r>
      </w:hyperlink>
      <w:r>
        <w:rPr>
          <w:b/>
        </w:rPr>
        <w:t xml:space="preserve">  |  Türkçe</w:t>
      </w:r>
      <w:r>
        <w:rPr>
          <w:i/>
        </w:rPr>
        <w:t xml:space="preserve">  • Kontrol</w:t>
      </w:r>
    </w:p>
    <w:p>
      <w:r>
        <w:t>diyor. Adavet, düşmanlık, hele sayın dinleyiciler, Uhuvvet Risalesi'nde Üstad Hazretleri öyle ilkelerden bahsediyor ki, sadece imanı varsa, diyor, ona kim ve adavet besleyemezsin. Sadece imanı varsa. Muhabbet fedaileriz, diyor. Biz muhabbet fedaileriz. Nurani rabıtaları, bağları bilmemek başka bir hastalık, baskıcı istibdat yönetimleri, menfaat şahsiyesine himmeti hasretmek, kişisel çıkarlara odaklanmak şeklinde bu altı hastalığı sıraladıktan</w:t>
      </w:r>
    </w:p>
    <w:p>
      <w:pPr>
        <w:keepNext/>
      </w:pPr>
      <w:hyperlink r:id="rId90">
        <w:r>
          <w:rPr>
            <w:color w:val="1155CC"/>
            <w:u w:val="single"/>
          </w:rPr>
          <w:t>00:59:14 – 01:00:05</w:t>
        </w:r>
      </w:hyperlink>
      <w:r>
        <w:rPr>
          <w:b/>
        </w:rPr>
        <w:t xml:space="preserve">  |  Türkçe</w:t>
      </w:r>
      <w:r>
        <w:rPr>
          <w:i/>
        </w:rPr>
        <w:t xml:space="preserve">  • Kontrol</w:t>
      </w:r>
    </w:p>
    <w:p>
      <w:r>
        <w:t>sonra biraz sonra hemen tedavi çarelerine ve Kur'ani reçetelere geçeceğiz. Bunların karşılığı olan İslami esasları, ilkeleri üstad zikrediyor. Asari Bediye'de geçen Bediüzzaman'ın Divan-ı Harbi Örfi'de sıkı yönetim mahkemesinde yaptığı müdafaları içeren hak ve hürriyet beyannamesi niteliğindeki beyanlarında ironik bir dille 11,5 cinayetten bahsediyor. Aslında Aslında her biri birer hizmet olan ve liderin toplumla, hukukla olan ilişkisini tanımlayan mükemmel referanslar olarak gördüğümüz bu ilkeler, imam merkezli yönetim ve helal liderlik bağlamında bu eserde vurgun olan orijinal ifadeler, hukukun üstünlüğünü, adaleti, hürriyet ve yönetimin meşruiyeti konularına çarpıcı ilkeler sunuyor.</w:t>
      </w:r>
    </w:p>
    <w:p>
      <w:pPr>
        <w:keepNext/>
      </w:pPr>
      <w:hyperlink r:id="rId91">
        <w:r>
          <w:rPr>
            <w:color w:val="1155CC"/>
            <w:u w:val="single"/>
          </w:rPr>
          <w:t>01:00:05 – 01:00:46</w:t>
        </w:r>
      </w:hyperlink>
      <w:r>
        <w:rPr>
          <w:b/>
        </w:rPr>
        <w:t xml:space="preserve">  |  Türkçe</w:t>
      </w:r>
      <w:r>
        <w:rPr>
          <w:i/>
        </w:rPr>
        <w:t xml:space="preserve">  • Kontrol</w:t>
      </w:r>
    </w:p>
    <w:p>
      <w:r>
        <w:t>Kanunun hakimiyeti, liderin sınırı, fikir hürriyeti, meşberet, liderin referansları, akıl, kalp ve vicdan, istibdadın reddi ve diğerleri on bir buçuk cinayet olarak sıralanan cinayetlerin içerisinde. Uzun uzun anlatıyor Üstad Hazretleri. Bizim makalemizin tamamında var. Görmek isteyenler onları temin edebilirler. Burada özetle geçiyoruz. Emirdağ layıkasında da yönetsel beş tane lazım ve zaruri olan ilkeden bahsediyor. Bizim için lazım ve zaruriydi diyor.</w:t>
      </w:r>
    </w:p>
    <w:p>
      <w:pPr>
        <w:keepNext/>
      </w:pPr>
      <w:hyperlink r:id="rId92">
        <w:r>
          <w:rPr>
            <w:color w:val="1155CC"/>
            <w:u w:val="single"/>
          </w:rPr>
          <w:t>01:00:46 – 01:01:26</w:t>
        </w:r>
      </w:hyperlink>
      <w:r>
        <w:rPr>
          <w:b/>
        </w:rPr>
        <w:t xml:space="preserve">  |  Türkçe</w:t>
      </w:r>
    </w:p>
    <w:p>
      <w:r>
        <w:t>Bakın külliyatın şualar, Kastamonu layıkası gibi bazı eserlerinde de tekrarla geçen bu bölüm, iman merkezli yönetim felsefesinin önemli düsturlarına ortaya koyan esaslar olarak zikrediliyor. Bu noktada Üstad Hazretleri, vatan ve milletin sosyal yaşamda ve siyasette kargaşadan, büyük tehlikelerden kurtulmak için merhamet, hürmet, güven, haram helali bilip, haramdan sakınmak ve yöneticiye itaat olmak üzere beş esasın lazım ve zaruri olduğunu vurguluyor.</w:t>
      </w:r>
    </w:p>
    <w:p>
      <w:pPr>
        <w:keepNext/>
      </w:pPr>
      <w:hyperlink r:id="rId93">
        <w:r>
          <w:rPr>
            <w:color w:val="1155CC"/>
            <w:u w:val="single"/>
          </w:rPr>
          <w:t>01:01:26 – 01:02:09</w:t>
        </w:r>
      </w:hyperlink>
      <w:r>
        <w:rPr>
          <w:b/>
        </w:rPr>
        <w:t xml:space="preserve">  |  Türkçe</w:t>
      </w:r>
    </w:p>
    <w:p>
      <w:r>
        <w:t>Bu zaman özellikle gençler için bu beş esasın hayat-i içtimayemize, yönetim hayatımıza, sosyal hayatımızda zaruri bir şekilde canlanması gerektiğinden bahsediyor. Münazarat isimli eserde de Seyyidül Kavmi Hadimuhum hadisi şerifinin yani kavminin seyyidi ona hizmet edendir. Hepinizin malumu Aleyhisselatü Vesselam Efendimiz'e bir elçi geliyor. Elçi Peygamber Efendimiz'i arıyor. Soruyor ki sizin kavminizin reisi kimdir? Seyyidiniz kimdir?</w:t>
      </w:r>
    </w:p>
    <w:p>
      <w:pPr>
        <w:keepNext/>
      </w:pPr>
      <w:hyperlink r:id="rId94">
        <w:r>
          <w:rPr>
            <w:color w:val="1155CC"/>
            <w:u w:val="single"/>
          </w:rPr>
          <w:t>01:02:10 – 01:02:58</w:t>
        </w:r>
      </w:hyperlink>
      <w:r>
        <w:rPr>
          <w:b/>
        </w:rPr>
        <w:t xml:space="preserve">  |  Türkçe</w:t>
      </w:r>
      <w:r>
        <w:rPr>
          <w:i/>
        </w:rPr>
        <w:t xml:space="preserve">  • Kontrol</w:t>
      </w:r>
    </w:p>
    <w:p>
      <w:r>
        <w:t>Gösteriyorlar, şudur. Bakıyor ki o gösterilen kişi, aleyhissalatü vesselam Efendimiz, elinde su testisiyle sahabelerine su dağıtıyor. Gelen elçi şaşırıyor. Bu seyidiniz, reisiniz, başkanınız su mu dağıtıyor? Garibine gidiyor. Bütün yönetsel paradigmaları tersine döndüren bir anlayış. Bugünkü yöneticilerimizi görüyoruz. Kimse üzerine alınmasın. Bir rektörün yanına gitmek için, bir başkanın yanına gitmek için, daire başkanının değil mi? Bir siyasinin yanına gitmek için günlerce uğraşıyorsunuz, ulaşamıyorsunuz.</w:t>
      </w:r>
    </w:p>
    <w:p>
      <w:pPr>
        <w:keepNext/>
      </w:pPr>
      <w:hyperlink r:id="rId95">
        <w:r>
          <w:rPr>
            <w:color w:val="1155CC"/>
            <w:u w:val="single"/>
          </w:rPr>
          <w:t>01:02:58 – 01:03:44</w:t>
        </w:r>
      </w:hyperlink>
      <w:r>
        <w:rPr>
          <w:b/>
        </w:rPr>
        <w:t xml:space="preserve">  |  Türkçe</w:t>
      </w:r>
    </w:p>
    <w:p>
      <w:r>
        <w:t>Seyyidül kavmi hadimuhum, küresel krizlere Kur'ani çözümler, yönetsel anlamda bu ilkeler hayatlarımızı değiştirecek ilkeler. İnşallah Cenab-ı Hak bizlere de, çevremize de, yöneticilerimize de uygulamayı nasip etsin. Burada iman merkezi yönetim ve helal liderliğin merkezine alınan bir kavram olarak karşımıza çıkıyor. Burada İslamiyet'in öngördüğü yöneticilik anlayışının bir tahakküm değil, tam aksine bir hizmetkarlık olduğu savunulmaktadır.</w:t>
      </w:r>
    </w:p>
    <w:p>
      <w:pPr>
        <w:keepNext/>
      </w:pPr>
      <w:hyperlink r:id="rId96">
        <w:r>
          <w:rPr>
            <w:color w:val="1155CC"/>
            <w:u w:val="single"/>
          </w:rPr>
          <w:t>01:03:44 – 01:04:32</w:t>
        </w:r>
      </w:hyperlink>
      <w:r>
        <w:rPr>
          <w:b/>
        </w:rPr>
        <w:t xml:space="preserve">  |  Türkçe</w:t>
      </w:r>
    </w:p>
    <w:p>
      <w:r>
        <w:t>Devletin vazifesinin halka hükmetmek değil, hizmet olduğunun bu hadis-i şerif hakikatine bağlanmaktadır. Bediüzzaman Hazretleri bunun üzerinde de çok durmaktadır. Ve çarpıcı bir slogan, üstadın ilkesi, beşer esir olmak istemediği gibi ecir olmak da istemez. Ecirlik ücretli demek. Ücretli. Esaret dönemini üstad diyor ki, beşeriyet kanla parçaladı. Savaşlarla. Fransız ihtilali, ondan sonraki savaşlar, esaret dönemi böyle bitti. Aynı onun bittiği gibi, insanlık ondan nefret edip kanla parçaladığı gibi, ecirlik dönemini de parçalayacak.</w:t>
      </w:r>
    </w:p>
    <w:p>
      <w:pPr>
        <w:keepNext/>
      </w:pPr>
      <w:hyperlink r:id="rId97">
        <w:r>
          <w:rPr>
            <w:color w:val="1155CC"/>
            <w:u w:val="single"/>
          </w:rPr>
          <w:t>01:04:33 – 01:05:13</w:t>
        </w:r>
      </w:hyperlink>
      <w:r>
        <w:rPr>
          <w:b/>
        </w:rPr>
        <w:t xml:space="preserve">  |  Türkçe</w:t>
      </w:r>
    </w:p>
    <w:p>
      <w:r>
        <w:t>Ne olacak? Sahiplik dönemi başlayacak. Şimdi onlara kısa kısa temas edeceğiz. İnsanlık, esir olmayı kabul etmediği gibi başkasının ücretli, maaşlı kölesi, işçisi olarak kalmayı da istemiyor. Cümlesi, Bediüzzaman Said Nursi'nin yönetsel anlamda en çarpıcı ve belki de geçmişten geleceğe tüm yönetim teorilerinin en ileri hududunu çizen görüşü olarak değerlendirilebilir. Bu görüş, Risale-i Nur külliyatında birkaç farklı eserde, özellikle sunuatta, tarihçeye hayatta, sözlerde, lemaatta, hutbe-i şamiyede, hakikat çekirdeklerinde birbirine yakın anlamlarda geçmektedir.</w:t>
      </w:r>
    </w:p>
    <w:p>
      <w:pPr>
        <w:keepNext/>
      </w:pPr>
      <w:hyperlink r:id="rId98">
        <w:r>
          <w:rPr>
            <w:color w:val="1155CC"/>
            <w:u w:val="single"/>
          </w:rPr>
          <w:t>01:05:15 – 01:06:03</w:t>
        </w:r>
      </w:hyperlink>
      <w:r>
        <w:rPr>
          <w:b/>
        </w:rPr>
        <w:t xml:space="preserve">  |  Türkçe</w:t>
      </w:r>
      <w:r>
        <w:rPr>
          <w:i/>
        </w:rPr>
        <w:t xml:space="preserve">  • Kontrol</w:t>
      </w:r>
    </w:p>
    <w:p>
      <w:r>
        <w:t>Başka bir ilke, iki günü bir olan ziyandadır hadis-i şerifinin, Üstad Hazretleri'nin ifadesiyle mevcut mala iktifa mergup kanaat değil, dun-u himmetliktir ilkesi. İlkesi, günümüzde yönetim teorileri içerisinde Japonların Kaizen felsefesi olarak sürekli gelişme adı altında ifade ettikleri bir kavramın 1400 sene önce, 1500 sene önceki en çarpıcı şekilde ifade edilmiş şekli. Bunu fark etmişler ya da çalışmalarıyla bulmuşlar ya da buna yaklaşmışlar.</w:t>
      </w:r>
    </w:p>
    <w:p>
      <w:pPr>
        <w:keepNext/>
      </w:pPr>
      <w:hyperlink r:id="rId99">
        <w:r>
          <w:rPr>
            <w:color w:val="1155CC"/>
            <w:u w:val="single"/>
          </w:rPr>
          <w:t>01:06:03 – 01:06:50</w:t>
        </w:r>
      </w:hyperlink>
      <w:r>
        <w:rPr>
          <w:b/>
        </w:rPr>
        <w:t xml:space="preserve">  |  Türkçe</w:t>
      </w:r>
    </w:p>
    <w:p>
      <w:r>
        <w:t>Ne dersek, adamlar sürekli gelişmeyi, Kaizen felsefesini dünyaya bir yönetim teorisi olarak satmışlar. Bunlar kitaplarda anlatılıyor, okutuluyor, örnek gösteriliyor. Ama biz kendi Peygamberimizin bize övdüğünü, iki günü birbirine eşit olan ziyandadır hedefini, ilkesini alıp hayatımıza yansıtamamışız, ihmal etmişiz, geri kalmışız bu noktada. Bediüzzaman Hazretleri de bu asrın krizlerine, bu asrın sorunlarına Kur'ani reçetelerden, eczane-i Kur'aniyeden aldığı ifadelerle bunlara evet.</w:t>
      </w:r>
    </w:p>
    <w:p>
      <w:pPr>
        <w:keepNext/>
      </w:pPr>
      <w:hyperlink r:id="rId100">
        <w:r>
          <w:rPr>
            <w:color w:val="1155CC"/>
            <w:u w:val="single"/>
          </w:rPr>
          <w:t>01:06:51 – 01:07:33</w:t>
        </w:r>
      </w:hyperlink>
      <w:r>
        <w:rPr>
          <w:b/>
        </w:rPr>
        <w:t xml:space="preserve">  |  Türkçe</w:t>
      </w:r>
      <w:r>
        <w:rPr>
          <w:i/>
        </w:rPr>
        <w:t xml:space="preserve">  • Kontrol</w:t>
      </w:r>
    </w:p>
    <w:p>
      <w:r>
        <w:t>Evet, peki ben o zaman şu tabloyla bunları özetlemeye çalıştım. Risale-i Nur'da geçen kavramlar, altı hastalık, on bir buçuk cinayet, Seyyidül Kavmi, Hadimuhum kavramı, beş esas lazım ve zaruridir, Emir Dağ'ın aykasında. Bunların yönetsel anlamdaki karşılıkları, otoriter toksik yönetimler, participate management, o paydaş yönetim falan deniyor buna. katılımcı yönetim yani. Hakiki meşrutiyetin katılımcı yönetimin sırrını ihya ediniz diyor Üstad Hazretleri. Meşvereti meşruayı vurguluyor.</w:t>
      </w:r>
    </w:p>
    <w:p>
      <w:pPr>
        <w:keepNext/>
      </w:pPr>
      <w:hyperlink r:id="rId101">
        <w:r>
          <w:rPr>
            <w:color w:val="1155CC"/>
            <w:u w:val="single"/>
          </w:rPr>
          <w:t>01:07:34 – 01:08:15</w:t>
        </w:r>
      </w:hyperlink>
      <w:r>
        <w:rPr>
          <w:b/>
        </w:rPr>
        <w:t xml:space="preserve">  |  Türkçe</w:t>
      </w:r>
      <w:r>
        <w:rPr>
          <w:i/>
        </w:rPr>
        <w:t xml:space="preserve">  • Kontrol</w:t>
      </w:r>
    </w:p>
    <w:p>
      <w:r>
        <w:t>Servant, leadership, Seyyidil kavmi hadimunun anlamında kullanılan hizmetkar liderlik aynı zamanda beş esas lazım ve zaruridir etik ilkeler olarak yönetim teorisi literatüründe geçiyor. Bu aynı şekilde beşer esir olmak istemediği gibi ecir olmak da istemez kavramı paydaş kavramı olarak ifade ediliyor. Ve mevcut mala iktifa mergup kanaat değil belki duğunu himmetliktir karşılığı Kaizen felsefesi olarak yönetim literatüründe geçiyor. Atalet tembellik hastalıktır, şevk ve himmetinizi yüksek tutunuz diyor Bediüzzaman Hazretleri.</w:t>
      </w:r>
    </w:p>
    <w:p>
      <w:pPr>
        <w:keepNext/>
      </w:pPr>
      <w:hyperlink r:id="rId102">
        <w:r>
          <w:rPr>
            <w:color w:val="1155CC"/>
            <w:u w:val="single"/>
          </w:rPr>
          <w:t>01:08:15 – 01:09:07</w:t>
        </w:r>
      </w:hyperlink>
      <w:r>
        <w:rPr>
          <w:b/>
        </w:rPr>
        <w:t xml:space="preserve">  |  Türkçe</w:t>
      </w:r>
      <w:r>
        <w:rPr>
          <w:i/>
        </w:rPr>
        <w:t xml:space="preserve">  • Kontrol</w:t>
      </w:r>
    </w:p>
    <w:p>
      <w:r>
        <w:t>Ben bunları görsellerle ifade etmeye çalıştım. Süremiz yetse bunları da sizlere aktarmak istiyorum. Kaç dakikam var hocam? Süremiz bitti mi? Yiğit, ümitsizlik bir dakika istiyorum hocam. Karşılığında el emel, mütvarolunuz diyor. Şu istikbal inkılabı içerisinde en gür seda İslamlı sedası olacaktır. Sıtkın ölmesine karşılık doğruluğu vurguluyor. Adavete muhabbet yerine muhabbet ve tesanüdü, Çünkü nurani bağları bilmemek yerine şahs-ı manevi ortak değerler etrafında kenetlenmeyi, istibdat baskıcı yönetimlere karşı meşvereti, katılımcı yönetimi, şahsi menfaate odaklanmak yerine himmeti, hizmet ahlakını Üstad Hazretleri vurguluyor ve şu tabloyla da bitiriyorum.</w:t>
      </w:r>
    </w:p>
    <w:p>
      <w:pPr>
        <w:keepNext/>
      </w:pPr>
      <w:hyperlink r:id="rId103">
        <w:r>
          <w:rPr>
            <w:color w:val="1155CC"/>
            <w:u w:val="single"/>
          </w:rPr>
          <w:t>01:09:07 – 01:09:50</w:t>
        </w:r>
      </w:hyperlink>
      <w:r>
        <w:rPr>
          <w:b/>
        </w:rPr>
        <w:t xml:space="preserve">  |  Türkçe</w:t>
      </w:r>
      <w:r>
        <w:rPr>
          <w:i/>
        </w:rPr>
        <w:t xml:space="preserve">  • Kontrol</w:t>
      </w:r>
    </w:p>
    <w:p>
      <w:r>
        <w:t>Mekanik kapitalist yönetim anlayışları yerine iman merkezli helal yönetim anlayışlarının karşılaştırmasında saldkar maksimizasyonları yerine emanet, hizmet, hakkaniyet kavramları, ecir, ücretlilik yerine paydaş, emanet ortağı, istibdat, tahakküm, keyfilik yerine meşveret, kanunun hakimiyeti, şefkat, zehirli, toksit, yıkıcı rekabet yerine psikolojik güven, tesanüt ve sürekli terakki kavramlarını küresel krizlere yönetsel nurani reçeteler olarak önerebiliyoruz Risale-i Nur'da.</w:t>
      </w:r>
    </w:p>
    <w:p>
      <w:pPr>
        <w:keepNext/>
      </w:pPr>
      <w:hyperlink r:id="rId104">
        <w:r>
          <w:rPr>
            <w:color w:val="1155CC"/>
            <w:u w:val="single"/>
          </w:rPr>
          <w:t>01:09:50 – 01:10:34</w:t>
        </w:r>
      </w:hyperlink>
      <w:r>
        <w:rPr>
          <w:b/>
        </w:rPr>
        <w:t xml:space="preserve">  |  Türkçe</w:t>
      </w:r>
    </w:p>
    <w:p>
      <w:r>
        <w:t>Çok yer var, bu altı maddeyle özetlemeye çalıştım. Buradan şöyle bir manşet çıkartabiliyoruz. Yönetim anlayışı Risale-i Nur'un nebevi ve Kur'ani ölçüleri ışığında iman merkezli bir değişimle yeniden hayat bulacaktır inşallah. Dinlediğiniz için teşekkür ederim. Çok teşekkür ediyoruz hocam. Bir sonraki konuşmacıyı anons ediyorum. İktisat ve şükür risalelerinden hareketle helal finans pratikleri konulu tebliğ sunmak üzere Isparta Uygulamalar Bilimler Üniversitesi'nden doktor öğretim üyesi İsmail Çelik hocamız sunum yapacak. Hocam buyurun.</w:t>
      </w:r>
    </w:p>
    <w:p>
      <w:pPr>
        <w:keepNext/>
      </w:pPr>
      <w:hyperlink r:id="rId105">
        <w:r>
          <w:rPr>
            <w:color w:val="1155CC"/>
            <w:u w:val="single"/>
          </w:rPr>
          <w:t>01:10:34 – 01:11:18</w:t>
        </w:r>
      </w:hyperlink>
      <w:r>
        <w:rPr>
          <w:b/>
        </w:rPr>
        <w:t xml:space="preserve">  |  Türkçe</w:t>
      </w:r>
      <w:r>
        <w:rPr>
          <w:i/>
        </w:rPr>
        <w:t xml:space="preserve">  • Kontrol</w:t>
      </w:r>
    </w:p>
    <w:p>
      <w:r>
        <w:t>As-salamu aleyküm ve rahmetullah. Bismillahirrahmanirrahim. Müsaade ederseniz ben de değerli vakitlerinizi, değerli bir eser olan Bediüzzaman Hazretleri'nin külliyattaki iktisat ve şükür risalesi içeriğiyle ilintili ama güncel meselelerimizden olan bazı konulara temas etmeye gayret edeceğim. Burada gördüğünüz gibi hocamızın çalışmasını vermeye çalıştım.</w:t>
      </w:r>
    </w:p>
    <w:p>
      <w:pPr>
        <w:keepNext/>
      </w:pPr>
      <w:hyperlink r:id="rId106">
        <w:r>
          <w:rPr>
            <w:color w:val="1155CC"/>
            <w:u w:val="single"/>
          </w:rPr>
          <w:t>01:11:20 – 01:12:06</w:t>
        </w:r>
      </w:hyperlink>
      <w:r>
        <w:rPr>
          <w:b/>
        </w:rPr>
        <w:t xml:space="preserve">  |  Türkçe</w:t>
      </w:r>
    </w:p>
    <w:p>
      <w:r>
        <w:t>Beş başlıkta izleyeceğimiz bir yol var. Tüketim kültürü verisi aleyhinur, para kavramı verisi aleyhinur, kadının konumu, helal finansa bu üç konunun yansıması ve sonuç ve öneriler diye konumuz Allah nasip ederse ilerliyor. Öncelikli olarak, problemi idrak etmemiz gerekiyor ki konunun ve ilacın ehemmiyeti anlaşılmış olsun.</w:t>
      </w:r>
    </w:p>
    <w:p>
      <w:pPr>
        <w:keepNext/>
      </w:pPr>
      <w:hyperlink r:id="rId107">
        <w:r>
          <w:rPr>
            <w:color w:val="1155CC"/>
            <w:u w:val="single"/>
          </w:rPr>
          <w:t>01:12:07 – 01:12:51</w:t>
        </w:r>
      </w:hyperlink>
      <w:r>
        <w:rPr>
          <w:b/>
        </w:rPr>
        <w:t xml:space="preserve">  |  Türkçe</w:t>
      </w:r>
      <w:r>
        <w:rPr>
          <w:i/>
        </w:rPr>
        <w:t xml:space="preserve">  • Kontrol</w:t>
      </w:r>
    </w:p>
    <w:p>
      <w:r>
        <w:t>Günümüz şartlarına baktığımızda, tüketim olgusunun içerisinde olduğumuzu hepimiz biliyoruz. Paranın peşinden koşturduğumuzu hepimiz biliyoruz. Kadın dediğimiz değerli bir varlığın metalaştırıldığını hepimiz bilmiş olduğumuzdan dolayı bu üç konunun nasıl bir hastalık olduğunu veya deforme edildiğini idrak edersek gerçekten Risale-i Nur'un Kur'an'ın ilaçlarını bize sunduğunu o zaman idrak edebiliriz. Yani bundan 200 sene öncesinde kanser ilacı bulunmuş olsaydı o ilacın hiçbir anlamı olmazdı. Kanser hastalığı çıkmış olması gerekiyor ki araştırmalarla ilaç bulunsun. Bu ilaç şu nebadattan bulundu, o zaman anlam kazanmış oluyor.</w:t>
      </w:r>
    </w:p>
    <w:p>
      <w:pPr>
        <w:keepNext/>
      </w:pPr>
      <w:hyperlink r:id="rId108">
        <w:r>
          <w:rPr>
            <w:color w:val="1155CC"/>
            <w:u w:val="single"/>
          </w:rPr>
          <w:t>01:12:51 – 01:13:31</w:t>
        </w:r>
      </w:hyperlink>
      <w:r>
        <w:rPr>
          <w:b/>
        </w:rPr>
        <w:t xml:space="preserve">  |  Türkçe</w:t>
      </w:r>
    </w:p>
    <w:p>
      <w:r>
        <w:t>Dolayısıyla bu üç konunun nasıl bir hastalık olduğunu, tedaviye muhtaç olduğunu, kriz olduğunu idrak etmemiz gerekiyor ki bu anlamda yoğunlaşmalarımızı ilerletmiş olalım. Bu anlamda biz dediğimiz gibi Risale-i Nur külliyatını ve bazı eserlerini temeli almaya gayret ettik. Şimdi ben de sunuma yapmadan önce sabahtan beri birkaç oturuma girmeye çalıştım, iştirak etmeye çalıştım, istifade etmeye çalıştım. Şunu fark ettim. Adam birisi doktora gitmiş. Doktor demiş neyin var?</w:t>
      </w:r>
    </w:p>
    <w:p>
      <w:pPr>
        <w:keepNext/>
      </w:pPr>
      <w:hyperlink r:id="rId109">
        <w:r>
          <w:rPr>
            <w:color w:val="1155CC"/>
            <w:u w:val="single"/>
          </w:rPr>
          <w:t>01:13:31 – 01:14:12</w:t>
        </w:r>
      </w:hyperlink>
      <w:r>
        <w:rPr>
          <w:b/>
        </w:rPr>
        <w:t xml:space="preserve">  |  Türkçe</w:t>
      </w:r>
      <w:r>
        <w:rPr>
          <w:i/>
        </w:rPr>
        <w:t xml:space="preserve">  • Kontrol</w:t>
      </w:r>
    </w:p>
    <w:p>
      <w:r>
        <w:t>Demiş benim her tarafım ağrıyor. Neren ağrıyor göster bakalım demiş. Ayağını göstermiş, başını göstermiş, efendim midesini göstermiş. Gösterdi her taraf ağrıyor. Ve sonunda doktor demiş ki, o parmağına diğer elinle dokun bakalım demiş. Bakmış ki, parmağı acıyor, dokunduğu parmağı acıyor. Demiş ki, senin parmağında sıkıntı var, başka hiçbir tarafta sıkıntı yok. Meğerse parmağı rahatsızmış. Bediüzzaman Hazretleri diyor ki, bizim kalp hastalığımız zaaf-ı diyanettir. Yani imandır, yani iman ağacıdır.</w:t>
      </w:r>
    </w:p>
    <w:p>
      <w:pPr>
        <w:keepNext/>
      </w:pPr>
      <w:hyperlink r:id="rId110">
        <w:r>
          <w:rPr>
            <w:color w:val="1155CC"/>
            <w:u w:val="single"/>
          </w:rPr>
          <w:t>01:14:13 – 01:14:58</w:t>
        </w:r>
      </w:hyperlink>
      <w:r>
        <w:rPr>
          <w:b/>
        </w:rPr>
        <w:t xml:space="preserve">  |  Türkçe</w:t>
      </w:r>
    </w:p>
    <w:p>
      <w:r>
        <w:t>İman ağacı ve zaaf-ı diyanet hallolmadı müddetçe, biz her şeye ne yaparız? Kriz, kriz, kriz, kriz. Her tarafta kriz. Halbuki esas kriz orada değil. Esas kriz nerede? İman ağacımızda. İmanın temellendirilmesinde, marifetullahın inkişaf ettirilmesinde. Bu mesele hallolduktan sonra zaten her şey imtihan oluyor. İmtihan olduğu zaman da insan doğru şık mutlaka karşısına çıkıyor. O zaman da her şey onun için doğru olmuş oluyor. Çünkü dünyada yanlış, sıksız bir dünya talep etmek muhal. Ama kişi doğruyu talep ederse, ona göre hayatını yönlendirmiş olursa, tüketim de güzel, para da güzel, yaşamak da güzel, turizm de güzel, her şey güzel olmuş oluyor.</w:t>
      </w:r>
    </w:p>
    <w:p>
      <w:pPr>
        <w:keepNext/>
      </w:pPr>
      <w:hyperlink r:id="rId111">
        <w:r>
          <w:rPr>
            <w:color w:val="1155CC"/>
            <w:u w:val="single"/>
          </w:rPr>
          <w:t>01:14:58 – 01:15:41</w:t>
        </w:r>
      </w:hyperlink>
      <w:r>
        <w:rPr>
          <w:b/>
        </w:rPr>
        <w:t xml:space="preserve">  |  Türkçe</w:t>
      </w:r>
    </w:p>
    <w:p>
      <w:r>
        <w:t>O zaman temelde bizim idrak etmemiz gereken, yoğunlaşmamız gereken konu ney? Ona bakmamız lazım. Biz de dikkat ederseniz Risale-i Nur, Bediüzzaman, Nursi Hazretleri ifadesini Bediüzzaman sempozyum olduğu için kullandığımızı zannetmememiz gerekiyor. Bu bir formatları olarak düşünmememiz gerekiyor. Bediüzzaman Hazretleri gerçekten bu asrın ve gelecek asrın müceddidi olmuş olmasından dolayı biz her türlü meselemizi mutlaka mutlaka Risale-i Nur perspektifiyle halletmiş olmamız lazım. Çünkü Risale-i Nur, Kur'an'ın dersi olmuş olmasından dolayı bizim her türlü meselemize elhamdülillah ne yapmış? Neşter vurmuş.</w:t>
      </w:r>
    </w:p>
    <w:p>
      <w:pPr>
        <w:keepNext/>
      </w:pPr>
      <w:hyperlink r:id="rId112">
        <w:r>
          <w:rPr>
            <w:color w:val="1155CC"/>
            <w:u w:val="single"/>
          </w:rPr>
          <w:t>01:15:41 – 01:16:25</w:t>
        </w:r>
      </w:hyperlink>
      <w:r>
        <w:rPr>
          <w:b/>
        </w:rPr>
        <w:t xml:space="preserve">  |  Türkçe</w:t>
      </w:r>
    </w:p>
    <w:p>
      <w:r>
        <w:t>O zaman bu meseleler sadece akademisyenlerin, sadece organizatörlerin, sadece nur talebelerin meselesi değil, Risale-i Nur meselesi ve içerisindeki her bir mesele, her bir insanın ortak meselesidir. Akademisyenlerin, değerli araştırmacılarımızın buradan farkı ne? Meseleyi fark etmeleri, ifade etmeleri. Dolayısıyla bir ilime veya bilime biz niye bilim diyoruz? Fark edildiği için bilim diyoruz. Yani Newton yerçekimi kanunu fark ettiği için Newton kanunu ifade edilmiş. Ama 14. sene ne vardı zaten? Yerçekimi kanunu zaten vardı. Dolayısıyla bir şeyi fark etmek için Risale-i Nur elhamdülillah ne yapıyor bizim?</w:t>
      </w:r>
    </w:p>
    <w:p>
      <w:pPr>
        <w:keepNext/>
      </w:pPr>
      <w:hyperlink r:id="rId113">
        <w:r>
          <w:rPr>
            <w:color w:val="1155CC"/>
            <w:u w:val="single"/>
          </w:rPr>
          <w:t>01:16:25 – 01:17:06</w:t>
        </w:r>
      </w:hyperlink>
      <w:r>
        <w:rPr>
          <w:b/>
        </w:rPr>
        <w:t xml:space="preserve">  |  Türkçe</w:t>
      </w:r>
    </w:p>
    <w:p>
      <w:r>
        <w:t>Bizim her türlü meseleyi tefekkürle, meseleyi temsillerle anlatmış olmasından dolayı bizim bütün sıkıntılarımız hallolmuş oluyor. Diğer bir mesele, şunu unutmamak gerekiyor. Bizim en büyük sıkıntılarımızdan biri şu, güncel medeniyette, adı medeniyet ama hakikatte üstadın ifadesiyle mimsiz medeniyet. İnsanlığı arş-ı alaya ve evci alaya mı sevk ediyor yoksa esveli safilinde mi götürüyor diye baktığımızda bakıyoruz ki buna mimsiz medeniyet adını vermiş oluyoruz. Buradaki kavram karşımıza çıkıyor.</w:t>
      </w:r>
    </w:p>
    <w:p>
      <w:pPr>
        <w:keepNext/>
      </w:pPr>
      <w:hyperlink r:id="rId114">
        <w:r>
          <w:rPr>
            <w:color w:val="1155CC"/>
            <w:u w:val="single"/>
          </w:rPr>
          <w:t>01:17:07 – 01:17:49</w:t>
        </w:r>
      </w:hyperlink>
      <w:r>
        <w:rPr>
          <w:b/>
        </w:rPr>
        <w:t xml:space="preserve">  |  Türkçe</w:t>
      </w:r>
    </w:p>
    <w:p>
      <w:r>
        <w:t>Dünyevileşmek ve sekülerizm düşünce. Dünyevileşmenin temelli ise sekülerizm oluşturuyor. Ne demek sekülerizm? Dinden soyutlaşmış, dini yaşantıyı sadece ve sadece vicdana bırakmış, kişilerin tercine bırakılmış bir yaşam anlayışı. Bundan 100 sene önce, 150 sene öncesinden biliyorsunuz İslam devletleri, İslam medeniyetini, İslam'ın sosyal hayatını, ekonomik hayatını devlet eliyle ne yapıyorlardı? Ayakta tutuyorlardı, her türlü hizmeti veriyorlardı. Belli bir sene sonra bakıyoruz ki artık bu ne olmuş? Sekürelizmle din ve devlet işleri birbirinden ayrılmış, dini meseleler kişisel bazda yaşanır hale getirilmiş.</w:t>
      </w:r>
    </w:p>
    <w:p>
      <w:pPr>
        <w:keepNext/>
      </w:pPr>
      <w:hyperlink r:id="rId115">
        <w:r>
          <w:rPr>
            <w:color w:val="1155CC"/>
            <w:u w:val="single"/>
          </w:rPr>
          <w:t>01:17:50 – 01:18:30</w:t>
        </w:r>
      </w:hyperlink>
      <w:r>
        <w:rPr>
          <w:b/>
        </w:rPr>
        <w:t xml:space="preserve">  |  Türkçe</w:t>
      </w:r>
    </w:p>
    <w:p>
      <w:r>
        <w:t>Bunun neticesinde, evet kişisel mesele olarak bu kalmış ama o kişi netice itibariyle aile hayatı var, sosyal hayatı var, devlet şemsiye içerisinde yaşanmış alakalı ilgi dünyası, etki dünyası varsa, bu kişinin dini yaşamını tek başına sürdürebilmesi için ona çok muazzam bir inayeti ilahiye imdada gelmiş olması lazım. O da nedir? Ordu kuvvetinde her bir mümine, her bir insana inanç melekesi kazandıracak bir külliyata, bir esere ihtiyacımız var. İşte bu eser ne olarak elhamdülillah ortaya çıkmış? Risale-i Nur külliyatı olarak karşımıza çıkmış.</w:t>
      </w:r>
    </w:p>
    <w:p>
      <w:pPr>
        <w:keepNext/>
      </w:pPr>
      <w:hyperlink r:id="rId116">
        <w:r>
          <w:rPr>
            <w:color w:val="1155CC"/>
            <w:u w:val="single"/>
          </w:rPr>
          <w:t>01:18:30 – 01:19:16</w:t>
        </w:r>
      </w:hyperlink>
      <w:r>
        <w:rPr>
          <w:b/>
        </w:rPr>
        <w:t xml:space="preserve">  |  Türkçe</w:t>
      </w:r>
      <w:r>
        <w:rPr>
          <w:i/>
        </w:rPr>
        <w:t xml:space="preserve">  • Kontrol</w:t>
      </w:r>
    </w:p>
    <w:p>
      <w:r>
        <w:t>Risale-i Nur'u okuyan, Risale-i Nur dersinde iştirak eden bir kimse kendisinde bir ordu kuvvetinde güç ve maneviyat hissederek ahir zamanın ve bu dehşetli krizler, özellikle son dönemlerde krizlere karşı elhamdülillah ne yapıyor? Kalp krizine, yani inanç krizine takılmadan ayakta kalmasını bu anlamda önemli görmüş kendini kurtarmış oluyor. Onun için Risale-i Nur'a Bediüzzaman Hazretleri ifadesi elinde diyor, Risale-i Nur bir urvedül vüskadır. Kim onu eline atarsa bir iznillah dağıpar, kurtulur. O zaman Risale-i Nur bizim hayatımızın her anına dokunduğuna göre Ve tüketimde de, rızık konusunda da, para konusunda da, kadınlarımızın yaşantısında da, erkeklerinin iffet ve dini inancında da ne yapması gerekiyor?</w:t>
      </w:r>
    </w:p>
    <w:p>
      <w:pPr>
        <w:keepNext/>
      </w:pPr>
      <w:hyperlink r:id="rId117">
        <w:r>
          <w:rPr>
            <w:color w:val="1155CC"/>
            <w:u w:val="single"/>
          </w:rPr>
          <w:t>01:19:16 – 01:20:00</w:t>
        </w:r>
      </w:hyperlink>
      <w:r>
        <w:rPr>
          <w:b/>
        </w:rPr>
        <w:t xml:space="preserve">  |  Türkçe</w:t>
      </w:r>
    </w:p>
    <w:p>
      <w:r>
        <w:t>Ciddi anlamda tesir sahası olması gerekiyor. Dikkat ederseniz yüzlerce bilim adamı toplanmış buraya. Burada biz dört kişiyiz, başka tarafta beş, altı kişi, dört kişi bir araya gelmişler. Yüzlerce akademisyenler külliyattan buldukları inceleri takdim ediyorlar. Peki sadece bu sempozyum var, bu sempozyum onun üçüncüsü. Başka Bediüzzaman sempozyumları da oluyor. Topladığımız zaman Kur'an'ın dersi olmuş olmasından dolayı buradaki hakikatler ne kadar anlaşılırsa anlatılsın, ne kadar makaleler yazılırsa yazılsın bitmeyecek bir derinlikte olduğunu idrak ediyoruz. O zaman sempozyumdaki bu hakikatlerin Risale-i Nur perspektifinde anlatılması, bu anlamda sunumlar yapılması bir güzelleme, bir laf-ı güzaf değil.</w:t>
      </w:r>
    </w:p>
    <w:p>
      <w:pPr>
        <w:keepNext/>
      </w:pPr>
      <w:hyperlink r:id="rId118">
        <w:r>
          <w:rPr>
            <w:color w:val="1155CC"/>
            <w:u w:val="single"/>
          </w:rPr>
          <w:t>01:20:00 – 01:20:42</w:t>
        </w:r>
      </w:hyperlink>
      <w:r>
        <w:rPr>
          <w:b/>
        </w:rPr>
        <w:t xml:space="preserve">  |  Türkçe</w:t>
      </w:r>
    </w:p>
    <w:p>
      <w:r>
        <w:t>Bu asrın anlayışına Kur'an'ın dersi olmuş olmasından dolayı bu noktada biz dinleyicilerimize, başta nefsimize ne diyoruz? İmanımızı kurtarmak istiyorsak, krizlerden çıkmak istiyorsak, Risale-i Nur gibi Kur'an'ın dersine hepimiz ciddi anlamda ekmek gibi, su gibi ihtiyacımız var. Onun için bu gibi konularda müracaat edeceğimiz kaynak Risale-i Nur durum anlamında, Risale-i Nur bağımında konuyu anlatmaya, idrak etmeye gayret ediyoruz. Şimdi tüketime kısaca başlayalım. Teorik olarak ben fazla geçmek istemiyorum. Bilmiş olduğumuz konular var. En basitinden Maslow diye bir zat-ı muhterem demiş ki,</w:t>
      </w:r>
    </w:p>
    <w:p>
      <w:pPr>
        <w:keepNext/>
      </w:pPr>
      <w:hyperlink r:id="rId119">
        <w:r>
          <w:rPr>
            <w:color w:val="1155CC"/>
            <w:u w:val="single"/>
          </w:rPr>
          <w:t>01:20:43 – 01:21:22</w:t>
        </w:r>
      </w:hyperlink>
      <w:r>
        <w:rPr>
          <w:b/>
        </w:rPr>
        <w:t xml:space="preserve">  |  Türkçe</w:t>
      </w:r>
    </w:p>
    <w:p>
      <w:r>
        <w:t>ihtiyaçları biz kategorize ettiğimizde en temelde canlılık hayatımızın devam etmesi için fizyolojik ihtiyaçlar var, güvenlik var, sosyal adiyet var vs. Ve bunun çıkış noktası şu, sen fizyolojik ihtiyaçlarının karşılamadan diğerine gidemezsin. Diğerini karşılamadan diğerine gidemezsin. Bir hiyerarşi yapmış. Ama Bediüzzaman Hazretleri diyor ki, İnsanoğlu diğer canlılardan farklıdır. Kapsamlı istek ve beklentileri vardır. Hangi yaşta olursa olsun, hangi kategoride olursa olsun, hangi makam mevkide olursa olsun, her insan ama her insan duyumsuzdur.</w:t>
      </w:r>
    </w:p>
    <w:p>
      <w:pPr>
        <w:keepNext/>
      </w:pPr>
      <w:hyperlink r:id="rId120">
        <w:r>
          <w:rPr>
            <w:color w:val="1155CC"/>
            <w:u w:val="single"/>
          </w:rPr>
          <w:t>01:21:23 – 01:22:04</w:t>
        </w:r>
      </w:hyperlink>
      <w:r>
        <w:rPr>
          <w:b/>
        </w:rPr>
        <w:t xml:space="preserve">  |  Türkçe</w:t>
      </w:r>
      <w:r>
        <w:rPr>
          <w:i/>
        </w:rPr>
        <w:t xml:space="preserve">  • Kontrol</w:t>
      </w:r>
    </w:p>
    <w:p>
      <w:r>
        <w:t>Müveyyiz talepleri vardır. Doymaz. Sürekli yenisini ister, sürekli yenisini ister. Onun için Bediüzzaman Hazretleri'nin çok canlıcı bir ifadesi var. Diler ki, dünya bütün debdebesiyle, şahsasıyla, şaşasıyla ahirete nispeten zindan hükmündedir. Dünya cennete nispeten bir katre serap hükmündedir. Dünya neymiş? Cennete nispeten bir katre serap hükmündedir. Serapın ne olduğunu hepimiz biliriz. Serap nedir? Bir hedefiniz vardır. Hedefinize ulaşmak için çalışırsınız, ulaşırsınız. bakarsınız ki bu beni kesmedi. Tekrar taze bir hedef. Taze bir hedef. O zaman ne olmuş</w:t>
      </w:r>
    </w:p>
    <w:p>
      <w:pPr>
        <w:keepNext/>
      </w:pPr>
      <w:hyperlink r:id="rId121">
        <w:r>
          <w:rPr>
            <w:color w:val="1155CC"/>
            <w:u w:val="single"/>
          </w:rPr>
          <w:t>01:22:04 – 01:22:46</w:t>
        </w:r>
      </w:hyperlink>
      <w:r>
        <w:rPr>
          <w:b/>
        </w:rPr>
        <w:t xml:space="preserve">  |  Türkçe</w:t>
      </w:r>
      <w:r>
        <w:rPr>
          <w:i/>
        </w:rPr>
        <w:t xml:space="preserve">  • Kontrol</w:t>
      </w:r>
    </w:p>
    <w:p>
      <w:r>
        <w:t>oluyor? Bu dünyada peşinde koşturmuş olduğumuz her şey serap. Bir insan serabın peşinden koşturuyorsa eline ne geçer? Hiçbir şey geçmez. İşte tüketirken tükenmek burada devreye giriyor. Peki bunun altyapısı ne? Yine Bediüzzaman Hazretleri'nin ifadesiyle dillendirelim. Bediüzzaman Neval Hazretleri Meslemi Nure'de diyor ki, insan diyor cennete taliptir. İnsan cennete taliptir. Fakat beklentilerini dünyada elde etmek ister. Cenneti istiyor fakat cenneti daha dünyadayken yaşamak istiyor.</w:t>
      </w:r>
    </w:p>
    <w:p>
      <w:pPr>
        <w:keepNext/>
      </w:pPr>
      <w:hyperlink r:id="rId122">
        <w:r>
          <w:rPr>
            <w:color w:val="1155CC"/>
            <w:u w:val="single"/>
          </w:rPr>
          <w:t>01:22:46 – 01:23:28</w:t>
        </w:r>
      </w:hyperlink>
      <w:r>
        <w:rPr>
          <w:b/>
        </w:rPr>
        <w:t xml:space="preserve">  |  Türkçe</w:t>
      </w:r>
    </w:p>
    <w:p>
      <w:r>
        <w:t>Dolayısıyla bu insan bu taleplerini bu dünyada karşılaması mümkün olmadığına göre, elde etmesi mümkün olmadığına göre o kimse ne yapar? Tüketirken hep tükenir. Onun için, neden? Çünkü hiçin peşinde koşturan bir insan tipolojisi karşımıza çıkmış. Ve insanların, buralarda bahsetmemiz lazım, geldi mi bilmiyorum, var, sizlere de arz edeyim. Mesela insanların bu ihtiyaç dünyasında da bizim bu kimyamızı, ruhu yapımızı bildikleri için ne yapıyorlar? Sürekli bir şekilde gıdıklıyorlar, gündeme getiriyorlar, farklı farklı atraksiyonlarla piyasaya çıkarmaya çalışıyorlar. Ne yapıyorlar mesela? Reklamla, markalarla.</w:t>
      </w:r>
    </w:p>
    <w:p>
      <w:pPr>
        <w:keepNext/>
      </w:pPr>
      <w:hyperlink r:id="rId123">
        <w:r>
          <w:rPr>
            <w:color w:val="1155CC"/>
            <w:u w:val="single"/>
          </w:rPr>
          <w:t>01:23:28 – 01:24:14</w:t>
        </w:r>
      </w:hyperlink>
      <w:r>
        <w:rPr>
          <w:b/>
        </w:rPr>
        <w:t xml:space="preserve">  |  Türkçe</w:t>
      </w:r>
    </w:p>
    <w:p>
      <w:r>
        <w:t>Hepimiz biliriz. İşte ne var? Sezon sonu indirimler başladı. Koştura koştura git. İşte bir alan ikinci kampanyası var. Koştura koştura git. Al bir konu ihtiyacı yoktur. Ama ne yapıyor? Reklamlarla, marka değerleriyle, şunlarla, bunlarla insanları ne yapıyorlar? Bu arzu ve isteklerini beklendi, cevaplandırmak için o dünyasına, cenneti bu dünyada yaşama beklentisini sürekli bir şekilde pof poflayarak veya kışkırtarak insanları tüketirken tükenen ama aynı zamanda tüketirken tükenen bu insanları da birileri ne olarak kullanmış oluyor? Hocalarımız bahsetmişti biraz önce, köleleştirmiş oluyorlar. Yani reklam yaparak, marka değerlerini yükselterek, tanıtım yaparak, reklam akışlarıyla aslında ne yapıyorlar?</w:t>
      </w:r>
    </w:p>
    <w:p>
      <w:pPr>
        <w:keepNext/>
      </w:pPr>
      <w:hyperlink r:id="rId124">
        <w:r>
          <w:rPr>
            <w:color w:val="1155CC"/>
            <w:u w:val="single"/>
          </w:rPr>
          <w:t>01:24:14 – 01:24:58</w:t>
        </w:r>
      </w:hyperlink>
      <w:r>
        <w:rPr>
          <w:b/>
        </w:rPr>
        <w:t xml:space="preserve">  |  Türkçe</w:t>
      </w:r>
      <w:r>
        <w:rPr>
          <w:i/>
        </w:rPr>
        <w:t xml:space="preserve">  • Kontrol</w:t>
      </w:r>
    </w:p>
    <w:p>
      <w:r>
        <w:t>Bizim boynumuza kement atıyorlar. Bizim paramızı, sağlığımızı, her türlü varlığımızı bu tüketim adı altındaki uygulamalarla ciddi anlamda ne yapmış oluyorlar? Bizim her türlü değerimizi tüketmiş oluyorlar bu anlamda. Burada şöyle bir handikap daha var. O da çok enteresandır. Bediüzzaman Hazretleri'nin İşadül İnciz adlı tefsirinde diyor ki, insanın kuvve-i şehaviyesi. Kuvve-i şehaviye ne demek? Bazen yanlış anlaşılabiliyor. diyor. Kuvve-i şehevye arzu ve istek demektir. Bir insanın hayatını devam ettirebilmesi için arzu ve ihtiyaçlarının gündeme getirmiş olduğu bir mekanizması lazım. O mekanizmaya biz ne diyoruz? Kuvve-i şehevye diyoruz. Yani bir insanın arzusu yoksa, ihtiyacı</w:t>
      </w:r>
    </w:p>
    <w:p>
      <w:pPr>
        <w:keepNext/>
      </w:pPr>
      <w:hyperlink r:id="rId125">
        <w:r>
          <w:rPr>
            <w:color w:val="1155CC"/>
            <w:u w:val="single"/>
          </w:rPr>
          <w:t>01:24:58 – 01:25:42</w:t>
        </w:r>
      </w:hyperlink>
      <w:r>
        <w:rPr>
          <w:b/>
        </w:rPr>
        <w:t xml:space="preserve">  |  Türkçe</w:t>
      </w:r>
      <w:r>
        <w:rPr>
          <w:i/>
        </w:rPr>
        <w:t xml:space="preserve">  • Kontrol</w:t>
      </w:r>
    </w:p>
    <w:p>
      <w:r>
        <w:t>yoksa, bunu gündeme getirmiyorsa hayatı devam etmez. Miskin miskin yatar iki gün sonra da daire ahirete göçmek zorunda kalır. Onun için ruhun yaşaması için bu duygu İşte bu arzu ve istek dünyamız eğer istikametli bir şekilde kullanılmazsa, hatta aşarsa, hevai nefse insan tabi oluyor. Bu zaman da kalbindeki şefkat ortadan kalkıyor. Bu çok enteresandır. Herkes cüz'i ve külli yaşamıştır. Bir misalini vereyim. Bir valide gayrimeşru bir şekilde evlat sahibi oluyor. Memleketinde gitmesi gerekiyor. evladı evine bırakıyor, kundaklamış, yanında da mamasını bırakıp gidiyor.</w:t>
      </w:r>
    </w:p>
    <w:p>
      <w:pPr>
        <w:keepNext/>
      </w:pPr>
      <w:hyperlink r:id="rId126">
        <w:r>
          <w:rPr>
            <w:color w:val="1155CC"/>
            <w:u w:val="single"/>
          </w:rPr>
          <w:t>01:25:42 – 01:26:33</w:t>
        </w:r>
      </w:hyperlink>
      <w:r>
        <w:rPr>
          <w:b/>
        </w:rPr>
        <w:t xml:space="preserve">  |  Türkçe</w:t>
      </w:r>
    </w:p>
    <w:p>
      <w:r>
        <w:t>Daha üç günlük çocuk. Bu üç günlük çocuğun başına neler geleceğini hepimiz tahmin ederiz değil mi? Ama o kadın rahatlıkla gidiyor tatile, dokuz günlük tatile. Sefat, isterseniz de istemezseniz ne yapmış o insanın cevherlerini, temel değerlerini taarumara diyor, o zavallı çocukcağız da ne yapıyor? Vefat etmiş oluyor. İşte insan tüketirken istikametini kaybederse, kuvveyi tatmin ederken istikametten ayrılsa yavaş yavaş o bataklığa girdiği için oradaki ızdırabı yaşadığından dolayı başkalarının da kendi gibi olmasını görsün ki rahat etsin. Onun için o da ne yapmaya başlıyor bu sefer? Reklam yapmaya başlıyor. Komşum bende de var sende yok. Şöyle oldu böyle oldu. Sen buna gir ki ben de ne yapayım rahatlayayım. O da aynı şu çukura düştü. O da tuzağa düştü.</w:t>
      </w:r>
    </w:p>
    <w:p>
      <w:pPr>
        <w:keepNext/>
      </w:pPr>
      <w:hyperlink r:id="rId127">
        <w:r>
          <w:rPr>
            <w:color w:val="1155CC"/>
            <w:u w:val="single"/>
          </w:rPr>
          <w:t>01:26:33 – 01:27:19</w:t>
        </w:r>
      </w:hyperlink>
      <w:r>
        <w:rPr>
          <w:b/>
        </w:rPr>
        <w:t xml:space="preserve">  |  Türkçe</w:t>
      </w:r>
      <w:r>
        <w:rPr>
          <w:i/>
        </w:rPr>
        <w:t xml:space="preserve">  • Kontrol</w:t>
      </w:r>
    </w:p>
    <w:p>
      <w:r>
        <w:t>psikolojik savunma makinesine sorup bu gündeme gelmiş oluyor. O zaman tüketirken tükenen kimse sadece kendi olmuyor, bazen çoluğuna, çocuğuna, komşularına da bu anlamda örnek olmuş olmasından dolayı küresel bir tükenen insanlık modeli karşımıza çıkmış oluyor bu anlamda. Bediüzzaman Hazretleri bu noktada ne yapıyor peki? Diyor ki, beden bir saraya benzer iktisat isalesinde, Bunu şehir örneğiyle vermiş, tat alma duygusunu kapıcı olarak değerlendiriyor, mideyi ise idareci olarak değerlendiriyor. Baklava mı daha gıdalıdır diye sorsak, bunun yanında ne diyelim, lokum mu daha gıdalıdır, tatlı cinsinden gidecek olursak,</w:t>
      </w:r>
    </w:p>
    <w:p>
      <w:pPr>
        <w:keepNext/>
      </w:pPr>
      <w:hyperlink r:id="rId128">
        <w:r>
          <w:rPr>
            <w:color w:val="1155CC"/>
            <w:u w:val="single"/>
          </w:rPr>
          <w:t>01:27:19 – 01:28:01</w:t>
        </w:r>
      </w:hyperlink>
      <w:r>
        <w:rPr>
          <w:b/>
        </w:rPr>
        <w:t xml:space="preserve">  |  Türkçe</w:t>
      </w:r>
    </w:p>
    <w:p>
      <w:r>
        <w:t>belki ihtimalli konuşalım, lokum daha şeydir, faydalıdır gıda noktasından bakarsak. Çünkü baklavada farklı girdiler olmuş olmasından riski büyük. Tabi burada gayemiz o değil. Tatlı ihtiyacını ikisi de karşılıyor. Ama baklavanın tanesi 80 liraya geliyor, lokumun tanesi 5 liraya geliyor. Hangisini tercih etmemiz lazım? Gıda olarak aynı. Birisi 5 liraya, birisi 80 liraya. Arada ne kadar fark var? 75 lira fark var. Ama efendi neydi? Mide. Kapıcı neydi? Dil. Dil, lokumla baklava varken hangisini tercih eder? Tabii ki baklavanın hatırı büyüktür.</w:t>
      </w:r>
    </w:p>
    <w:p>
      <w:pPr>
        <w:keepNext/>
      </w:pPr>
      <w:hyperlink r:id="rId129">
        <w:r>
          <w:rPr>
            <w:color w:val="1155CC"/>
            <w:u w:val="single"/>
          </w:rPr>
          <w:t>01:28:01 – 01:28:41</w:t>
        </w:r>
      </w:hyperlink>
      <w:r>
        <w:rPr>
          <w:b/>
        </w:rPr>
        <w:t xml:space="preserve">  |  Türkçe</w:t>
      </w:r>
    </w:p>
    <w:p>
      <w:r>
        <w:t>Baklavayı tercih eder. O zaman 75 lirası cepte kalması gerekirken ne olmuş oldu? Başkasının olmuş oldu. Kendisi de tükenmiş oldu. 75 liralık mesaisiyle tükenmiş oldu bu anlamıyla. İşte iktisat risalesi temelde ne yapıyor insanın? Hem tüketimini kontrol etmiş oluyor, hem de cebinde sermayesi birikmiş oluyor. Sermaye niçin birikmesi gerekiyor? O da zaten konumuzun başlığı. Helal finansın pratik uygulamaları, hayata yansımaları bu biriken paralarla yatıyor, onu bir kenara koyalım. Bir de şükür bilincimiz var. Şükür bilinci tüketim ahlakının en önemli unsurudur veya cevheridir.</w:t>
      </w:r>
    </w:p>
    <w:p>
      <w:pPr>
        <w:keepNext/>
      </w:pPr>
      <w:hyperlink r:id="rId130">
        <w:r>
          <w:rPr>
            <w:color w:val="1155CC"/>
            <w:u w:val="single"/>
          </w:rPr>
          <w:t>01:28:42 – 01:29:31</w:t>
        </w:r>
      </w:hyperlink>
      <w:r>
        <w:rPr>
          <w:b/>
        </w:rPr>
        <w:t xml:space="preserve">  |  Türkçe</w:t>
      </w:r>
    </w:p>
    <w:p>
      <w:r>
        <w:t>Zira şükür kanaatı, iktisatı ve rızayı ve memnuniyeti gündeme getirir. Şükür ne demektir? Nimet'i veren zatı bilmek demektir. Fatih Sultan Mehmet size bir kese toprak gönderse ama Fatih Sultan Mehmet'in gönderdiğini biliyorsunuz. Bu toprağı sokağa serper misiniz yoksa o keseyi altın gibi evinizin münteha bir köşesine bırakıp Fatih Sultan Mehmet'in hediyesidir deyip saklar mısınız? Mirasınıza bunu kalması için insanlara miras payı olarak dağıtır mısınız? Hazreti Allah Celle Celaluhu'ya baktığımız zaman o toprak parçasını bırakın, elması bırakın, dünyadaki bütün altınları bırakın.</w:t>
      </w:r>
    </w:p>
    <w:p>
      <w:pPr>
        <w:keepNext/>
      </w:pPr>
      <w:hyperlink r:id="rId131">
        <w:r>
          <w:rPr>
            <w:color w:val="1155CC"/>
            <w:u w:val="single"/>
          </w:rPr>
          <w:t>01:29:31 – 01:30:12</w:t>
        </w:r>
      </w:hyperlink>
      <w:r>
        <w:rPr>
          <w:b/>
        </w:rPr>
        <w:t xml:space="preserve">  |  Türkçe</w:t>
      </w:r>
      <w:r>
        <w:rPr>
          <w:i/>
        </w:rPr>
        <w:t xml:space="preserve">  • Kontrol</w:t>
      </w:r>
    </w:p>
    <w:p>
      <w:r>
        <w:t>Nice nimetler göndermiş ki herhangi bir kıymetli madenle, parayla, pulla ölçülecek kadar çok muazzam nimetler vermiş. İşte şükür ne yapıyor? Nimetin arkasında o mülime hakik göstermiş olmasından dolayı ondan gelen her türlü nimet iltifattır. Ben onun kadrinin kıymetini bilmek zorundayım. Onu ben iktisatlı bir şekilde kullanmayayım. Eğer haddi aşarsam hürmetsizlik etmiş olurum. Onun ölçüleri dışına çıkmış olduğumdan dolayı nankörler ve asiler sırasına girmiş olurum diyerek ne yapması gerekiyor? Orada kanaatı, iktisatı, rizayı, memnuniyeti gündeme getirilmiş olması gerekiyor.</w:t>
      </w:r>
    </w:p>
    <w:p>
      <w:pPr>
        <w:keepNext/>
      </w:pPr>
      <w:hyperlink r:id="rId132">
        <w:r>
          <w:rPr>
            <w:color w:val="1155CC"/>
            <w:u w:val="single"/>
          </w:rPr>
          <w:t>01:30:12 – 01:30:55</w:t>
        </w:r>
      </w:hyperlink>
      <w:r>
        <w:rPr>
          <w:b/>
        </w:rPr>
        <w:t xml:space="preserve">  |  Türkçe</w:t>
      </w:r>
      <w:r>
        <w:rPr>
          <w:i/>
        </w:rPr>
        <w:t xml:space="preserve">  • Kontrol</w:t>
      </w:r>
    </w:p>
    <w:p>
      <w:r>
        <w:t>Bir ikincisi, kaç dakikamız kaldı? Ciddi misin? Daha konuya girmedim. Evet, paradan başlayalım o zaman. Paranın şeyi şuydu, ben toplayacağım inşallah. Üstad Hazretleri'nin bir tane talebesi var, Rahmetli Zübeyir abi. Zübeyir abi, onun beyanı bu. Sav biliyorsun Risale-i Nur hizmetinin çok münteha bir beldesi. Orada ciddi hizmetler olmuş. Belli bir süre sonra Aslı Saadettin Ulu gibi oradaki abiler de yavaş yavaş para kazanmanın derdine düşmüşler. Demişler ki Zübeyir abi böyle böyle oldu. Zübeyir abi de demiş ki fazla paralanmasınlar, paralanırlar demiş. Dolayısıyla günümüzde gerçekten para öyle bir şey ki her şeyi gösteren aynı olmuş olmasından dolayı</w:t>
      </w:r>
    </w:p>
    <w:p>
      <w:pPr>
        <w:keepNext/>
      </w:pPr>
      <w:hyperlink r:id="rId133">
        <w:r>
          <w:rPr>
            <w:color w:val="1155CC"/>
            <w:u w:val="single"/>
          </w:rPr>
          <w:t>01:30:55 – 01:31:36</w:t>
        </w:r>
      </w:hyperlink>
      <w:r>
        <w:rPr>
          <w:b/>
        </w:rPr>
        <w:t xml:space="preserve">  |  Türkçe</w:t>
      </w:r>
      <w:r>
        <w:rPr>
          <w:i/>
        </w:rPr>
        <w:t xml:space="preserve">  • Kontrol</w:t>
      </w:r>
    </w:p>
    <w:p>
      <w:r>
        <w:t>herkes paranın peşinde koştura koştura paralanacak bir vaziyete gelmiş. Peki paralanmanın peşinde, paranın peşinde bizi koşturan ne? Rızık konusu var. Rızık da biliyorsun mecaz rızık ve hakik rızık olarak ikiye ayrılıyor. Ben bunları şimdi transit geçiyorum. Neticeye gelmem lazım çünkü konumuzun başlığı o. Parayı tasarruf edersek, tüketimi tasarruf edersek, kadınlarımız veya aile yapımız ona uygun bir şekilde hayatını yaşamaya başlarsa, tüketimden kalan parayı, tasarruf etmiş olduğumuz parayı biz tasarruf olarak topladığımız için İslam'ın finansı aktarıyoruz. Biraz önce</w:t>
      </w:r>
    </w:p>
    <w:p>
      <w:pPr>
        <w:keepNext/>
      </w:pPr>
      <w:hyperlink r:id="rId134">
        <w:r>
          <w:rPr>
            <w:color w:val="1155CC"/>
            <w:u w:val="single"/>
          </w:rPr>
          <w:t>01:31:36 – 01:32:16</w:t>
        </w:r>
      </w:hyperlink>
      <w:r>
        <w:rPr>
          <w:b/>
        </w:rPr>
        <w:t xml:space="preserve">  |  Türkçe</w:t>
      </w:r>
    </w:p>
    <w:p>
      <w:r>
        <w:t>değerli hocamın getirip de demiş olduğum insan ecirli olmak istemedi, esir olmak istemedi gibi, ücretli de olmak isteme meselesinin en tepesindeki konu neydi? Üstad Hazretleri diyor ki, insanın bir de neye gelecektir? Malikiyet ve serbestliğe döneme gelecektir. Yani herkes mutlaka ne olmak ister? İşini sahip olmak ister. Bu nasıl olacak işte? Bu tasarruflarla İslami finansa hepimiz paramızı aktarıyoruz. Onlar da bizim adımızla devreye girerek şirketlere ortak oluyor. Biz de ortak olduğumuz için iş sahibi olmuş oluyoruz. Herkes de malikiyet ve serbestliğe dönemine bu şekilde geçmiş oluyor.</w:t>
      </w:r>
    </w:p>
    <w:p>
      <w:pPr>
        <w:keepNext/>
      </w:pPr>
      <w:hyperlink r:id="rId135">
        <w:r>
          <w:rPr>
            <w:color w:val="1155CC"/>
            <w:u w:val="single"/>
          </w:rPr>
          <w:t>01:32:17 – 01:32:58</w:t>
        </w:r>
      </w:hyperlink>
      <w:r>
        <w:rPr>
          <w:b/>
        </w:rPr>
        <w:t xml:space="preserve">  |  Türkçe</w:t>
      </w:r>
      <w:r>
        <w:rPr>
          <w:i/>
        </w:rPr>
        <w:t xml:space="preserve">  • Kontrol</w:t>
      </w:r>
    </w:p>
    <w:p>
      <w:r>
        <w:t>Acil ve acele bir şekilde de anlattığım bu konuyu umarım anlatmışımdır sizlere. Eğer suçlu insanı etmişsem affola. Çok çok teşekkür ediyorum. Beni ve arkadaşlarımızı dinlediğiniz için. Evet hocam çok teşekkür ediyorum. Muhterem Hazır'ın süremizi açmış durumdayız ama iki kişiye söz hakkı vereceğim. Buyurun efendim. Hanımefendi buyurun. Biz duyamıyoruz ama. Hocam mikrofonunuz var zaten. Selamun aleyküm. Eser ben. Ben Sparta'dan iktisatçıyım.</w:t>
      </w:r>
    </w:p>
    <w:p>
      <w:pPr>
        <w:keepNext/>
      </w:pPr>
      <w:hyperlink r:id="rId136">
        <w:r>
          <w:rPr>
            <w:color w:val="1155CC"/>
            <w:u w:val="single"/>
          </w:rPr>
          <w:t>01:32:59 – 01:33:45</w:t>
        </w:r>
      </w:hyperlink>
      <w:r>
        <w:rPr>
          <w:b/>
        </w:rPr>
        <w:t xml:space="preserve">  |  Türkçe</w:t>
      </w:r>
    </w:p>
    <w:p>
      <w:r>
        <w:t>Şimdi hocam tefekkür turizminden detaylı bir şekilde bahsetti. Fakat bir Ayeter Kübra'yı okumayan bir insan tefekkür turizmini nasıl gerçekleştirebilir ki? Yakın zamanda ben İsviçre'ye gittiğimde muazzam Ayeter Kübra'yın zerre de olsa anlayan bir insan olarak İsviçre'de muazzam bir tefekkür ortamı olduğuna şahit oldum. Fakat bir Ali'nin Ayeter Kübra'yı okumadan İsviçre'de tefekkür turizminin bilincine nasıl varabilir? İkincisi turizm dediğimiz bir ekonomik kalem. Tefekkür turizmini literatüre kavram olarak katkı sağladıklarını ifade etti hocam.</w:t>
      </w:r>
    </w:p>
    <w:p>
      <w:pPr>
        <w:keepNext/>
      </w:pPr>
      <w:hyperlink r:id="rId137">
        <w:r>
          <w:rPr>
            <w:color w:val="1155CC"/>
            <w:u w:val="single"/>
          </w:rPr>
          <w:t>01:33:45 – 01:34:30</w:t>
        </w:r>
      </w:hyperlink>
      <w:r>
        <w:rPr>
          <w:b/>
        </w:rPr>
        <w:t xml:space="preserve">  |  Türkçe</w:t>
      </w:r>
    </w:p>
    <w:p>
      <w:r>
        <w:t>Peki bunu ekonomiye nasıl kazandırabilirler? Hocam buyurun. Buyurun hocam. Beyefendi sesi. Tefekkür turizmi gibi manevi ve spritüel turizmin olduktan da bahsettim. Hatta thinking turizm diye bir kavram da var, düşünce turizmi. Yani her turizm çeşidinden kapitalist bir mantıkla para kazanmak beklenmiyor. Öncelikle ona cevap vereyim. İkincisi, biz zaten bir turizm çeşidi değil, bir turizm anlayışından bahsettik. Bütün turizm çeşitlerine insanın bakış açısını değiştirmek gerektiğine inandık.</w:t>
      </w:r>
    </w:p>
    <w:p>
      <w:pPr>
        <w:keepNext/>
      </w:pPr>
      <w:hyperlink r:id="rId138">
        <w:r>
          <w:rPr>
            <w:color w:val="1155CC"/>
            <w:u w:val="single"/>
          </w:rPr>
          <w:t>01:34:31 – 01:35:19</w:t>
        </w:r>
      </w:hyperlink>
      <w:r>
        <w:rPr>
          <w:b/>
        </w:rPr>
        <w:t xml:space="preserve">  |  Türkçe</w:t>
      </w:r>
    </w:p>
    <w:p>
      <w:r>
        <w:t>Sempozyumumuz 13. Bediüzzaman Said Nursi Sempozyumu. Küresel Kırzları Kur'ani Çözümler. Zaten biz Risale-i Nur gibi muazzam bir eserin, bu zamanın insanının kafasının problemleri halleden bu eserin herkes tarafından okunmasını istiyoruz. O yüzden tefekkür turizmini belki bahsettiğiniz Ali kim bilmiyorum ama herhangi bir Ali olarak algılıyorum. O Ali'nin de anlayabilmesi için Risale-i Nurları öncelikle hedefimiz onlara ulaştırmak. Bunu başaramazsak yetiştireceğimiz yerel rehberlerle sunumumuzun sonunda da zaten onu önerdim. Yerel rehberler ve turizm rotalarıyla o deneyimi, o Aliye'de yaşatabilme imkanının sağlanmasına, zemin hazırlanmasını önerdik.</w:t>
      </w:r>
    </w:p>
    <w:p>
      <w:pPr>
        <w:keepNext/>
      </w:pPr>
      <w:hyperlink r:id="rId139">
        <w:r>
          <w:rPr>
            <w:color w:val="1155CC"/>
            <w:u w:val="single"/>
          </w:rPr>
          <w:t>01:35:19 – 01:36:01</w:t>
        </w:r>
      </w:hyperlink>
      <w:r>
        <w:rPr>
          <w:b/>
        </w:rPr>
        <w:t xml:space="preserve">  |  Türkçe</w:t>
      </w:r>
      <w:r>
        <w:rPr>
          <w:i/>
        </w:rPr>
        <w:t xml:space="preserve">  • Kontrol</w:t>
      </w:r>
    </w:p>
    <w:p>
      <w:r>
        <w:t>Yani hatta Diyanet ve Kültür Turizm Bakanlığı'nın ortak çalışmasıyla tefekkür turizmini gezdirebilecek rehberler muhtemelen onlar da Risale-i Nur'dan beslenmiş kişilerden tercih edilir diye düşünüyorum. Küçük bir soru daha soracağım. O soruyu çay arasında siz lütfen beyefendiye söz verin. Hocam rehber yetiştirecek. Buyurun beyefendi. Buyurun hocam. Ben yetiştiririm inşallah. Literatüre kazandırmak amaç değil mi Muhammed? Hocam buyurun. Selamun aleyküm, Muhammed Gök. Efendim çok faydalı bir toplantı oldu bu sonunda.</w:t>
      </w:r>
    </w:p>
    <w:p>
      <w:pPr>
        <w:keepNext/>
      </w:pPr>
      <w:hyperlink r:id="rId140">
        <w:r>
          <w:rPr>
            <w:color w:val="1155CC"/>
            <w:u w:val="single"/>
          </w:rPr>
          <w:t>01:36:01 – 01:36:42</w:t>
        </w:r>
      </w:hyperlink>
      <w:r>
        <w:rPr>
          <w:b/>
        </w:rPr>
        <w:t xml:space="preserve">  |  Türkçe</w:t>
      </w:r>
      <w:r>
        <w:rPr>
          <w:i/>
        </w:rPr>
        <w:t xml:space="preserve">  • Kontrol</w:t>
      </w:r>
    </w:p>
    <w:p>
      <w:r>
        <w:t>Şimdi bu tefekkür turizmi aslında bizim yabancı olduğumuz bir şey de değil. Değil tabii ki. Türkiye'ye 56 milyon turist geliyor. Ben Kim Vakfı diye bir vakıf var, Kültürler Arası İletişim Vakfı. Biz Türkiye'ye gelen yabancı turistlere İslam'ı anlatıp onların Müslüman olmaları için gayret eden bir vakıfız. Ben on sayede bir vakıftayım. Yani bu konuda sizlerden çok güzel şeyler yapabiliriz. Ben şimdi isimlerinizi, şeylerinizi aldım. Yani tefekkür, eskiden turist ahlak götürür diye düşünürdük. Ama öyle değil. Turist camiye kadar geliyor, caminin içerisine giriyor, namaz kılanları görüyor. Ondan sonra yarın ahirette hesap verirken diyecek ki ben filanca camiye kadar geldim.</w:t>
      </w:r>
    </w:p>
    <w:p>
      <w:pPr>
        <w:keepNext/>
      </w:pPr>
      <w:hyperlink r:id="rId141">
        <w:r>
          <w:rPr>
            <w:color w:val="1155CC"/>
            <w:u w:val="single"/>
          </w:rPr>
          <w:t>01:36:42 – 01:37:33</w:t>
        </w:r>
      </w:hyperlink>
      <w:r>
        <w:rPr>
          <w:b/>
        </w:rPr>
        <w:t xml:space="preserve">  |  Türkçe</w:t>
      </w:r>
    </w:p>
    <w:p>
      <w:r>
        <w:t>İçeride namaz kılanları gördüm. Bana hiçbir şey söylemediler. Ben bunların hepsinden davacıyım diyecek. Yani bu davacı olacağını biz yüreğimizde hissederek bir gayret sarf ediyoruz. Gayrimiz bunu bütün üniversitelere, bütün vatandaşlara yaymak. Çünkü Müslümanın gayesi sadece İslam'ı yaşamak değil, İslam'ı yaşayıp başkalarının da Müslüman olmaları için mücadele vermek. Sesli tekrar, açık ses. Şimdi Erzincan'da atık yönetim merkezi var. Orada katı atıkları hatta bu lavaboların, tuvaletlerin atıklarının biriktiği bir yer var ve orada havuzlarda biyolojik canlıların canlılarla temizleyip temiz suyu şehrin diğer tarafına veriyorlar, sulama havuzuna veriyorlar.</w:t>
      </w:r>
    </w:p>
    <w:p>
      <w:pPr>
        <w:keepNext/>
      </w:pPr>
      <w:hyperlink r:id="rId142">
        <w:r>
          <w:rPr>
            <w:color w:val="1155CC"/>
            <w:u w:val="single"/>
          </w:rPr>
          <w:t>01:37:33 – 01:38:15</w:t>
        </w:r>
      </w:hyperlink>
      <w:r>
        <w:rPr>
          <w:b/>
        </w:rPr>
        <w:t xml:space="preserve">  |  Türkçe</w:t>
      </w:r>
    </w:p>
    <w:p>
      <w:r>
        <w:t>Buranın müdürü bir nur talebesi. Biz oraya gittiğimizde bir tefekkür turist rehberi gibi o sahayı böyle bize gezdiriyor. Biraz kötü kokuya maruz kalıyoruz ama işte o canlıların akilül lavm ıslatçıları diyerek Kutluyus isminin sırrını orada bize göstermeye çalışıyor. Ben ilk görev yerim Kemaliye'ye. Doktor Etez'in de destinasyon imajı üzerineydi. Kemaliye'ye gelen turistlerle de birebir çok muhatap oldum anket toplamak için. Onları aynı zamanda gezdirmek zorunda da kaldım anket toplamak adına.</w:t>
      </w:r>
    </w:p>
    <w:p>
      <w:pPr>
        <w:keepNext/>
      </w:pPr>
      <w:hyperlink r:id="rId143">
        <w:r>
          <w:rPr>
            <w:color w:val="1155CC"/>
            <w:u w:val="single"/>
          </w:rPr>
          <w:t>01:38:15 – 01:38:58</w:t>
        </w:r>
      </w:hyperlink>
      <w:r>
        <w:rPr>
          <w:b/>
        </w:rPr>
        <w:t xml:space="preserve">  |  Türkçe</w:t>
      </w:r>
    </w:p>
    <w:p>
      <w:r>
        <w:t>Yani tur otobüslerine binip Kemaliye'de gezintiye çıkarttık. Ve ben onlara ufak bir rehberlik yaptığımda ağladıklarına bile şahit oldum. Yani böyle bir bakış açısının ne kadar anlamlı olduğunu, ya biz buraya eğlenmeye, kafa dağıtmaya gelmiştik ama kafamız toplandı daha iyi oldu gibi sonuçlarda almıştık. Tabii o gün onu daha böyle akademik olarak inceleyip kaleme almadığımız için bahsettiğim bir 7-8 yıl önce onu burada sunmadık. Evet, çok teşekkür ediyorum. Katılımlarınız için, katkılarınız için çok teşekkür ediyorum. Saygılar sunarım, muhabbetler sunarım. Belge takdimi.</w:t>
      </w:r>
    </w:p>
    <w:p>
      <w:pPr>
        <w:keepNext/>
      </w:pPr>
      <w:hyperlink r:id="rId144">
        <w:r>
          <w:rPr>
            <w:color w:val="1155CC"/>
            <w:u w:val="single"/>
          </w:rPr>
          <w:t>01:39:01 – 01:39:31</w:t>
        </w:r>
      </w:hyperlink>
      <w:r>
        <w:rPr>
          <w:b/>
        </w:rPr>
        <w:t xml:space="preserve">  |  Türkçe</w:t>
      </w:r>
      <w:r>
        <w:rPr>
          <w:i/>
        </w:rPr>
        <w:t xml:space="preserve">  • Kontrol</w:t>
      </w:r>
    </w:p>
    <w:p>
      <w:r>
        <w:t>Evet hocalarım, Sayın İsmail Çelik Hocam. Evet hocam teşekkür ederim. Hep beraber resim çekeceğiz. Ben Cemal Gençay kardeşim, Muhammed kardeşim ve ben. Evet foto kardeşim. Tek tek istersen verirken çekelim beraber. Tamam olur. Olur. Böyle bir dörtlü çekelim. Var mı foto? Foto. Yok varsa. Telefon. Evet. Cemal Bey. Fotoğraf. Bir arkadaş da var galiba.</w:t>
      </w:r>
    </w:p>
    <w:p>
      <w:hyperlink r:id="rId145">
        <w:r>
          <w:rPr>
            <w:color w:val="1155CC"/>
            <w:u w:val="single"/>
          </w:rPr>
          <w:t>01:39:31–01:41:01</w:t>
        </w:r>
      </w:hyperlink>
      <w:r>
        <w:rPr>
          <w:i/>
        </w:rPr>
        <w:t xml:space="preserve">  [Metin boşluğu: bu aralık için döküm bulunmuyor. Videodan kontrol edin.]</w:t>
      </w:r>
    </w:p>
    <w:p>
      <w:pPr>
        <w:pStyle w:val="Heading1"/>
      </w:pPr>
      <w:r>
        <w:t>Kontrol notları</w:t>
      </w:r>
    </w:p>
    <w:p>
      <w:r>
        <w:t>49 cümlede otomatik güven/parça sınırı uyarısı, 2 metin boşluğu bulunuyor. Bu işaretler ön inceleme içindir; konuşmacının ne söylediğini kesinleştirmez. Metne dayanarak bir alıntı seçmeden önce bağlantılı video aralığını dinleyin.</w:t>
      </w:r>
    </w:p>
    <w:p>
      <w:hyperlink r:id="rId146">
        <w:r>
          <w:rPr>
            <w:color w:val="1155CC"/>
            <w:u w:val="single"/>
          </w:rPr>
          <w:t>00:03:21</w:t>
        </w:r>
      </w:hyperlink>
      <w:r>
        <w:t xml:space="preserve"> — Düşük güvenli sözcük</w:t>
        <w:br/>
        <w:t>Tam saat 15.30'da bitirmek durumundayız.</w:t>
      </w:r>
    </w:p>
    <w:p>
      <w:hyperlink r:id="rId147">
        <w:r>
          <w:rPr>
            <w:color w:val="1155CC"/>
            <w:u w:val="single"/>
          </w:rPr>
          <w:t>00:09:03</w:t>
        </w:r>
      </w:hyperlink>
      <w:r>
        <w:t xml:space="preserve"> — Düşük güvenli sözcük</w:t>
        <w:br/>
        <w:t>bana burada sunulan imkanların</w:t>
      </w:r>
    </w:p>
    <w:p>
      <w:hyperlink r:id="rId148">
        <w:r>
          <w:rPr>
            <w:color w:val="1155CC"/>
            <w:u w:val="single"/>
          </w:rPr>
          <w:t>00:09:29</w:t>
        </w:r>
      </w:hyperlink>
      <w:r>
        <w:t xml:space="preserve"> — Düşük güvenli sözcük</w:t>
        <w:br/>
        <w:t>O da bu dünya misafirhanesine gelmeden kalü belada Rabbim ruhları topluyor.</w:t>
      </w:r>
    </w:p>
    <w:p>
      <w:hyperlink r:id="rId149">
        <w:r>
          <w:rPr>
            <w:color w:val="1155CC"/>
            <w:u w:val="single"/>
          </w:rPr>
          <w:t>00:12:15</w:t>
        </w:r>
      </w:hyperlink>
      <w:r>
        <w:t xml:space="preserve"> — Düşük güvenli sözcük</w:t>
        <w:br/>
        <w:t>diyor. Aslında</w:t>
      </w:r>
    </w:p>
    <w:p>
      <w:hyperlink r:id="rId150">
        <w:r>
          <w:rPr>
            <w:color w:val="1155CC"/>
            <w:u w:val="single"/>
          </w:rPr>
          <w:t>00:13:27</w:t>
        </w:r>
      </w:hyperlink>
      <w:r>
        <w:t xml:space="preserve"> — Düşük güvenli sözcük</w:t>
        <w:br/>
        <w:t>O konuyu Muhammed kardeşim anlatacak bize</w:t>
      </w:r>
    </w:p>
    <w:p>
      <w:hyperlink r:id="rId151">
        <w:r>
          <w:rPr>
            <w:color w:val="1155CC"/>
            <w:u w:val="single"/>
          </w:rPr>
          <w:t>00:14:20</w:t>
        </w:r>
      </w:hyperlink>
      <w:r>
        <w:t xml:space="preserve"> — Düşük güvenli sözcük</w:t>
        <w:br/>
        <w:t>Manevi rızık boyutu var o zaten başka bir tarafı hani çok gezen mi çok okuyan mı bilir insan görgüsünü bilgisini bu vesileyle artırmış olur.</w:t>
      </w:r>
    </w:p>
    <w:p>
      <w:hyperlink r:id="rId29">
        <w:r>
          <w:rPr>
            <w:color w:val="1155CC"/>
            <w:u w:val="single"/>
          </w:rPr>
          <w:t>00:14:32</w:t>
        </w:r>
      </w:hyperlink>
      <w:r>
        <w:t xml:space="preserve"> — Düşük güvenli sözcük</w:t>
        <w:br/>
        <w:t>İnsanın vatanı aslisi hani neresidir şimdi ben bu soruyu sordum neresidir insanın asıl memleketi atasına dayandırılır.</w:t>
      </w:r>
    </w:p>
    <w:p>
      <w:hyperlink r:id="rId32">
        <w:r>
          <w:rPr>
            <w:color w:val="1155CC"/>
            <w:u w:val="single"/>
          </w:rPr>
          <w:t>00:16:49</w:t>
        </w:r>
      </w:hyperlink>
      <w:r>
        <w:t xml:space="preserve"> — Düşük güvenli sözcük</w:t>
        <w:br/>
        <w:t>Yani güneşin etrafına dönmesiyle de mevsim manzaralarını, mevsim yiyeceklerini efendim bize sunuyor.</w:t>
      </w:r>
    </w:p>
    <w:p>
      <w:hyperlink r:id="rId152">
        <w:r>
          <w:rPr>
            <w:color w:val="1155CC"/>
            <w:u w:val="single"/>
          </w:rPr>
          <w:t>00:17:18</w:t>
        </w:r>
      </w:hyperlink>
      <w:r>
        <w:t xml:space="preserve"> — Düşük güvenli sözcük</w:t>
        <w:br/>
        <w:t>Çünkü şuur sahibi insanın aslında şuur sahibi bir insandan beklenen şey onun bir gurme, bir gastronom gibi müfettişlik görevi vardır.</w:t>
      </w:r>
    </w:p>
    <w:p>
      <w:hyperlink r:id="rId153">
        <w:r>
          <w:rPr>
            <w:color w:val="1155CC"/>
            <w:u w:val="single"/>
          </w:rPr>
          <w:t>00:18:30</w:t>
        </w:r>
      </w:hyperlink>
      <w:r>
        <w:t xml:space="preserve"> — Düşük güvenli sözcük</w:t>
        <w:br/>
        <w:t>Şimdi gidiyorsunuz çok muazzam güzel yemekleri yiyorsunuz hiç bunları kim yapmış nasıl yapmış düşünmüyorsunuz gerçekten bundan gurbe olmaz bundan olsa olsa sonradan görme olur ancak ama insandan beklenen mana o müfettişlik görevini tad alma anlama anladığını derk etme ve ilan etme görevini insandan beklenen manadır ontolojik anlamda.</w:t>
      </w:r>
    </w:p>
    <w:p>
      <w:hyperlink r:id="rId154">
        <w:r>
          <w:rPr>
            <w:color w:val="1155CC"/>
            <w:u w:val="single"/>
          </w:rPr>
          <w:t>00:19:52</w:t>
        </w:r>
      </w:hyperlink>
      <w:r>
        <w:t xml:space="preserve"> — Parça birleşimi veya kayıt sonu</w:t>
        <w:br/>
        <w:t>Yani böyle</w:t>
      </w:r>
    </w:p>
    <w:p>
      <w:hyperlink r:id="rId155">
        <w:r>
          <w:rPr>
            <w:color w:val="1155CC"/>
            <w:u w:val="single"/>
          </w:rPr>
          <w:t>00:23:53</w:t>
        </w:r>
      </w:hyperlink>
      <w:r>
        <w:t xml:space="preserve"> — Düşük güvenli sözcük</w:t>
        <w:br/>
        <w:t>mi? Doğa turizm</w:t>
      </w:r>
    </w:p>
    <w:p>
      <w:hyperlink r:id="rId156">
        <w:r>
          <w:rPr>
            <w:color w:val="1155CC"/>
            <w:u w:val="single"/>
          </w:rPr>
          <w:t>00:29:47</w:t>
        </w:r>
      </w:hyperlink>
      <w:r>
        <w:t xml:space="preserve"> — Parça birleşimi veya kayıt sonu</w:t>
        <w:br/>
        <w:t>İnsan seyahat ettiği dünyayı nasıl</w:t>
      </w:r>
    </w:p>
    <w:p>
      <w:hyperlink r:id="rId157">
        <w:r>
          <w:rPr>
            <w:color w:val="1155CC"/>
            <w:u w:val="single"/>
          </w:rPr>
          <w:t>00:33:19</w:t>
        </w:r>
      </w:hyperlink>
      <w:r>
        <w:t xml:space="preserve"> — Düşük güvenli sözcük</w:t>
        <w:br/>
        <w:t>ara ara febe-i ya'ala i-rabbikumâ tükezziban sualiyle</w:t>
      </w:r>
    </w:p>
    <w:p>
      <w:hyperlink r:id="rId158">
        <w:r>
          <w:rPr>
            <w:color w:val="1155CC"/>
            <w:u w:val="single"/>
          </w:rPr>
          <w:t>00:37:46</w:t>
        </w:r>
      </w:hyperlink>
      <w:r>
        <w:t xml:space="preserve"> — Düşük güvenli sözcük</w:t>
        <w:br/>
        <w:t>beraber. Ayetül Kübra'ya biraz daha derinlemesine baktığımızda kainattan</w:t>
      </w:r>
    </w:p>
    <w:p>
      <w:hyperlink r:id="rId159">
        <w:r>
          <w:rPr>
            <w:color w:val="1155CC"/>
            <w:u w:val="single"/>
          </w:rPr>
          <w:t>00:39:46</w:t>
        </w:r>
      </w:hyperlink>
      <w:r>
        <w:t xml:space="preserve"> — Parça birleşimi veya kayıt sonu</w:t>
        <w:br/>
        <w:t>Mekan deneyimiyle,</w:t>
      </w:r>
    </w:p>
    <w:p>
      <w:hyperlink r:id="rId160">
        <w:r>
          <w:rPr>
            <w:color w:val="1155CC"/>
            <w:u w:val="single"/>
          </w:rPr>
          <w:t>00:40:19</w:t>
        </w:r>
      </w:hyperlink>
      <w:r>
        <w:t xml:space="preserve"> — Düşük güvenli sözcük</w:t>
        <w:br/>
        <w:t>Burada ikiye ayırdık ama bence yeterli bir ayrım değil</w:t>
      </w:r>
    </w:p>
    <w:p>
      <w:hyperlink r:id="rId161">
        <w:r>
          <w:rPr>
            <w:color w:val="1155CC"/>
            <w:u w:val="single"/>
          </w:rPr>
          <w:t>00:47:27</w:t>
        </w:r>
      </w:hyperlink>
      <w:r>
        <w:t xml:space="preserve"> — Düşük güvenli sözcük</w:t>
        <w:br/>
        <w:t>İman merkezli yönetim felsefesi bu alamında helal anlayışta liderlik ve hizmet ahlakı konulu tebliği.</w:t>
      </w:r>
    </w:p>
    <w:p>
      <w:hyperlink r:id="rId162">
        <w:r>
          <w:rPr>
            <w:color w:val="1155CC"/>
            <w:u w:val="single"/>
          </w:rPr>
          <w:t>00:47:46</w:t>
        </w:r>
      </w:hyperlink>
      <w:r>
        <w:t xml:space="preserve"> — Düşük güvenli sözcük</w:t>
        <w:br/>
        <w:t>Ve Rahmetullah ve Berekatühü.</w:t>
      </w:r>
    </w:p>
    <w:p>
      <w:hyperlink r:id="rId89">
        <w:r>
          <w:rPr>
            <w:color w:val="1155CC"/>
            <w:u w:val="single"/>
          </w:rPr>
          <w:t>00:58:24</w:t>
        </w:r>
      </w:hyperlink>
      <w:r>
        <w:t xml:space="preserve"> — Düşük güvenli sözcük</w:t>
        <w:br/>
        <w:t>diyor. Adavet,</w:t>
      </w:r>
    </w:p>
    <w:p>
      <w:hyperlink r:id="rId163">
        <w:r>
          <w:rPr>
            <w:color w:val="1155CC"/>
            <w:u w:val="single"/>
          </w:rPr>
          <w:t>00:59:02</w:t>
        </w:r>
      </w:hyperlink>
      <w:r>
        <w:t xml:space="preserve"> — Düşük güvenli sözcük</w:t>
        <w:br/>
        <w:t>himmeti hasretmek, kişisel çıkarlara odaklanmak şeklinde bu altı hastalığı sıraladıktan</w:t>
      </w:r>
    </w:p>
    <w:p>
      <w:hyperlink r:id="rId164">
        <w:r>
          <w:rPr>
            <w:color w:val="1155CC"/>
            <w:u w:val="single"/>
          </w:rPr>
          <w:t>00:59:41</w:t>
        </w:r>
      </w:hyperlink>
      <w:r>
        <w:t xml:space="preserve"> — Parça birleşimi veya kayıt sonu</w:t>
        <w:br/>
        <w:t>Aslında</w:t>
      </w:r>
    </w:p>
    <w:p>
      <w:hyperlink r:id="rId91">
        <w:r>
          <w:rPr>
            <w:color w:val="1155CC"/>
            <w:u w:val="single"/>
          </w:rPr>
          <w:t>01:00:05</w:t>
        </w:r>
      </w:hyperlink>
      <w:r>
        <w:t xml:space="preserve"> — Düşük güvenli sözcük</w:t>
        <w:br/>
        <w:t>Kanunun hakimiyeti, liderin sınırı, fikir hürriyeti, meşberet, liderin referansları, akıl, kalp ve vicdan, istibdadın reddi ve diğerleri on bir buçuk cinayet olarak sıralanan cinayetlerin içerisinde.</w:t>
      </w:r>
    </w:p>
    <w:p>
      <w:hyperlink r:id="rId165">
        <w:r>
          <w:rPr>
            <w:color w:val="1155CC"/>
            <w:u w:val="single"/>
          </w:rPr>
          <w:t>01:02:35</w:t>
        </w:r>
      </w:hyperlink>
      <w:r>
        <w:t xml:space="preserve"> — Düşük güvenli sözcük</w:t>
        <w:br/>
        <w:t>Bütün yönetsel paradigmaları tersine döndüren bir anlayış. Bugünkü yöneticilerimizi görüyoruz. Kimse üzerine alınmasın. Bir rektörün yanına gitmek için, bir başkanın yanına gitmek için, daire başkanının değil mi? Bir siyasinin yanına gitmek için günlerce uğraşıyorsunuz, ulaşamıyorsunuz.</w:t>
      </w:r>
    </w:p>
    <w:p>
      <w:hyperlink r:id="rId98">
        <w:r>
          <w:rPr>
            <w:color w:val="1155CC"/>
            <w:u w:val="single"/>
          </w:rPr>
          <w:t>01:05:15</w:t>
        </w:r>
      </w:hyperlink>
      <w:r>
        <w:t xml:space="preserve"> — Düşük güvenli sözcük</w:t>
        <w:br/>
        <w:t>Başka bir ilke, iki günü bir olan ziyandadır hadis-i şerifinin, Üstad Hazretleri'nin ifadesiyle mevcut mala iktifa mergup kanaat değil, dun-u himmetliktir ilkesi.</w:t>
      </w:r>
    </w:p>
    <w:p>
      <w:hyperlink r:id="rId100">
        <w:r>
          <w:rPr>
            <w:color w:val="1155CC"/>
            <w:u w:val="single"/>
          </w:rPr>
          <w:t>01:06:51</w:t>
        </w:r>
      </w:hyperlink>
      <w:r>
        <w:t xml:space="preserve"> — Düşük güvenli sözcük</w:t>
        <w:br/>
        <w:t>Evet, peki ben o zaman şu tabloyla bunları özetlemeye çalıştım.</w:t>
      </w:r>
    </w:p>
    <w:p>
      <w:hyperlink r:id="rId166">
        <w:r>
          <w:rPr>
            <w:color w:val="1155CC"/>
            <w:u w:val="single"/>
          </w:rPr>
          <w:t>01:07:43</w:t>
        </w:r>
      </w:hyperlink>
      <w:r>
        <w:t xml:space="preserve"> — Düşük güvenli sözcük</w:t>
        <w:br/>
        <w:t>aynı zamanda beş esas lazım ve zaruridir etik ilkeler olarak yönetim teorisi literatüründe geçiyor.</w:t>
      </w:r>
    </w:p>
    <w:p>
      <w:hyperlink r:id="rId167">
        <w:r>
          <w:rPr>
            <w:color w:val="1155CC"/>
            <w:u w:val="single"/>
          </w:rPr>
          <w:t>01:07:51</w:t>
        </w:r>
      </w:hyperlink>
      <w:r>
        <w:t xml:space="preserve"> — Düşük güvenli sözcük</w:t>
        <w:br/>
        <w:t>Bu aynı şekilde beşer esir olmak istemediği gibi ecir olmak da istemez kavramı paydaş kavramı olarak ifade ediliyor.</w:t>
      </w:r>
    </w:p>
    <w:p>
      <w:hyperlink r:id="rId168">
        <w:r>
          <w:rPr>
            <w:color w:val="1155CC"/>
            <w:u w:val="single"/>
          </w:rPr>
          <w:t>01:08:42</w:t>
        </w:r>
      </w:hyperlink>
      <w:r>
        <w:t xml:space="preserve"> — Düşük güvenli sözcük</w:t>
        <w:br/>
        <w:t>Çünkü nurani bağları bilmemek yerine şahs-ı manevi ortak değerler etrafında kenetlenmeyi, istibdat baskıcı yönetimlere karşı meşvereti, katılımcı yönetimi, şahsi menfaate odaklanmak yerine himmeti, hizmet ahlakını Üstad Hazretleri vurguluyor ve şu tabloyla da bitiriyorum.</w:t>
      </w:r>
    </w:p>
    <w:p>
      <w:hyperlink r:id="rId169">
        <w:r>
          <w:rPr>
            <w:color w:val="1155CC"/>
            <w:u w:val="single"/>
          </w:rPr>
          <w:t>01:39:30</w:t>
        </w:r>
      </w:hyperlink>
      <w:r>
        <w:t xml:space="preserve"> — Düşük güvenli sözcük, Konuşma algısı belirsiz</w:t>
        <w:br/>
        <w:t>Bir arkadaş da var galiba.</w:t>
      </w:r>
    </w:p>
    <w:p>
      <w:r>
        <w:t>Diğer işaretli pasajlar metin akışında “Kontrol” etiketiyle gösterilir.</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My0h0idUM5A" TargetMode="External"/><Relationship Id="rId10" Type="http://schemas.openxmlformats.org/officeDocument/2006/relationships/hyperlink" Target="https://youtu.be/My0h0idUM5A?t=0" TargetMode="External"/><Relationship Id="rId11" Type="http://schemas.openxmlformats.org/officeDocument/2006/relationships/hyperlink" Target="https://youtu.be/My0h0idUM5A?t=44" TargetMode="External"/><Relationship Id="rId12" Type="http://schemas.openxmlformats.org/officeDocument/2006/relationships/hyperlink" Target="https://youtu.be/My0h0idUM5A?t=87" TargetMode="External"/><Relationship Id="rId13" Type="http://schemas.openxmlformats.org/officeDocument/2006/relationships/hyperlink" Target="https://youtu.be/My0h0idUM5A?t=141" TargetMode="External"/><Relationship Id="rId14" Type="http://schemas.openxmlformats.org/officeDocument/2006/relationships/hyperlink" Target="https://youtu.be/My0h0idUM5A?t=185" TargetMode="External"/><Relationship Id="rId15" Type="http://schemas.openxmlformats.org/officeDocument/2006/relationships/hyperlink" Target="https://youtu.be/My0h0idUM5A?t=232" TargetMode="External"/><Relationship Id="rId16" Type="http://schemas.openxmlformats.org/officeDocument/2006/relationships/hyperlink" Target="https://youtu.be/My0h0idUM5A?t=274" TargetMode="External"/><Relationship Id="rId17" Type="http://schemas.openxmlformats.org/officeDocument/2006/relationships/hyperlink" Target="https://youtu.be/My0h0idUM5A?t=319" TargetMode="External"/><Relationship Id="rId18" Type="http://schemas.openxmlformats.org/officeDocument/2006/relationships/hyperlink" Target="https://youtu.be/My0h0idUM5A?t=372" TargetMode="External"/><Relationship Id="rId19" Type="http://schemas.openxmlformats.org/officeDocument/2006/relationships/hyperlink" Target="https://youtu.be/My0h0idUM5A?t=423" TargetMode="External"/><Relationship Id="rId20" Type="http://schemas.openxmlformats.org/officeDocument/2006/relationships/hyperlink" Target="https://youtu.be/My0h0idUM5A?t=464" TargetMode="External"/><Relationship Id="rId21" Type="http://schemas.openxmlformats.org/officeDocument/2006/relationships/hyperlink" Target="https://youtu.be/My0h0idUM5A?t=516" TargetMode="External"/><Relationship Id="rId22" Type="http://schemas.openxmlformats.org/officeDocument/2006/relationships/hyperlink" Target="https://youtu.be/My0h0idUM5A?t=557" TargetMode="External"/><Relationship Id="rId23" Type="http://schemas.openxmlformats.org/officeDocument/2006/relationships/hyperlink" Target="https://youtu.be/My0h0idUM5A?t=607" TargetMode="External"/><Relationship Id="rId24" Type="http://schemas.openxmlformats.org/officeDocument/2006/relationships/hyperlink" Target="https://youtu.be/My0h0idUM5A?t=654" TargetMode="External"/><Relationship Id="rId25" Type="http://schemas.openxmlformats.org/officeDocument/2006/relationships/hyperlink" Target="https://youtu.be/My0h0idUM5A?t=699" TargetMode="External"/><Relationship Id="rId26" Type="http://schemas.openxmlformats.org/officeDocument/2006/relationships/hyperlink" Target="https://youtu.be/My0h0idUM5A?t=740" TargetMode="External"/><Relationship Id="rId27" Type="http://schemas.openxmlformats.org/officeDocument/2006/relationships/hyperlink" Target="https://youtu.be/My0h0idUM5A?t=781" TargetMode="External"/><Relationship Id="rId28" Type="http://schemas.openxmlformats.org/officeDocument/2006/relationships/hyperlink" Target="https://youtu.be/My0h0idUM5A?t=821" TargetMode="External"/><Relationship Id="rId29" Type="http://schemas.openxmlformats.org/officeDocument/2006/relationships/hyperlink" Target="https://youtu.be/My0h0idUM5A?t=872" TargetMode="External"/><Relationship Id="rId30" Type="http://schemas.openxmlformats.org/officeDocument/2006/relationships/hyperlink" Target="https://youtu.be/My0h0idUM5A?t=925" TargetMode="External"/><Relationship Id="rId31" Type="http://schemas.openxmlformats.org/officeDocument/2006/relationships/hyperlink" Target="https://youtu.be/My0h0idUM5A?t=968" TargetMode="External"/><Relationship Id="rId32" Type="http://schemas.openxmlformats.org/officeDocument/2006/relationships/hyperlink" Target="https://youtu.be/My0h0idUM5A?t=1009" TargetMode="External"/><Relationship Id="rId33" Type="http://schemas.openxmlformats.org/officeDocument/2006/relationships/hyperlink" Target="https://youtu.be/My0h0idUM5A?t=1055" TargetMode="External"/><Relationship Id="rId34" Type="http://schemas.openxmlformats.org/officeDocument/2006/relationships/hyperlink" Target="https://youtu.be/My0h0idUM5A?t=1102" TargetMode="External"/><Relationship Id="rId35" Type="http://schemas.openxmlformats.org/officeDocument/2006/relationships/hyperlink" Target="https://youtu.be/My0h0idUM5A?t=1146" TargetMode="External"/><Relationship Id="rId36" Type="http://schemas.openxmlformats.org/officeDocument/2006/relationships/hyperlink" Target="https://youtu.be/My0h0idUM5A?t=1187" TargetMode="External"/><Relationship Id="rId37" Type="http://schemas.openxmlformats.org/officeDocument/2006/relationships/hyperlink" Target="https://youtu.be/My0h0idUM5A?t=1237" TargetMode="External"/><Relationship Id="rId38" Type="http://schemas.openxmlformats.org/officeDocument/2006/relationships/hyperlink" Target="https://youtu.be/My0h0idUM5A?t=1283" TargetMode="External"/><Relationship Id="rId39" Type="http://schemas.openxmlformats.org/officeDocument/2006/relationships/hyperlink" Target="https://youtu.be/My0h0idUM5A?t=1324" TargetMode="External"/><Relationship Id="rId40" Type="http://schemas.openxmlformats.org/officeDocument/2006/relationships/hyperlink" Target="https://youtu.be/My0h0idUM5A?t=1365" TargetMode="External"/><Relationship Id="rId41" Type="http://schemas.openxmlformats.org/officeDocument/2006/relationships/hyperlink" Target="https://youtu.be/My0h0idUM5A?t=1409" TargetMode="External"/><Relationship Id="rId42" Type="http://schemas.openxmlformats.org/officeDocument/2006/relationships/hyperlink" Target="https://youtu.be/My0h0idUM5A?t=1451" TargetMode="External"/><Relationship Id="rId43" Type="http://schemas.openxmlformats.org/officeDocument/2006/relationships/hyperlink" Target="https://youtu.be/My0h0idUM5A?t=1491" TargetMode="External"/><Relationship Id="rId44" Type="http://schemas.openxmlformats.org/officeDocument/2006/relationships/hyperlink" Target="https://youtu.be/My0h0idUM5A?t=1522" TargetMode="External"/><Relationship Id="rId45" Type="http://schemas.openxmlformats.org/officeDocument/2006/relationships/hyperlink" Target="https://youtu.be/My0h0idUM5A?t=1543" TargetMode="External"/><Relationship Id="rId46" Type="http://schemas.openxmlformats.org/officeDocument/2006/relationships/hyperlink" Target="https://youtu.be/My0h0idUM5A?t=1593" TargetMode="External"/><Relationship Id="rId47" Type="http://schemas.openxmlformats.org/officeDocument/2006/relationships/hyperlink" Target="https://youtu.be/My0h0idUM5A?t=1637" TargetMode="External"/><Relationship Id="rId48" Type="http://schemas.openxmlformats.org/officeDocument/2006/relationships/hyperlink" Target="https://youtu.be/My0h0idUM5A?t=1679" TargetMode="External"/><Relationship Id="rId49" Type="http://schemas.openxmlformats.org/officeDocument/2006/relationships/hyperlink" Target="https://youtu.be/My0h0idUM5A?t=1721" TargetMode="External"/><Relationship Id="rId50" Type="http://schemas.openxmlformats.org/officeDocument/2006/relationships/hyperlink" Target="https://youtu.be/My0h0idUM5A?t=1766" TargetMode="External"/><Relationship Id="rId51" Type="http://schemas.openxmlformats.org/officeDocument/2006/relationships/hyperlink" Target="https://youtu.be/My0h0idUM5A?t=1809" TargetMode="External"/><Relationship Id="rId52" Type="http://schemas.openxmlformats.org/officeDocument/2006/relationships/hyperlink" Target="https://youtu.be/My0h0idUM5A?t=1850" TargetMode="External"/><Relationship Id="rId53" Type="http://schemas.openxmlformats.org/officeDocument/2006/relationships/hyperlink" Target="https://youtu.be/My0h0idUM5A?t=1893" TargetMode="External"/><Relationship Id="rId54" Type="http://schemas.openxmlformats.org/officeDocument/2006/relationships/hyperlink" Target="https://youtu.be/My0h0idUM5A?t=1934" TargetMode="External"/><Relationship Id="rId55" Type="http://schemas.openxmlformats.org/officeDocument/2006/relationships/hyperlink" Target="https://youtu.be/My0h0idUM5A?t=1976" TargetMode="External"/><Relationship Id="rId56" Type="http://schemas.openxmlformats.org/officeDocument/2006/relationships/hyperlink" Target="https://youtu.be/My0h0idUM5A?t=2021" TargetMode="External"/><Relationship Id="rId57" Type="http://schemas.openxmlformats.org/officeDocument/2006/relationships/hyperlink" Target="https://youtu.be/My0h0idUM5A?t=2065" TargetMode="External"/><Relationship Id="rId58" Type="http://schemas.openxmlformats.org/officeDocument/2006/relationships/hyperlink" Target="https://youtu.be/My0h0idUM5A?t=2111" TargetMode="External"/><Relationship Id="rId59" Type="http://schemas.openxmlformats.org/officeDocument/2006/relationships/hyperlink" Target="https://youtu.be/My0h0idUM5A?t=2152" TargetMode="External"/><Relationship Id="rId60" Type="http://schemas.openxmlformats.org/officeDocument/2006/relationships/hyperlink" Target="https://youtu.be/My0h0idUM5A?t=2198" TargetMode="External"/><Relationship Id="rId61" Type="http://schemas.openxmlformats.org/officeDocument/2006/relationships/hyperlink" Target="https://youtu.be/My0h0idUM5A?t=2241" TargetMode="External"/><Relationship Id="rId62" Type="http://schemas.openxmlformats.org/officeDocument/2006/relationships/hyperlink" Target="https://youtu.be/My0h0idUM5A?t=2282" TargetMode="External"/><Relationship Id="rId63" Type="http://schemas.openxmlformats.org/officeDocument/2006/relationships/hyperlink" Target="https://youtu.be/My0h0idUM5A?t=2324" TargetMode="External"/><Relationship Id="rId64" Type="http://schemas.openxmlformats.org/officeDocument/2006/relationships/hyperlink" Target="https://youtu.be/My0h0idUM5A?t=2365" TargetMode="External"/><Relationship Id="rId65" Type="http://schemas.openxmlformats.org/officeDocument/2006/relationships/hyperlink" Target="https://youtu.be/My0h0idUM5A?t=2408" TargetMode="External"/><Relationship Id="rId66" Type="http://schemas.openxmlformats.org/officeDocument/2006/relationships/hyperlink" Target="https://youtu.be/My0h0idUM5A?t=2457" TargetMode="External"/><Relationship Id="rId67" Type="http://schemas.openxmlformats.org/officeDocument/2006/relationships/hyperlink" Target="https://youtu.be/My0h0idUM5A?t=2501" TargetMode="External"/><Relationship Id="rId68" Type="http://schemas.openxmlformats.org/officeDocument/2006/relationships/hyperlink" Target="https://youtu.be/My0h0idUM5A?t=2543" TargetMode="External"/><Relationship Id="rId69" Type="http://schemas.openxmlformats.org/officeDocument/2006/relationships/hyperlink" Target="https://youtu.be/My0h0idUM5A?t=2597" TargetMode="External"/><Relationship Id="rId70" Type="http://schemas.openxmlformats.org/officeDocument/2006/relationships/hyperlink" Target="https://youtu.be/My0h0idUM5A?t=2645" TargetMode="External"/><Relationship Id="rId71" Type="http://schemas.openxmlformats.org/officeDocument/2006/relationships/hyperlink" Target="https://youtu.be/My0h0idUM5A?t=2689" TargetMode="External"/><Relationship Id="rId72" Type="http://schemas.openxmlformats.org/officeDocument/2006/relationships/hyperlink" Target="https://youtu.be/My0h0idUM5A?t=2733" TargetMode="External"/><Relationship Id="rId73" Type="http://schemas.openxmlformats.org/officeDocument/2006/relationships/hyperlink" Target="https://youtu.be/My0h0idUM5A?t=2775" TargetMode="External"/><Relationship Id="rId74" Type="http://schemas.openxmlformats.org/officeDocument/2006/relationships/hyperlink" Target="https://youtu.be/My0h0idUM5A?t=2816" TargetMode="External"/><Relationship Id="rId75" Type="http://schemas.openxmlformats.org/officeDocument/2006/relationships/hyperlink" Target="https://youtu.be/My0h0idUM5A?t=2860" TargetMode="External"/><Relationship Id="rId76" Type="http://schemas.openxmlformats.org/officeDocument/2006/relationships/hyperlink" Target="https://youtu.be/My0h0idUM5A?t=2903" TargetMode="External"/><Relationship Id="rId77" Type="http://schemas.openxmlformats.org/officeDocument/2006/relationships/hyperlink" Target="https://youtu.be/My0h0idUM5A?t=2943" TargetMode="External"/><Relationship Id="rId78" Type="http://schemas.openxmlformats.org/officeDocument/2006/relationships/hyperlink" Target="https://youtu.be/My0h0idUM5A?t=2985" TargetMode="External"/><Relationship Id="rId79" Type="http://schemas.openxmlformats.org/officeDocument/2006/relationships/hyperlink" Target="https://youtu.be/My0h0idUM5A?t=3032" TargetMode="External"/><Relationship Id="rId80" Type="http://schemas.openxmlformats.org/officeDocument/2006/relationships/hyperlink" Target="https://youtu.be/My0h0idUM5A?t=3081" TargetMode="External"/><Relationship Id="rId81" Type="http://schemas.openxmlformats.org/officeDocument/2006/relationships/hyperlink" Target="https://youtu.be/My0h0idUM5A?t=3126" TargetMode="External"/><Relationship Id="rId82" Type="http://schemas.openxmlformats.org/officeDocument/2006/relationships/hyperlink" Target="https://youtu.be/My0h0idUM5A?t=3170" TargetMode="External"/><Relationship Id="rId83" Type="http://schemas.openxmlformats.org/officeDocument/2006/relationships/hyperlink" Target="https://youtu.be/My0h0idUM5A?t=3217" TargetMode="External"/><Relationship Id="rId84" Type="http://schemas.openxmlformats.org/officeDocument/2006/relationships/hyperlink" Target="https://youtu.be/My0h0idUM5A?t=3265" TargetMode="External"/><Relationship Id="rId85" Type="http://schemas.openxmlformats.org/officeDocument/2006/relationships/hyperlink" Target="https://youtu.be/My0h0idUM5A?t=3326" TargetMode="External"/><Relationship Id="rId86" Type="http://schemas.openxmlformats.org/officeDocument/2006/relationships/hyperlink" Target="https://youtu.be/My0h0idUM5A?t=3366" TargetMode="External"/><Relationship Id="rId87" Type="http://schemas.openxmlformats.org/officeDocument/2006/relationships/hyperlink" Target="https://youtu.be/My0h0idUM5A?t=3416" TargetMode="External"/><Relationship Id="rId88" Type="http://schemas.openxmlformats.org/officeDocument/2006/relationships/hyperlink" Target="https://youtu.be/My0h0idUM5A?t=3462" TargetMode="External"/><Relationship Id="rId89" Type="http://schemas.openxmlformats.org/officeDocument/2006/relationships/hyperlink" Target="https://youtu.be/My0h0idUM5A?t=3504" TargetMode="External"/><Relationship Id="rId90" Type="http://schemas.openxmlformats.org/officeDocument/2006/relationships/hyperlink" Target="https://youtu.be/My0h0idUM5A?t=3554" TargetMode="External"/><Relationship Id="rId91" Type="http://schemas.openxmlformats.org/officeDocument/2006/relationships/hyperlink" Target="https://youtu.be/My0h0idUM5A?t=3605" TargetMode="External"/><Relationship Id="rId92" Type="http://schemas.openxmlformats.org/officeDocument/2006/relationships/hyperlink" Target="https://youtu.be/My0h0idUM5A?t=3646" TargetMode="External"/><Relationship Id="rId93" Type="http://schemas.openxmlformats.org/officeDocument/2006/relationships/hyperlink" Target="https://youtu.be/My0h0idUM5A?t=3686" TargetMode="External"/><Relationship Id="rId94" Type="http://schemas.openxmlformats.org/officeDocument/2006/relationships/hyperlink" Target="https://youtu.be/My0h0idUM5A?t=3730" TargetMode="External"/><Relationship Id="rId95" Type="http://schemas.openxmlformats.org/officeDocument/2006/relationships/hyperlink" Target="https://youtu.be/My0h0idUM5A?t=3778" TargetMode="External"/><Relationship Id="rId96" Type="http://schemas.openxmlformats.org/officeDocument/2006/relationships/hyperlink" Target="https://youtu.be/My0h0idUM5A?t=3824" TargetMode="External"/><Relationship Id="rId97" Type="http://schemas.openxmlformats.org/officeDocument/2006/relationships/hyperlink" Target="https://youtu.be/My0h0idUM5A?t=3873" TargetMode="External"/><Relationship Id="rId98" Type="http://schemas.openxmlformats.org/officeDocument/2006/relationships/hyperlink" Target="https://youtu.be/My0h0idUM5A?t=3915" TargetMode="External"/><Relationship Id="rId99" Type="http://schemas.openxmlformats.org/officeDocument/2006/relationships/hyperlink" Target="https://youtu.be/My0h0idUM5A?t=3963" TargetMode="External"/><Relationship Id="rId100" Type="http://schemas.openxmlformats.org/officeDocument/2006/relationships/hyperlink" Target="https://youtu.be/My0h0idUM5A?t=4011" TargetMode="External"/><Relationship Id="rId101" Type="http://schemas.openxmlformats.org/officeDocument/2006/relationships/hyperlink" Target="https://youtu.be/My0h0idUM5A?t=4054" TargetMode="External"/><Relationship Id="rId102" Type="http://schemas.openxmlformats.org/officeDocument/2006/relationships/hyperlink" Target="https://youtu.be/My0h0idUM5A?t=4095" TargetMode="External"/><Relationship Id="rId103" Type="http://schemas.openxmlformats.org/officeDocument/2006/relationships/hyperlink" Target="https://youtu.be/My0h0idUM5A?t=4147" TargetMode="External"/><Relationship Id="rId104" Type="http://schemas.openxmlformats.org/officeDocument/2006/relationships/hyperlink" Target="https://youtu.be/My0h0idUM5A?t=4190" TargetMode="External"/><Relationship Id="rId105" Type="http://schemas.openxmlformats.org/officeDocument/2006/relationships/hyperlink" Target="https://youtu.be/My0h0idUM5A?t=4234" TargetMode="External"/><Relationship Id="rId106" Type="http://schemas.openxmlformats.org/officeDocument/2006/relationships/hyperlink" Target="https://youtu.be/My0h0idUM5A?t=4280" TargetMode="External"/><Relationship Id="rId107" Type="http://schemas.openxmlformats.org/officeDocument/2006/relationships/hyperlink" Target="https://youtu.be/My0h0idUM5A?t=4327" TargetMode="External"/><Relationship Id="rId108" Type="http://schemas.openxmlformats.org/officeDocument/2006/relationships/hyperlink" Target="https://youtu.be/My0h0idUM5A?t=4371" TargetMode="External"/><Relationship Id="rId109" Type="http://schemas.openxmlformats.org/officeDocument/2006/relationships/hyperlink" Target="https://youtu.be/My0h0idUM5A?t=4411" TargetMode="External"/><Relationship Id="rId110" Type="http://schemas.openxmlformats.org/officeDocument/2006/relationships/hyperlink" Target="https://youtu.be/My0h0idUM5A?t=4453" TargetMode="External"/><Relationship Id="rId111" Type="http://schemas.openxmlformats.org/officeDocument/2006/relationships/hyperlink" Target="https://youtu.be/My0h0idUM5A?t=4498" TargetMode="External"/><Relationship Id="rId112" Type="http://schemas.openxmlformats.org/officeDocument/2006/relationships/hyperlink" Target="https://youtu.be/My0h0idUM5A?t=4541" TargetMode="External"/><Relationship Id="rId113" Type="http://schemas.openxmlformats.org/officeDocument/2006/relationships/hyperlink" Target="https://youtu.be/My0h0idUM5A?t=4585" TargetMode="External"/><Relationship Id="rId114" Type="http://schemas.openxmlformats.org/officeDocument/2006/relationships/hyperlink" Target="https://youtu.be/My0h0idUM5A?t=4627" TargetMode="External"/><Relationship Id="rId115" Type="http://schemas.openxmlformats.org/officeDocument/2006/relationships/hyperlink" Target="https://youtu.be/My0h0idUM5A?t=4670" TargetMode="External"/><Relationship Id="rId116" Type="http://schemas.openxmlformats.org/officeDocument/2006/relationships/hyperlink" Target="https://youtu.be/My0h0idUM5A?t=4710" TargetMode="External"/><Relationship Id="rId117" Type="http://schemas.openxmlformats.org/officeDocument/2006/relationships/hyperlink" Target="https://youtu.be/My0h0idUM5A?t=4756" TargetMode="External"/><Relationship Id="rId118" Type="http://schemas.openxmlformats.org/officeDocument/2006/relationships/hyperlink" Target="https://youtu.be/My0h0idUM5A?t=4800" TargetMode="External"/><Relationship Id="rId119" Type="http://schemas.openxmlformats.org/officeDocument/2006/relationships/hyperlink" Target="https://youtu.be/My0h0idUM5A?t=4843" TargetMode="External"/><Relationship Id="rId120" Type="http://schemas.openxmlformats.org/officeDocument/2006/relationships/hyperlink" Target="https://youtu.be/My0h0idUM5A?t=4883" TargetMode="External"/><Relationship Id="rId121" Type="http://schemas.openxmlformats.org/officeDocument/2006/relationships/hyperlink" Target="https://youtu.be/My0h0idUM5A?t=4924" TargetMode="External"/><Relationship Id="rId122" Type="http://schemas.openxmlformats.org/officeDocument/2006/relationships/hyperlink" Target="https://youtu.be/My0h0idUM5A?t=4966" TargetMode="External"/><Relationship Id="rId123" Type="http://schemas.openxmlformats.org/officeDocument/2006/relationships/hyperlink" Target="https://youtu.be/My0h0idUM5A?t=5008" TargetMode="External"/><Relationship Id="rId124" Type="http://schemas.openxmlformats.org/officeDocument/2006/relationships/hyperlink" Target="https://youtu.be/My0h0idUM5A?t=5054" TargetMode="External"/><Relationship Id="rId125" Type="http://schemas.openxmlformats.org/officeDocument/2006/relationships/hyperlink" Target="https://youtu.be/My0h0idUM5A?t=5098" TargetMode="External"/><Relationship Id="rId126" Type="http://schemas.openxmlformats.org/officeDocument/2006/relationships/hyperlink" Target="https://youtu.be/My0h0idUM5A?t=5142" TargetMode="External"/><Relationship Id="rId127" Type="http://schemas.openxmlformats.org/officeDocument/2006/relationships/hyperlink" Target="https://youtu.be/My0h0idUM5A?t=5193" TargetMode="External"/><Relationship Id="rId128" Type="http://schemas.openxmlformats.org/officeDocument/2006/relationships/hyperlink" Target="https://youtu.be/My0h0idUM5A?t=5239" TargetMode="External"/><Relationship Id="rId129" Type="http://schemas.openxmlformats.org/officeDocument/2006/relationships/hyperlink" Target="https://youtu.be/My0h0idUM5A?t=5281" TargetMode="External"/><Relationship Id="rId130" Type="http://schemas.openxmlformats.org/officeDocument/2006/relationships/hyperlink" Target="https://youtu.be/My0h0idUM5A?t=5322" TargetMode="External"/><Relationship Id="rId131" Type="http://schemas.openxmlformats.org/officeDocument/2006/relationships/hyperlink" Target="https://youtu.be/My0h0idUM5A?t=5371" TargetMode="External"/><Relationship Id="rId132" Type="http://schemas.openxmlformats.org/officeDocument/2006/relationships/hyperlink" Target="https://youtu.be/My0h0idUM5A?t=5412" TargetMode="External"/><Relationship Id="rId133" Type="http://schemas.openxmlformats.org/officeDocument/2006/relationships/hyperlink" Target="https://youtu.be/My0h0idUM5A?t=5455" TargetMode="External"/><Relationship Id="rId134" Type="http://schemas.openxmlformats.org/officeDocument/2006/relationships/hyperlink" Target="https://youtu.be/My0h0idUM5A?t=5496" TargetMode="External"/><Relationship Id="rId135" Type="http://schemas.openxmlformats.org/officeDocument/2006/relationships/hyperlink" Target="https://youtu.be/My0h0idUM5A?t=5537" TargetMode="External"/><Relationship Id="rId136" Type="http://schemas.openxmlformats.org/officeDocument/2006/relationships/hyperlink" Target="https://youtu.be/My0h0idUM5A?t=5579" TargetMode="External"/><Relationship Id="rId137" Type="http://schemas.openxmlformats.org/officeDocument/2006/relationships/hyperlink" Target="https://youtu.be/My0h0idUM5A?t=5625" TargetMode="External"/><Relationship Id="rId138" Type="http://schemas.openxmlformats.org/officeDocument/2006/relationships/hyperlink" Target="https://youtu.be/My0h0idUM5A?t=5671" TargetMode="External"/><Relationship Id="rId139" Type="http://schemas.openxmlformats.org/officeDocument/2006/relationships/hyperlink" Target="https://youtu.be/My0h0idUM5A?t=5719" TargetMode="External"/><Relationship Id="rId140" Type="http://schemas.openxmlformats.org/officeDocument/2006/relationships/hyperlink" Target="https://youtu.be/My0h0idUM5A?t=5761" TargetMode="External"/><Relationship Id="rId141" Type="http://schemas.openxmlformats.org/officeDocument/2006/relationships/hyperlink" Target="https://youtu.be/My0h0idUM5A?t=5802" TargetMode="External"/><Relationship Id="rId142" Type="http://schemas.openxmlformats.org/officeDocument/2006/relationships/hyperlink" Target="https://youtu.be/My0h0idUM5A?t=5853" TargetMode="External"/><Relationship Id="rId143" Type="http://schemas.openxmlformats.org/officeDocument/2006/relationships/hyperlink" Target="https://youtu.be/My0h0idUM5A?t=5895" TargetMode="External"/><Relationship Id="rId144" Type="http://schemas.openxmlformats.org/officeDocument/2006/relationships/hyperlink" Target="https://youtu.be/My0h0idUM5A?t=5941" TargetMode="External"/><Relationship Id="rId145" Type="http://schemas.openxmlformats.org/officeDocument/2006/relationships/hyperlink" Target="https://youtu.be/My0h0idUM5A?t=5971" TargetMode="External"/><Relationship Id="rId146" Type="http://schemas.openxmlformats.org/officeDocument/2006/relationships/hyperlink" Target="https://youtu.be/My0h0idUM5A?t=201" TargetMode="External"/><Relationship Id="rId147" Type="http://schemas.openxmlformats.org/officeDocument/2006/relationships/hyperlink" Target="https://youtu.be/My0h0idUM5A?t=543" TargetMode="External"/><Relationship Id="rId148" Type="http://schemas.openxmlformats.org/officeDocument/2006/relationships/hyperlink" Target="https://youtu.be/My0h0idUM5A?t=569" TargetMode="External"/><Relationship Id="rId149" Type="http://schemas.openxmlformats.org/officeDocument/2006/relationships/hyperlink" Target="https://youtu.be/My0h0idUM5A?t=735" TargetMode="External"/><Relationship Id="rId150" Type="http://schemas.openxmlformats.org/officeDocument/2006/relationships/hyperlink" Target="https://youtu.be/My0h0idUM5A?t=807" TargetMode="External"/><Relationship Id="rId151" Type="http://schemas.openxmlformats.org/officeDocument/2006/relationships/hyperlink" Target="https://youtu.be/My0h0idUM5A?t=860" TargetMode="External"/><Relationship Id="rId152" Type="http://schemas.openxmlformats.org/officeDocument/2006/relationships/hyperlink" Target="https://youtu.be/My0h0idUM5A?t=1038" TargetMode="External"/><Relationship Id="rId153" Type="http://schemas.openxmlformats.org/officeDocument/2006/relationships/hyperlink" Target="https://youtu.be/My0h0idUM5A?t=1110" TargetMode="External"/><Relationship Id="rId154" Type="http://schemas.openxmlformats.org/officeDocument/2006/relationships/hyperlink" Target="https://youtu.be/My0h0idUM5A?t=1192" TargetMode="External"/><Relationship Id="rId155" Type="http://schemas.openxmlformats.org/officeDocument/2006/relationships/hyperlink" Target="https://youtu.be/My0h0idUM5A?t=1433" TargetMode="External"/><Relationship Id="rId156" Type="http://schemas.openxmlformats.org/officeDocument/2006/relationships/hyperlink" Target="https://youtu.be/My0h0idUM5A?t=1787" TargetMode="External"/><Relationship Id="rId157" Type="http://schemas.openxmlformats.org/officeDocument/2006/relationships/hyperlink" Target="https://youtu.be/My0h0idUM5A?t=1999" TargetMode="External"/><Relationship Id="rId158" Type="http://schemas.openxmlformats.org/officeDocument/2006/relationships/hyperlink" Target="https://youtu.be/My0h0idUM5A?t=2266" TargetMode="External"/><Relationship Id="rId159" Type="http://schemas.openxmlformats.org/officeDocument/2006/relationships/hyperlink" Target="https://youtu.be/My0h0idUM5A?t=2386" TargetMode="External"/><Relationship Id="rId160" Type="http://schemas.openxmlformats.org/officeDocument/2006/relationships/hyperlink" Target="https://youtu.be/My0h0idUM5A?t=2419" TargetMode="External"/><Relationship Id="rId161" Type="http://schemas.openxmlformats.org/officeDocument/2006/relationships/hyperlink" Target="https://youtu.be/My0h0idUM5A?t=2847" TargetMode="External"/><Relationship Id="rId162" Type="http://schemas.openxmlformats.org/officeDocument/2006/relationships/hyperlink" Target="https://youtu.be/My0h0idUM5A?t=2866" TargetMode="External"/><Relationship Id="rId163" Type="http://schemas.openxmlformats.org/officeDocument/2006/relationships/hyperlink" Target="https://youtu.be/My0h0idUM5A?t=3542" TargetMode="External"/><Relationship Id="rId164" Type="http://schemas.openxmlformats.org/officeDocument/2006/relationships/hyperlink" Target="https://youtu.be/My0h0idUM5A?t=3581" TargetMode="External"/><Relationship Id="rId165" Type="http://schemas.openxmlformats.org/officeDocument/2006/relationships/hyperlink" Target="https://youtu.be/My0h0idUM5A?t=3755" TargetMode="External"/><Relationship Id="rId166" Type="http://schemas.openxmlformats.org/officeDocument/2006/relationships/hyperlink" Target="https://youtu.be/My0h0idUM5A?t=4063" TargetMode="External"/><Relationship Id="rId167" Type="http://schemas.openxmlformats.org/officeDocument/2006/relationships/hyperlink" Target="https://youtu.be/My0h0idUM5A?t=4071" TargetMode="External"/><Relationship Id="rId168" Type="http://schemas.openxmlformats.org/officeDocument/2006/relationships/hyperlink" Target="https://youtu.be/My0h0idUM5A?t=4122" TargetMode="External"/><Relationship Id="rId169" Type="http://schemas.openxmlformats.org/officeDocument/2006/relationships/hyperlink" Target="https://youtu.be/My0h0idUM5A?t=597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Balo 1 — 22. Oturum — Özgün deşifre</dc:title>
  <dc:subject>Reels seçimi için özgün dillerde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