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53. Oturum — İngilizce / çalışma metni</w:t>
      </w:r>
    </w:p>
    <w:p>
      <w:r>
        <w:t>06.10.2026 • Dijital Çağda Anlam Krizi, Bilgi Teknolojileri ve Manevî-Psikolojik Destek Arayışları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00:00:37</w:t>
        </w:r>
      </w:hyperlink>
    </w:p>
    <w:p>
      <w:r>
        <w:t>Welcome to «13 September, the conservatory» [ASR garbled], on «Chronic solutions to the global crisis» [ASR?]. Again: «Chronic solutions to the global crisis» [ASR?]. Today we have three speakers. Our brother [Andrey Alin], Anton Staroturtsev, and Sergey [Mikhail...; name unclear]. Each speaker has 20 minutes, leaving time for questions too.</w:t>
      </w:r>
    </w:p>
    <w:p>
      <w:pPr>
        <w:keepNext/>
      </w:pPr>
      <w:hyperlink r:id="rId11">
        <w:r>
          <w:rPr>
            <w:color w:val="1155CC"/>
            <w:u w:val="single"/>
          </w:rPr>
          <w:t>00:00:58 – 00:01:40</w:t>
        </w:r>
      </w:hyperlink>
    </w:p>
    <w:p>
      <w:r>
        <w:t>I would first like to thank all the organizers. This is much needed in our time. Such positive activity, uniting people and broadening their understanding, and offers thoughts that, God willing, will guide people to A good path, so to speak. My paper concerns spreading Islamic knowledge in relation to information technology and the problems involved. Clearly, we live in very strange times. Our era is full of contradictions.</w:t>
      </w:r>
    </w:p>
    <w:p>
      <w:pPr>
        <w:keepNext/>
      </w:pPr>
      <w:hyperlink r:id="rId12">
        <w:r>
          <w:rPr>
            <w:color w:val="1155CC"/>
            <w:u w:val="single"/>
          </w:rPr>
          <w:t>00:01:40 – 00:02:22</w:t>
        </w:r>
      </w:hyperlink>
    </w:p>
    <w:p>
      <w:r>
        <w:t>On one hand, earlier in human history, Muslims did not have unrestricted access to sources. Now it is all easy and accessible. There is the internet; everyone has devices that let them enter this space and obtain knowledge. Everyone has a phone in their pocket with translations of the Quran into various languages, tafsirs, archives, eminent scholars’ lectures, hadith collections. Earlier generations crossed deserts for a single book and copied works by hand; all of this was very difficult. Now everything seems accessible and easy.</w:t>
      </w:r>
    </w:p>
    <w:p>
      <w:pPr>
        <w:keepNext/>
      </w:pPr>
      <w:hyperlink r:id="rId13">
        <w:r>
          <w:rPr>
            <w:color w:val="1155CC"/>
            <w:u w:val="single"/>
          </w:rPr>
          <w:t>00:02:23 – 00:03:07</w:t>
        </w:r>
      </w:hyperlink>
    </w:p>
    <w:p>
      <w:r>
        <w:t>We obtain whole libraries with a single touch. Yet we see a remarkable paradox. Everything seems available, yet there is stagnation. There are divisions and a formal approach: formalism. Disputes about form; the rest is [unclear]. If the root of the spiritual crisis, this state of the ummah, were merely a lack of information, today’s digital abundance would bring healing; that is, knowledge would be open to all. But healing does not occur, we see, or occurs very slowly.</w:t>
      </w:r>
    </w:p>
    <w:p>
      <w:pPr>
        <w:keepNext/>
      </w:pPr>
      <w:hyperlink r:id="rId14">
        <w:r>
          <w:rPr>
            <w:color w:val="1155CC"/>
            <w:u w:val="single"/>
          </w:rPr>
          <w:t>00:03:10 – 00:03:50</w:t>
        </w:r>
      </w:hyperlink>
    </w:p>
    <w:p>
      <w:r>
        <w:t>So the problem's root lies elsewhere, not in this. This paper is not some abstract theory. For over four years; [channel wording unclear], almost eight years, we have been spreading «chronic meanings» [ASR?], which Bediuzzaman set out [title unclear], in Russian, through the main social platforms. In this time, fifteen hundred, over fifteen hundred lectures, videos and so on were released,</w:t>
      </w:r>
    </w:p>
    <w:p>
      <w:pPr>
        <w:keepNext/>
      </w:pPr>
      <w:hyperlink r:id="rId15">
        <w:r>
          <w:rPr>
            <w:color w:val="1155CC"/>
            <w:u w:val="single"/>
          </w:rPr>
          <w:t>00:03:50 – 00:04:32</w:t>
        </w:r>
      </w:hyperlink>
    </w:p>
    <w:p>
      <w:r>
        <w:t>with total views approaching half a billion. In this time, very many people, «amin as-salam» [ASR?], to Islam, over a thousand; of course we will not see much greatness [ASR?], but, praise be to Allah, there are some results. Yes, praise be to Allah. By Allah's mercy, tens of thousands of believers who are in a state of heedlessness, do not fulfil religious duties; praise be to Allah, by our count, tens of thousands of people, alhamdulillah, returned to prayer, fasting, and so on. Tens of thousands discovered [title?] and began reading these tafsirs.</w:t>
      </w:r>
    </w:p>
    <w:p>
      <w:pPr>
        <w:keepNext/>
      </w:pPr>
      <w:hyperlink r:id="rId16">
        <w:r>
          <w:rPr>
            <w:color w:val="1155CC"/>
            <w:u w:val="single"/>
          </w:rPr>
          <w:t>00:04:34 – 00:05:18</w:t>
        </w:r>
      </w:hyperlink>
    </w:p>
    <w:p>
      <w:r>
        <w:t>In conveying true faith, we see with our own eyes how they truly awaken hearts. Truly. All the messages, so many comments and so on. In this time, we have accumulated a huge body of this information, which we naturally read, analyze and so on. These are not empty, dry statistics, but living testimonies from people almost worldwide. Mostly Russian speakers, of course, but they live, mostly in the post-Soviet region, of course, there are also people from Europe, the US and various countries. These testimonies form our paper's empirical basis.</w:t>
      </w:r>
    </w:p>
    <w:p>
      <w:pPr>
        <w:keepNext/>
      </w:pPr>
      <w:hyperlink r:id="rId17">
        <w:r>
          <w:rPr>
            <w:color w:val="1155CC"/>
            <w:u w:val="single"/>
          </w:rPr>
          <w:t>00:05:19 – 00:06:01</w:t>
        </w:r>
      </w:hyperlink>
    </w:p>
    <w:p>
      <w:r>
        <w:t>Using Said Nursi’s works, one can heal the maladies of our era. We are clearly convinced. Why? Over these years, however many questions or problems we encountered, on this path of spreading truths, praise be to Allah, as if Bediuzzaman prepared every remedy and answer in these works. We do not have to invent anything ourselves. You simply open the book; you need only know which book covers which topic and whom to recommend it to. That is essentially it. The media sphere requires its own nuances, but practically all our work on our channels is based on «Isaalin»'s books [ASR?],</w:t>
      </w:r>
    </w:p>
    <w:p>
      <w:pPr>
        <w:keepNext/>
      </w:pPr>
      <w:hyperlink r:id="rId18">
        <w:r>
          <w:rPr>
            <w:color w:val="1155CC"/>
            <w:u w:val="single"/>
          </w:rPr>
          <w:t>00:06:01 – 00:06:41</w:t>
        </w:r>
      </w:hyperlink>
    </w:p>
    <w:p>
      <w:r>
        <w:t>and we always urge people to read these books first. The information age has certainly provided tools for spreading both error and truth. Error, various negative information, propaganda and so on do not stand still either. These two streams seem to move in parallel. The symptoms of this malady are clear to all today. What would I like to «move»? Observing this information space [ASR?], watching many bloggers, including Muslim ones and so on,</w:t>
      </w:r>
    </w:p>
    <w:p>
      <w:pPr>
        <w:keepNext/>
      </w:pPr>
      <w:hyperlink r:id="rId19">
        <w:r>
          <w:rPr>
            <w:color w:val="1155CC"/>
            <w:u w:val="single"/>
          </w:rPr>
          <w:t>00:06:42 – 00:07:23</w:t>
        </w:r>
      </w:hyperlink>
    </w:p>
    <w:p>
      <w:r>
        <w:t>we see that the ummah’s immense energy, its intellectual, emotional, organizational and financial resources, are mostly spent on secondary matters. It seems that many Muslims, even scholars, do not understand the real problems. What is the root? The information space fills with endless disputes about religious details, such as clothing length, prayer details or subtleties of «international nuances» [ASR?]. These are questions that, if we look at history, were actually examined by scholars long ago.</w:t>
      </w:r>
    </w:p>
    <w:p>
      <w:pPr>
        <w:keepNext/>
      </w:pPr>
      <w:hyperlink r:id="rId20">
        <w:r>
          <w:rPr>
            <w:color w:val="1155CC"/>
            <w:u w:val="single"/>
          </w:rPr>
          <w:t>00:07:24 – 00:08:03</w:t>
        </w:r>
      </w:hyperlink>
    </w:p>
    <w:p>
      <w:r>
        <w:t>Yet these disputed questions are raised anew. Again. The same questions and topics seem to go round in circles. And they are so minor beside our era's real problems and people's actual condition. This incessant noise ultimately obscures the very essence and the main purpose of revealing religion. As we understand it, Allah said: “I created [jinn?] and humans only so that they would worship Me, and one meaning of worship is knowing Almighty God. Our religion's essence and, so to speak, central person is Almighty God Himself, right?</w:t>
      </w:r>
    </w:p>
    <w:p>
      <w:pPr>
        <w:keepNext/>
      </w:pPr>
      <w:hyperlink r:id="rId21">
        <w:r>
          <w:rPr>
            <w:color w:val="1155CC"/>
            <w:u w:val="single"/>
          </w:rPr>
          <w:t>00:08:05 – 00:08:47</w:t>
        </w:r>
      </w:hyperlink>
    </w:p>
    <w:p>
      <w:r>
        <w:t>Then purification of the heart and deep human transformation, and, consequently, transformation of society itself. Details certainly matter too, because sharia also includes outward form and all its details. Of course, these should not be neglected. But when form obscures the essence, something destructive happens. For many, religion becomes an empty shell, we observe many people being more interested in form. No one goes deeper; well, a small percentage, so to speak.</w:t>
      </w:r>
    </w:p>
    <w:p>
      <w:pPr>
        <w:keepNext/>
      </w:pPr>
      <w:hyperlink r:id="rId22">
        <w:r>
          <w:rPr>
            <w:color w:val="1155CC"/>
            <w:u w:val="single"/>
          </w:rPr>
          <w:t>00:08:47 – 00:09:29</w:t>
        </w:r>
      </w:hyperlink>
    </w:p>
    <w:p>
      <w:r>
        <w:t>Paradoxically, people readily enter conflict over this outer shell. You see a question not worth, as they say, not even five minutes' attention, yet people devote whole videos to it, argue, accuse one another and so on. Grasping the essence requires hard spiritual work. Outward form can simply be worn, while inwardly not changing one iota. You dressed as required, took some implements and so on. And you seem to be fully a Muslim already,</w:t>
      </w:r>
    </w:p>
    <w:p>
      <w:pPr>
        <w:keepNext/>
      </w:pPr>
      <w:hyperlink r:id="rId23">
        <w:r>
          <w:rPr>
            <w:color w:val="1155CC"/>
            <w:u w:val="single"/>
          </w:rPr>
          <w:t>00:09:29 – 00:10:12</w:t>
        </w:r>
      </w:hyperlink>
    </w:p>
    <w:p>
      <w:r>
        <w:t>but we understand that our religion's essence is inside the person. Thus, accumulating this dry information without reviving faith breeds despair and fanaticism. At some stage, initially, this outward form satisfies the person, and feeds on this for a while, but sooner or later a crisis comes. And the person falls into despair. Many people write to us: “I have lost the sweetness of prayer, «I do not feel faith, I do not feel truth», I don't feel this, this, this, this. Why? Because the person spends most time on outward matters.</w:t>
      </w:r>
    </w:p>
    <w:p>
      <w:pPr>
        <w:keepNext/>
      </w:pPr>
      <w:hyperlink r:id="rId24">
        <w:r>
          <w:rPr>
            <w:color w:val="1155CC"/>
            <w:u w:val="single"/>
          </w:rPr>
          <w:t>00:10:13 – 00:10:53</w:t>
        </w:r>
      </w:hyperlink>
    </w:p>
    <w:p>
      <w:r>
        <w:t>And who falls into fanaticism over these outward issues? Bediuzzaman described this long before the era of mass religious education. In «Radiance», he stresses that a true guide is like a sheep. That is, Bediuzzaman says in “Radiances”, a true scholar, a guide of the soul, is like a sheep, not a bird. Undigested knowledge should not be used for guidance. So what does the sheep do? It gathers grass, chews and digests it, and gives its lambs pure milk.</w:t>
      </w:r>
    </w:p>
    <w:p>
      <w:pPr>
        <w:keepNext/>
      </w:pPr>
      <w:hyperlink r:id="rId25">
        <w:r>
          <w:rPr>
            <w:color w:val="1155CC"/>
            <w:u w:val="single"/>
          </w:rPr>
          <w:t>00:10:54 – 00:11:36</w:t>
        </w:r>
      </w:hyperlink>
    </w:p>
    <w:p>
      <w:r>
        <w:t>What does the bird do? It eats what it pecks. This has such an effect. People take hadiths, verses and so on. We all understand that hadiths and verses are highly concentrated. They contain so much meaning, but people, getting used to using them superficially, it is like someone going to a shop buying only concentrates and feeding on them. What would happen? Their digestion and body clearly receive «sin» [ASR?]. And the same applies to obtaining such knowledge, when a person constantly feeds on undigested knowledge, Now it is common: a verse or hadith is translated, undigested,</w:t>
      </w:r>
    </w:p>
    <w:p>
      <w:pPr>
        <w:keepNext/>
      </w:pPr>
      <w:hyperlink r:id="rId26">
        <w:r>
          <w:rPr>
            <w:color w:val="1155CC"/>
            <w:u w:val="single"/>
          </w:rPr>
          <w:t>00:11:36 – 00:12:17</w:t>
        </w:r>
      </w:hyperlink>
    </w:p>
    <w:p>
      <w:r>
        <w:t>people consume it and are essentially poisoned, because of misunderstanding, then distortions, then someone abuses it, tears it [out of context?]. And enemies of religion chiefly use precisely translations, such dry, inaccurate translations, to attack our religion. Thus, unassimilated, undigested knowledge does not nourish the soul, it gradually [poisons?] it. Here a crucial concept arises, the notion of a kind of spiritual immunity.</w:t>
      </w:r>
    </w:p>
    <w:p>
      <w:pPr>
        <w:keepNext/>
      </w:pPr>
      <w:hyperlink r:id="rId27">
        <w:r>
          <w:rPr>
            <w:color w:val="1155CC"/>
            <w:u w:val="single"/>
          </w:rPr>
          <w:t>00:12:17 – 00:13:02</w:t>
        </w:r>
      </w:hyperlink>
    </w:p>
    <w:p>
      <w:r>
        <w:t>Spiritual immunity so a person can overcome crises, illnesses and challenges. A healthy body has defenses allowing it to live amid threats and not succumb to each one, when some tiny bacillus or bacterium appears. The ummah vitally needs this same immunity, a strong, conscious [true faith?], enabling calm acceptance of differences of opinion and steadfast endurance of trials. When this protection weakens, any minor disagreement becomes a cause for doubt, hostility and so on. A Muslim essentially ceases to see the other as a brother</w:t>
      </w:r>
    </w:p>
    <w:p>
      <w:pPr>
        <w:keepNext/>
      </w:pPr>
      <w:hyperlink r:id="rId28">
        <w:r>
          <w:rPr>
            <w:color w:val="1155CC"/>
            <w:u w:val="single"/>
          </w:rPr>
          <w:t>00:13:02 – 00:13:44</w:t>
        </w:r>
      </w:hyperlink>
    </w:p>
    <w:p>
      <w:r>
        <w:t>in eternal life, seeing only the outer shell, outward signs that do not match his understanding, and easily becomes hostile to him or distances him from himself. To find healing, we must go deeper and ask: what undermined faith at its very root? In the Risale-i Nur, Bediuzzaman Said Nursi repeatedly draws attention to one of the most insidious enemies of our faith. It is a kind of spiritual phenomenon, called [ulfat?]. We all know it; that is, it is an enemy of humanity, of humans as a species,</w:t>
      </w:r>
    </w:p>
    <w:p>
      <w:pPr>
        <w:keepNext/>
      </w:pPr>
      <w:hyperlink r:id="rId29">
        <w:r>
          <w:rPr>
            <w:color w:val="1155CC"/>
            <w:u w:val="single"/>
          </w:rPr>
          <w:t>00:13:44 – 00:14:24</w:t>
        </w:r>
      </w:hyperlink>
    </w:p>
    <w:p>
      <w:r>
        <w:t>yes, but this particularly concerns the believer too. In this state, the heart, regularly encountering the greatest miracles of the Creator's power, begins to perceive them as something ordinary. That is, Almighty Allah surrounded us with His miracles, miracles of power. But now people, for instance, marvel at a new phone, marvel at a new car, marvel at a new robot, but no longer marvel at Almighty Allah's creation. And what is all this? An ayah: a sign, a miracle of Almighty Allah's power.</w:t>
      </w:r>
    </w:p>
    <w:p>
      <w:pPr>
        <w:keepNext/>
      </w:pPr>
      <w:hyperlink r:id="rId30">
        <w:r>
          <w:rPr>
            <w:color w:val="1155CC"/>
            <w:u w:val="single"/>
          </w:rPr>
          <w:t>00:14:24 – 00:15:06</w:t>
        </w:r>
      </w:hyperlink>
    </w:p>
    <w:p>
      <w:r>
        <w:t>In this situation, yes, the sunrise becomes just a familiar backdrop, the earth's spring revival, a mere changing season, and a raindrop is just ordinary precipitation. Habit casts a veil over the heart; a person stops seeing the sign. In [Mesnevi-i Nuriye?], the master gives this a striking formulation. Ulfat is ignorance which, in the modern world, skillfully disguises itself as knowledge. That is, the information-age person thinks: I know how photosynthesis, gravity, a neuron work.</w:t>
      </w:r>
    </w:p>
    <w:p>
      <w:pPr>
        <w:keepNext/>
      </w:pPr>
      <w:hyperlink r:id="rId31">
        <w:r>
          <w:rPr>
            <w:color w:val="1155CC"/>
            <w:u w:val="single"/>
          </w:rPr>
          <w:t>00:15:07 – 00:15:47</w:t>
        </w:r>
      </w:hyperlink>
    </w:p>
    <w:p>
      <w:r>
        <w:t>This illusion of absolute knowledge blocks true knowing. Elsewhere [name unclear] says: they merely give a phenomenon a name, as if the name made clear what it is. That is, a miracle, a real, incomprehensible miracle, they just named it, as if the name made all known. For behind photosynthesis are the names of [the Almighty?]. And we must learn to read and say this. Behind gravity, behind the heartbeat, and so on. But habituation makes us take a dry scientific label</w:t>
      </w:r>
    </w:p>
    <w:p>
      <w:pPr>
        <w:keepNext/>
      </w:pPr>
      <w:hyperlink r:id="rId32">
        <w:r>
          <w:rPr>
            <w:color w:val="1155CC"/>
            <w:u w:val="single"/>
          </w:rPr>
          <w:t>00:15:47 – 00:16:29</w:t>
        </w:r>
      </w:hyperlink>
    </w:p>
    <w:p>
      <w:r>
        <w:t>as a full explanation. Heedlessness follows from ulfat. When a person does not realize they live amid miracles, if he does not notice it, he clearly falls into heedlessness. In the preface to comparing faith and unbelief, Said Nursi states a fact [next words unclear], striking at the very heart of our inquiry: This century’s currents so dulled [word unclear] the senses even people of truth, overcome by heedlessness, lose the ability to duly appreciate the delight that exists in faith. Another problem is</w:t>
      </w:r>
    </w:p>
    <w:p>
      <w:pPr>
        <w:keepNext/>
      </w:pPr>
      <w:hyperlink r:id="rId33">
        <w:r>
          <w:rPr>
            <w:color w:val="1155CC"/>
            <w:u w:val="single"/>
          </w:rPr>
          <w:t>00:16:29 – 00:17:13</w:t>
        </w:r>
      </w:hyperlink>
    </w:p>
    <w:p>
      <w:r>
        <w:t>is that modern civilization has so lulled human feelings by various means. That is, he does not seem to feel this sweetness within. Here is formalism’s true root. A heart blinded by habit and weighed down by heedlessness loses spiritual life's taste. And when the essence vanishes, only form remains. Prayer becomes mechanical bodily movements, religion shrinks to the bounds of national identity, and endless disputes become merely a sign that deep reflection [word unclear] no longer enlivens souls. That is, when a person truly has this knowledge within,</w:t>
      </w:r>
    </w:p>
    <w:p>
      <w:pPr>
        <w:keepNext/>
      </w:pPr>
      <w:hyperlink r:id="rId34">
        <w:r>
          <w:rPr>
            <w:color w:val="1155CC"/>
            <w:u w:val="single"/>
          </w:rPr>
          <w:t>00:17:13 – 00:17:55</w:t>
        </w:r>
      </w:hyperlink>
    </w:p>
    <w:p>
      <w:r>
        <w:t>it is very easy for him to get over all challenges. because he broadly understands the Creator's design, and sees each situation in the overall context of events, that is, what He wants overall. And through this, he understands differently, more fully, the commands of Almighty Allah and truths [next words unclear], and likewise in Prophet Muhammad’s Sunnah. Through such reflection, he understands Prophet Muhammad's spiritual personality, what he truly brought, what lofty truths. Again, the audience describes this illness strikingly well. One listener writes about becoming used to miracles.</w:t>
      </w:r>
    </w:p>
    <w:p>
      <w:pPr>
        <w:keepNext/>
      </w:pPr>
      <w:hyperlink r:id="rId35">
        <w:r>
          <w:rPr>
            <w:color w:val="1155CC"/>
            <w:u w:val="single"/>
          </w:rPr>
          <w:t>00:17:55 – 00:18:36</w:t>
        </w:r>
      </w:hyperlink>
    </w:p>
    <w:p>
      <w:r>
        <w:t>This is one of the messages we received. We walk on earth, glance at it, treat it in some way. Yet it gives us hundreds of kinds of fruit and berries. We just got used to it and stopped marvelling. Now I will view an ordinary apple with quite different eyes. After our broadcasts, after these lessons, people differently... They say, «I find I cannot see all this». This ordinary veil is just «whole generations' mass world?». raised in a culture where reverent wonder before creation was systematically suppressed.</w:t>
      </w:r>
    </w:p>
    <w:p>
      <w:pPr>
        <w:keepNext/>
      </w:pPr>
      <w:hyperlink r:id="rId36">
        <w:r>
          <w:rPr>
            <w:color w:val="1155CC"/>
            <w:u w:val="single"/>
          </w:rPr>
          <w:t>00:18:36 – 00:19:18</w:t>
        </w:r>
      </w:hyperlink>
    </w:p>
    <w:p>
      <w:r>
        <w:t>Here we turn to two more strategic issues of our age. In his works, Bediuzzaman identifies two terrible states. They fully explain why methods of preaching lose their effect and why a wholly different approach is needed today. The first circumstance. The first. It is «the feeling of us?». As we said, modernity so strengthens feelings that suppress reason, conscience, and so on. To a modern person in this situation, one must show</w:t>
      </w:r>
    </w:p>
    <w:p>
      <w:pPr>
        <w:keepNext/>
      </w:pPr>
      <w:hyperlink r:id="rId37">
        <w:r>
          <w:rPr>
            <w:color w:val="1155CC"/>
            <w:u w:val="single"/>
          </w:rPr>
          <w:t>00:19:18 – 00:19:59</w:t>
        </w:r>
      </w:hyperlink>
    </w:p>
    <w:p>
      <w:r>
        <w:t>that what their nafs wants right here and now there is already spiritual suffering, one might say, spiritual hell. Conversely, show that on the path of faith and worship there are heavenly delights. Risale-i Nur follows precisely this path. All comparisons in the Risale-i Nur rest on this principle. The second circumstance is mass godlessness. That is, such a state, unfolding over 100–150 years, has never existed in human history. Before, for example, in one village, perhaps one might find one irreligious or unbelieving person.</w:t>
      </w:r>
    </w:p>
    <w:p>
      <w:pPr>
        <w:keepNext/>
      </w:pPr>
      <w:hyperlink r:id="rId38">
        <w:r>
          <w:rPr>
            <w:color w:val="1155CC"/>
            <w:u w:val="single"/>
          </w:rPr>
          <w:t>00:19:59 – 00:20:42</w:t>
        </w:r>
      </w:hyperlink>
    </w:p>
    <w:p>
      <w:r>
        <w:t>Now it is an entire mainstream. That is, an entire society, a state, which proclaimed godlessness as its ideology. That is, this has never happened in human history. So we clearly live in a very strange time. And in the post-Soviet region, those who tasted these fruits know very well what all these countries went through, those that came under [Soviet influence?]. So, before this onslaught of everyday scientific ideology, an atmosphere of godlessness and debauchery [next words unclear], that is, [taqlidi iman?], imitative faith,</w:t>
      </w:r>
    </w:p>
    <w:p>
      <w:pPr>
        <w:keepNext/>
      </w:pPr>
      <w:hyperlink r:id="rId39">
        <w:r>
          <w:rPr>
            <w:color w:val="1155CC"/>
            <w:u w:val="single"/>
          </w:rPr>
          <w:t>00:20:42 – 00:21:24</w:t>
        </w:r>
      </w:hyperlink>
    </w:p>
    <w:p>
      <w:r>
        <w:t>it no longer works. [Next words unclear.] Many parents write to me, yes, that is, apparently from the Caucasus: [Ingush?], Chechens and so on, who always stood out as being religious, and so on. They say: that's it, my children have left religion. They do not know what to do; they cry. Yes, that is, what should I do with my child? In conclusion: healing from these [afflictions?], within the ummah: a superficial approach and so on, and from attacks coming at us from outside,</w:t>
      </w:r>
    </w:p>
    <w:p>
      <w:pPr>
        <w:keepNext/>
      </w:pPr>
      <w:hyperlink r:id="rId40">
        <w:r>
          <w:rPr>
            <w:color w:val="1155CC"/>
            <w:u w:val="single"/>
          </w:rPr>
          <w:t>00:21:24 – 00:22:05</w:t>
        </w:r>
      </w:hyperlink>
    </w:p>
    <w:p>
      <w:r>
        <w:t>we understand this; [propaganda wording unclear]. We see and we practise this daily on these broadcasts and so on. It is conscious faith, namely reading [title unclear] books. So, in principle, our channels, our videos, are only a step towards bringing people to these works. What happens when a person starts reading these works? He starts perceiving his own life, himself, and the outer world quite differently. So healing is conscious faith and reflection, tafakkur, and reading works that cultivate this way of thinking,</w:t>
      </w:r>
    </w:p>
    <w:p>
      <w:pPr>
        <w:keepNext/>
      </w:pPr>
      <w:hyperlink r:id="rId41">
        <w:r>
          <w:rPr>
            <w:color w:val="1155CC"/>
            <w:u w:val="single"/>
          </w:rPr>
          <w:t>00:22:05 – 00:22:47</w:t>
        </w:r>
      </w:hyperlink>
    </w:p>
    <w:p>
      <w:r>
        <w:t>i.e., analysis tools are needed. Bediuzzaman, praise be to Allah, from the Quran and Prophet Muhammad’s Sunnah prepared this. He also prepared methods: how to serve, what to do, what method to follow, positive activity, [next words unclear], and so on. I think I will end here. If there are questions, please ask. If there are questions, please. Or if there are questions from the broadcasts, those too. Or we can now move on to the next speaker.</w:t>
      </w:r>
    </w:p>
    <w:p>
      <w:pPr>
        <w:keepNext/>
      </w:pPr>
      <w:hyperlink r:id="rId42">
        <w:r>
          <w:rPr>
            <w:color w:val="1155CC"/>
            <w:u w:val="single"/>
          </w:rPr>
          <w:t>00:22:47 – 00:23:21</w:t>
        </w:r>
      </w:hyperlink>
    </w:p>
    <w:p>
      <w:r>
        <w:t>And then we will have enough time for everyone. All right. Who is next? Our next speaker is Anton Starodubtsev. [Unclear], please. Anton’s paper is entitled: “Decoding the Antichrist’s propaganda system in the digital environment. Experience applying Quranic foundations and Said Nursi’s legacy in the post-Soviet space.” Thank you. What? Thank you, all right.</w:t>
      </w:r>
    </w:p>
    <w:p>
      <w:pPr>
        <w:keepNext/>
      </w:pPr>
      <w:hyperlink r:id="rId43">
        <w:r>
          <w:rPr>
            <w:color w:val="1155CC"/>
            <w:u w:val="single"/>
          </w:rPr>
          <w:t>00:23:27 – 00:24:08</w:t>
        </w:r>
      </w:hyperlink>
    </w:p>
    <w:p>
      <w:r>
        <w:t>Peace, Allah’s mercy and blessings be upon you. Dear brothers and sisters, participants and guests. We thank the organizers. I want to congratulate you. This is the first [Bediuzzaman?] forum to have, so to speak, a fourth language. Before there were three languages; now a fourth, alhamdulillah, Russian. The section has opened. Somewhat cautiously, modestly, but alhamdulillah, as they say, what matters is to begin.</w:t>
      </w:r>
    </w:p>
    <w:p>
      <w:pPr>
        <w:keepNext/>
      </w:pPr>
      <w:hyperlink r:id="rId44">
        <w:r>
          <w:rPr>
            <w:color w:val="1155CC"/>
            <w:u w:val="single"/>
          </w:rPr>
          <w:t>00:24:11 – 00:24:52</w:t>
        </w:r>
      </w:hyperlink>
    </w:p>
    <w:p>
      <w:r>
        <w:t>My paper is somewhat lengthy, but, God willing, I’ll try to present the main points. The topic may seem eschatological, but it is deeply practical, not just some reflections; the title itself said this is something very strange. We gathered to discuss [Quranic?] solutions to global crises. To find a solution, we must first honestly understand the cause of the illness, the nature of the deepest crisis. This is not just economic or political decline; it is a crisis of human perception.</w:t>
      </w:r>
    </w:p>
    <w:p>
      <w:pPr>
        <w:keepNext/>
      </w:pPr>
      <w:hyperlink r:id="rId45">
        <w:r>
          <w:rPr>
            <w:color w:val="1155CC"/>
            <w:u w:val="single"/>
          </w:rPr>
          <w:t>00:24:53 – 00:25:32</w:t>
        </w:r>
      </w:hyperlink>
    </w:p>
    <w:p>
      <w:r>
        <w:t>We live in an age when the intensity of information flows, of information wars, has reached its peak. Just look at how deepfake technologies, artificial intelligence erase the line between fact and fiction, making lies visually flawless. or how social-media algorithms lock billions of people in digital ghettos, as Anton said in the previous session. This is not just information, but a direct attack on the soul.</w:t>
      </w:r>
    </w:p>
    <w:p>
      <w:pPr>
        <w:keepNext/>
      </w:pPr>
      <w:hyperlink r:id="rId46">
        <w:r>
          <w:rPr>
            <w:color w:val="1155CC"/>
            <w:u w:val="single"/>
          </w:rPr>
          <w:t>00:25:34 – 00:26:17</w:t>
        </w:r>
      </w:hyperlink>
    </w:p>
    <w:p>
      <w:r>
        <w:t>Millions of Muslims worldwide, and in the post-Soviet region in particular, are used to awaiting the Antichrist. Yes, this is a very pressing topic. Dajjal, as some mystical character from a Hollywood film. A one-eyed giant who suddenly appears on the horizon. And sadly, few realize that his system is already here and is working. His main victory is that he made himself invisible, depriving people of the ability to see things' essence. He dissolved into what we are used to calling progress.</w:t>
      </w:r>
    </w:p>
    <w:p>
      <w:pPr>
        <w:keepNext/>
      </w:pPr>
      <w:hyperlink r:id="rId47">
        <w:r>
          <w:rPr>
            <w:color w:val="1155CC"/>
            <w:u w:val="single"/>
          </w:rPr>
          <w:t>00:26:17 – 00:26:57</w:t>
        </w:r>
      </w:hyperlink>
    </w:p>
    <w:p>
      <w:r>
        <w:t>In smartphone algorithms, in bank-credit loops, in mass culture, which systematically erases truth's boundary with falsehood. Before our eyes, there is systemic destruction of the family, of spirituality, and of the very concept of truth itself. That is, it is unclear what truth is now. Bediuzzaman Said Nursi, in his fundamental work The Fifth Ray, made an intellectual breakthrough, which is relevant today [comparison unclear]. He explained that the Dajjal is not just a person, but a collective mind, powerful committees, armed with the philosophy of absolute materialism.</w:t>
      </w:r>
    </w:p>
    <w:p>
      <w:pPr>
        <w:keepNext/>
      </w:pPr>
      <w:hyperlink r:id="rId48">
        <w:r>
          <w:rPr>
            <w:color w:val="1155CC"/>
            <w:u w:val="single"/>
          </w:rPr>
          <w:t>00:26:57 – 00:27:39</w:t>
        </w:r>
      </w:hyperlink>
    </w:p>
    <w:p>
      <w:r>
        <w:t>This is not a conspiracy theory; these people really exist. A system building a false paradise for humanity, of mindless hedonistic consumerism, and for dissenters, a false hell of total digital isolation. As Anton said, first lock us in comfort, then in electronic currency, and then carefully cut off this electronic currency from those unwilling to submit, so to speak. I, like [unclear name],</w:t>
      </w:r>
    </w:p>
    <w:p>
      <w:pPr>
        <w:keepNext/>
      </w:pPr>
      <w:hyperlink r:id="rId49">
        <w:r>
          <w:rPr>
            <w:color w:val="1155CC"/>
            <w:u w:val="single"/>
          </w:rPr>
          <w:t>00:27:39 – 00:28:21</w:t>
        </w:r>
      </w:hyperlink>
    </w:p>
    <w:p>
      <w:r>
        <w:t>as a speaker for the Territory of Wisdom media platform, daily encountering the results of this system's work; that is, it really works. I see thousands of Muslims whose minds materialist propaganda has hacked. They are blinded by a literal understanding of hadiths and miss how the system already runs their lives. Materialism is not only materialism as total unbelief; materialism is literalism. What is literal perception? When the spiritual element is removed from Islam, as if there were nothing spiritual, everything is explained by some sets of causes.</w:t>
      </w:r>
    </w:p>
    <w:p>
      <w:pPr>
        <w:keepNext/>
      </w:pPr>
      <w:hyperlink r:id="rId50">
        <w:r>
          <w:rPr>
            <w:color w:val="1155CC"/>
            <w:u w:val="single"/>
          </w:rPr>
          <w:t>00:28:21 – 00:29:07</w:t>
        </w:r>
      </w:hyperlink>
    </w:p>
    <w:p>
      <w:r>
        <w:t>Yet spirituality exists; it is integral to Islam. The paper aims to show that, for modern people, Risale-i Nur becomes not just a book, but a kind of intellectual antivirus, enabling us to decode false propaganda and regain sight in an age of total blindness. People really do not see. In the 21st century, Islam alone enables us to distinguish divine light from digital darkness, the Antichrist's system. I won’t present the whole paper; I’ll cover part of it, and you can read the text later. To grasp the threat's scale, we must acknowledge a fact, yes:</w:t>
      </w:r>
    </w:p>
    <w:p>
      <w:pPr>
        <w:keepNext/>
      </w:pPr>
      <w:hyperlink r:id="rId51">
        <w:r>
          <w:rPr>
            <w:color w:val="1155CC"/>
            <w:u w:val="single"/>
          </w:rPr>
          <w:t>00:29:07 – 00:29:53</w:t>
        </w:r>
      </w:hyperlink>
    </w:p>
    <w:p>
      <w:r>
        <w:t>That is, Dajjalism and atheism are essentially the same. It is one system placing matter above spirit, the human ego in the Creator's place. That is the central shirk. Why does this enter Islam too? Because Muslims may worship their own ego, while thinking themselves monotheists. Dominance… the dominance of the ego. In the post-Soviet region, this system worked with surgical precision, turning the region into a unique experimental sandbox. In fact, one should not deny the Soviet Union's merits,</w:t>
      </w:r>
    </w:p>
    <w:p>
      <w:pPr>
        <w:keepNext/>
      </w:pPr>
      <w:hyperlink r:id="rId52">
        <w:r>
          <w:rPr>
            <w:color w:val="1155CC"/>
            <w:u w:val="single"/>
          </w:rPr>
          <w:t>00:29:53 – 00:30:35</w:t>
        </w:r>
      </w:hyperlink>
    </w:p>
    <w:p>
      <w:r>
        <w:t>what it was. It was a kind of laboratory. Its influence mechanism relied on extreme emotional swings. First, entire peoples were drawn into a fanatical, sacred faith in a bright materialist future. This was a vast project of a false paradise, where the state imitated divine [providence?]. When this project collapsed, the second stage followed, That is, all of this is managed. A complete loss of trust in any ideology at all. A period of deep cynicism, nihilism, effectively [broke?] society’s collective psychological immunity.</w:t>
      </w:r>
    </w:p>
    <w:p>
      <w:pPr>
        <w:keepNext/>
      </w:pPr>
      <w:hyperlink r:id="rId53">
        <w:r>
          <w:rPr>
            <w:color w:val="1155CC"/>
            <w:u w:val="single"/>
          </w:rPr>
          <w:t>00:30:36 – 00:31:16</w:t>
        </w:r>
      </w:hyperlink>
    </w:p>
    <w:p>
      <w:r>
        <w:t>That is, in that period people completely stopped trusting anything at all. That is, ideas, calls for something, people regarded them warily, with utmost scepticism. Today we see the pendulum making another turn, returning people to blind faith. To blind faith again. Because immunity was destroyed, this faith turned into a sick jumble of meaning. In millions of minds, bizarrely and absurdly mixed are remnants of communism, outward Islamic or Orthodox ritual, personality cults of past and present, the slogans of Western democracy.</w:t>
      </w:r>
    </w:p>
    <w:p>
      <w:pPr>
        <w:keepNext/>
      </w:pPr>
      <w:hyperlink r:id="rId54">
        <w:r>
          <w:rPr>
            <w:color w:val="1155CC"/>
            <w:u w:val="single"/>
          </w:rPr>
          <w:t>00:31:17 – 00:31:57</w:t>
        </w:r>
      </w:hyperlink>
    </w:p>
    <w:p>
      <w:r>
        <w:t>So all of this fits perfectly in people's heads. It is unclear how, Yet it fits. This is the ideal setting for the Antichrist’s propaganda. In this chaos, the foundation of tawhid is lost, pure monotheism as a clear criterion of truth. Said Nursi compared this, called it the age's illness. A person has no firm coordinate system, his mind becomes easy prey for manipulation. It is easy to make him worship any idol, if it is wrapped in the familiar packaging of pleasures,</w:t>
      </w:r>
    </w:p>
    <w:p>
      <w:pPr>
        <w:keepNext/>
      </w:pPr>
      <w:hyperlink r:id="rId55">
        <w:r>
          <w:rPr>
            <w:color w:val="1155CC"/>
            <w:u w:val="single"/>
          </w:rPr>
          <w:t>00:31:57 – 00:32:40</w:t>
        </w:r>
      </w:hyperlink>
    </w:p>
    <w:p>
      <w:r>
        <w:t>patriotisms, and other isms. Another vital thing you must realize: this so-called CIS, the post-Soviet region, was merely a testing ground. Those algorithms of mind deconstruction, social engineering, which were tested harshly on us, are now boldly [applied?] worldwide, including the educated, free West. There was an astonishing situation with Covid. How they brought everyone, the whole planet, into line. It was astonishing. We see Western civilization rapidly falling today</w:t>
      </w:r>
    </w:p>
    <w:p>
      <w:pPr>
        <w:keepNext/>
      </w:pPr>
      <w:hyperlink r:id="rId56">
        <w:r>
          <w:rPr>
            <w:color w:val="1155CC"/>
            <w:u w:val="single"/>
          </w:rPr>
          <w:t>00:32:40 – 00:33:22</w:t>
        </w:r>
      </w:hyperlink>
    </w:p>
    <w:p>
      <w:r>
        <w:t>into the pit of digital materialism. Family destruction, censorship masked as new ethics, a digital Gulag built through social rating systems, something in social ratings is very important. All those likes on Instagram and so on. All this tests social approval of one's place in society. Then likes will simply be replaced by digital currency, and people will be, how to put it, trained. Dajjalism ceased to be local; it became networked, global. Our post-Soviet experience is unique in that that we have already seen the end of such utopias.</w:t>
      </w:r>
    </w:p>
    <w:p>
      <w:pPr>
        <w:keepNext/>
      </w:pPr>
      <w:hyperlink r:id="rId57">
        <w:r>
          <w:rPr>
            <w:color w:val="1155CC"/>
            <w:u w:val="single"/>
          </w:rPr>
          <w:t>00:33:22 – 00:34:03</w:t>
        </w:r>
      </w:hyperlink>
    </w:p>
    <w:p>
      <w:r>
        <w:t>We know that when the materialist delusion dissipates, a person is left deprived in a spiritual void. Thus, by turning the post-Soviet region into a laboratory of semantic chaos, the Antichrist's system prepared the ground for a global offensive. We’ve painted a frightening picture, haven’t we? But how can we resist a system that became invisible and dissolved into algorithms? How do we escape this jumble of meaning without firm support? Here, Bediuzzaman’s legacy is crucial. From Risale-i Nur we can take a methodology of healing by deciphering the very essence of this propaganda.</w:t>
      </w:r>
    </w:p>
    <w:p>
      <w:pPr>
        <w:keepNext/>
      </w:pPr>
      <w:hyperlink r:id="rId58">
        <w:r>
          <w:rPr>
            <w:color w:val="1155CC"/>
            <w:u w:val="single"/>
          </w:rPr>
          <w:t>00:34:05 – 00:34:48</w:t>
        </w:r>
      </w:hyperlink>
    </w:p>
    <w:p>
      <w:r>
        <w:t>The main strength of [Dajjal’s?] propaganda system is that it lulls believers' minds through literal perception. While millions vainly search the skies for a mystical giant on a donkey, they fail to notice how the very fabric of their daily reality absorbs godlessness. The master revealed a basic principle in The Fifth Ray. The signs of the end times are deep metaphors describing technological, economic and social systems. Why did the Creator hide these truths [behind a veil of allegory?]? This has been discussed many times. [Unclear.] I’ll quote.</w:t>
      </w:r>
    </w:p>
    <w:p>
      <w:pPr>
        <w:keepNext/>
      </w:pPr>
      <w:hyperlink r:id="rId59">
        <w:r>
          <w:rPr>
            <w:color w:val="1155CC"/>
            <w:u w:val="single"/>
          </w:rPr>
          <w:t>00:34:48 – 00:35:28</w:t>
        </w:r>
      </w:hyperlink>
    </w:p>
    <w:p>
      <w:r>
        <w:t>Since faith and imposed duties constitute an exam within the sphere of choice, a test, a contest, theoretical questions, of course, which are deep, veiled, and require study and experience, must not be obvious. Because it is an exam. They cannot be so compulsory and unavoidable that everyone, willing or not, must acknowledge them, so that Abu Bakrs rise to paradise's heights, and [Abu Jahls?] to Hell’s depths. If no choice remains, imposing duties cannot occur either. Because of this secret, miracles are given rarely. And in this world, the place where duties are imposed, the visible signs of the end of the world</w:t>
      </w:r>
    </w:p>
    <w:p>
      <w:pPr>
        <w:keepNext/>
      </w:pPr>
      <w:hyperlink r:id="rId60">
        <w:r>
          <w:rPr>
            <w:color w:val="1155CC"/>
            <w:u w:val="single"/>
          </w:rPr>
          <w:t>00:35:28 – 00:36:14</w:t>
        </w:r>
      </w:hyperlink>
    </w:p>
    <w:p>
      <w:r>
        <w:t>and the coming of the Hour, like Quranic allegories, [mutashabihat?], are hidden and require [interpretation?]. That is why it is hidden. But all of this really exists. Risale-i Nur gives intellectual keys to decode this reality. For example, how the master's Islamic foundations expose modern propaganda methods. First: moving from a person to a committee, a spiritual person. The master stressed that Dajjal is primarily powerful godless committees. Yes, he is a person, but his system is a separate system.</w:t>
      </w:r>
    </w:p>
    <w:p>
      <w:pPr>
        <w:keepNext/>
      </w:pPr>
      <w:hyperlink r:id="rId61">
        <w:r>
          <w:rPr>
            <w:color w:val="1155CC"/>
            <w:u w:val="single"/>
          </w:rPr>
          <w:t>00:36:17 – 00:36:59</w:t>
        </w:r>
      </w:hyperlink>
    </w:p>
    <w:p>
      <w:r>
        <w:t>For example, the metaphorical pierced hand, as a mechanism of financial slavery. The hadith’s metaphor: the Islamic Dajjal will have a pierced hand, through which sustenance leaks, is explained by the master as the law of israf, wastefulness. Yes. The Antichrist's propaganda system, through a cult of hedonism, forces people to consume more than needed, trapping them in debt. Through this hole, the system drains the believer's vital energy, making him spend all his time serving his nafs, leaving room for nothing else. That is, this is actually believers' illness.</w:t>
      </w:r>
    </w:p>
    <w:p>
      <w:pPr>
        <w:keepNext/>
      </w:pPr>
      <w:hyperlink r:id="rId62">
        <w:r>
          <w:rPr>
            <w:color w:val="1155CC"/>
            <w:u w:val="single"/>
          </w:rPr>
          <w:t>00:36:59 – 00:37:40</w:t>
        </w:r>
      </w:hyperlink>
    </w:p>
    <w:p>
      <w:r>
        <w:t>We too get this question very often on our channel. Can one take a mortgage? Where should we live? How will I live? How can I live without a mortgage? What should we do? In fact, this is a direct path here. And so on. There are many more comparisons of these [mutashabihat?]. Further, Said Nursi's method is a working tool that we use use daily in practice. Every decoding system inevitably encounters resistance from the system it tries to expose. That is, if you try to understand this system and how it works,</w:t>
      </w:r>
    </w:p>
    <w:p>
      <w:pPr>
        <w:keepNext/>
      </w:pPr>
      <w:hyperlink r:id="rId63">
        <w:r>
          <w:rPr>
            <w:color w:val="1155CC"/>
            <w:u w:val="single"/>
          </w:rPr>
          <w:t>00:37:41 – 00:38:22</w:t>
        </w:r>
      </w:hyperlink>
    </w:p>
    <w:p>
      <w:r>
        <w:t>it will certainly resist. As a speaker for the platform «Territory of Wisdom», I have a unique opportunity to observe this process live. As Ali already said, Our platform operates on several leading sites. About... he said about half, half a billion. Actually, around 600-plus million, if all sites are taken together. And we receive and process thousands of responses daily, giving a unique sociological [cross-section?] of Russian-speaking Muslim community sentiment. Our work pays special attention to interactivity,</w:t>
      </w:r>
    </w:p>
    <w:p>
      <w:pPr>
        <w:keepNext/>
      </w:pPr>
      <w:hyperlink r:id="rId64">
        <w:r>
          <w:rPr>
            <w:color w:val="1155CC"/>
            <w:u w:val="single"/>
          </w:rPr>
          <w:t>00:38:22 – 00:39:03</w:t>
        </w:r>
      </w:hyperlink>
    </w:p>
    <w:p>
      <w:r>
        <w:t>to live broadcasts, [the short-video format?], which let us instantly record reactions to the sharpest issues. I analysed over 10,000 comments for this paper, their behaviour, and identified three key response groups which vividly illustrate the situation in Russian-speaking media. The first and largest group, as already noted, is resistance from those we might call captives of literalism. When we start examining the Fifth Ray, as has happened often,</w:t>
      </w:r>
    </w:p>
    <w:p>
      <w:pPr>
        <w:keepNext/>
      </w:pPr>
      <w:hyperlink r:id="rId65">
        <w:r>
          <w:rPr>
            <w:color w:val="1155CC"/>
            <w:u w:val="single"/>
          </w:rPr>
          <w:t>00:39:03 – 00:39:43</w:t>
        </w:r>
      </w:hyperlink>
    </w:p>
    <w:p>
      <w:r>
        <w:t>translating the language of metaphors into modern systems analysis, we face a wave of aggression. Viewers write: “You distort religion.” “The hadiths speak of a one-eyed giant. Where is he?” I’m reading the actual comments now: “You turn Islam into fairy tales.” Dajjal is a specific monster, or Dajjal is a specific person. People write this constantly, as if we were discovering something new. Why does a modern person living in a high-tech world cling so desperately to a fairy-tale cinematic image of the enemy? In the propaganda system’s strategy [unclear name], literalism is</w:t>
      </w:r>
    </w:p>
    <w:p>
      <w:pPr>
        <w:keepNext/>
      </w:pPr>
      <w:hyperlink r:id="rId66">
        <w:r>
          <w:rPr>
            <w:color w:val="1155CC"/>
            <w:u w:val="single"/>
          </w:rPr>
          <w:t>00:39:43 – 00:40:24</w:t>
        </w:r>
      </w:hyperlink>
    </w:p>
    <w:p>
      <w:r>
        <w:t>in fact ideal intellectual anaesthesia, a kind of pain relief. While a believer is convinced that Dajjal is a character who must come sometime later looking like a comic-book monster, his vigilance in the present is completely switched off. That is, he expects no threats now. Dajjal's system encourages this approach. It benefits from Muslims watching the skies, expecting magic, while these very godless committees, this spiritual person, are already reshaping their daily life, education and values. As a result, a person does not see the pierced hand in banking.</w:t>
      </w:r>
    </w:p>
    <w:p>
      <w:pPr>
        <w:keepNext/>
      </w:pPr>
      <w:hyperlink r:id="rId67">
        <w:r>
          <w:rPr>
            <w:color w:val="1155CC"/>
            <w:u w:val="single"/>
          </w:rPr>
          <w:t>00:40:24 – 00:41:05</w:t>
        </w:r>
      </w:hyperlink>
    </w:p>
    <w:p>
      <w:r>
        <w:t>He does not see one eye in pervasive [surveillance?] cameras. He does not see a chain binding his will in social-media algorithms. Analysis of comments reveals a tragic picture. Many people today are in intellectual [lethargy?], that is, [asleep?]. They are ready to fight for literalism, but wholly blind to meaning's reality. The Antichrist’s system skilfully uses this literalism as a shield. It hides behind those waiting the so-called real Dajjal, while systematically destroying their families and souls through digital materialist [delusion?]. Thus, the first conclusion from analysing comments:</w:t>
      </w:r>
    </w:p>
    <w:p>
      <w:pPr>
        <w:keepNext/>
      </w:pPr>
      <w:hyperlink r:id="rId68">
        <w:r>
          <w:rPr>
            <w:color w:val="1155CC"/>
            <w:u w:val="single"/>
          </w:rPr>
          <w:t>00:41:05 – 00:41:47</w:t>
        </w:r>
      </w:hyperlink>
    </w:p>
    <w:p>
      <w:r>
        <w:t>Literalism today is not a form of piety, but a tool of disorientation, making a believer easy prey for global propaganda. Much more? Two minutes. Then I will briefly say some more. There is another side: another side to our work. Besides simply gathering information, [unclear], our study records another, profoundly encouraging process. Thousands of viewers experience what could be called</w:t>
      </w:r>
    </w:p>
    <w:p>
      <w:pPr>
        <w:keepNext/>
      </w:pPr>
      <w:hyperlink r:id="rId69">
        <w:r>
          <w:rPr>
            <w:color w:val="1155CC"/>
            <w:u w:val="single"/>
          </w:rPr>
          <w:t>00:41:47 – 00:42:27</w:t>
        </w:r>
      </w:hyperlink>
    </w:p>
    <w:p>
      <w:r>
        <w:t>intellectual illumination or a moment of spiritual insight. The commonest response here, as I said: the puzzle came together. Now I finally understand what is happening in the world. I sought these answers for years; only now has everything fallen into place. Again, I am reading real comments. What exactly happens in these people's minds? Islam’s foundations, as explained in Risale-i Nur, work as a powerful cognitive decoder. People stop seeing reality as a chaotic flow of news and technologies; they begin to see structure. This insight effect extends to all spheres of life.</w:t>
      </w:r>
    </w:p>
    <w:p>
      <w:pPr>
        <w:keepNext/>
      </w:pPr>
      <w:hyperlink r:id="rId70">
        <w:r>
          <w:rPr>
            <w:color w:val="1155CC"/>
            <w:u w:val="single"/>
          </w:rPr>
          <w:t>00:42:27 – 00:43:12</w:t>
        </w:r>
      </w:hyperlink>
    </w:p>
    <w:p>
      <w:r>
        <w:t>On economics, they write: after grasping the [pierced-hand?] metaphor, for the first time in life they saw bank loans not as a financial tool, but a mechanism destroying their material and spiritual freedom, and so on. And so on. Really, seriously. Moving on. This is the second, positive group of responses. The third response group we identified: Oleg already described it. These are comments aimed not at our lectures' content, but at the knowledge-bearer's outward form. Appearance consumes. We encounter this regularly: viewers write, where is the beard? Your accent is suspicious. This Russian Ivan teaches us the Quran.</w:t>
      </w:r>
    </w:p>
    <w:p>
      <w:pPr>
        <w:keepNext/>
      </w:pPr>
      <w:hyperlink r:id="rId71">
        <w:r>
          <w:rPr>
            <w:color w:val="1155CC"/>
            <w:u w:val="single"/>
          </w:rPr>
          <w:t>00:43:12 – 00:43:52</w:t>
        </w:r>
      </w:hyperlink>
    </w:p>
    <w:p>
      <w:r>
        <w:t>“Surely he is an intelligence agent or an Israeli project.” I’m reading comments. [Unclear.] Comments under our video. What really lies behind this aggression? In systems analysis, we see one of the slyest mechanisms of Antichrist propaganda at work. Its task is to discredit meaning by attacking the shell. It then says the same thing happened to the master, they tried to cast doubt on the form as such. And thus, if form is «not such?», that is, the content is automatically doubted. «There is still long here?» A little more, then the conclusion.</w:t>
      </w:r>
    </w:p>
    <w:p>
      <w:pPr>
        <w:keepNext/>
      </w:pPr>
      <w:hyperlink r:id="rId72">
        <w:r>
          <w:rPr>
            <w:color w:val="1155CC"/>
            <w:u w:val="single"/>
          </w:rPr>
          <w:t>00:44:00 – 00:44:44</w:t>
        </w:r>
      </w:hyperlink>
    </w:p>
    <w:p>
      <w:r>
        <w:t>An important point, I will briefly mention it too, that now we are... rather, we are at such an interesting historical moment, yes. On one hand, this attack is coming at us; on the other, we are in a kind of truce. A truce, meaning we are not forced to fight physically all the time. and this truce resembles the Hudaybiyyah agreement, the Hudaybiyyah truce. What happened afterwards? The bloodless capture of Mecca, the conquest of Mecca. Only now it is not the Arabian Peninsula;</w:t>
      </w:r>
    </w:p>
    <w:p>
      <w:pPr>
        <w:keepNext/>
      </w:pPr>
      <w:hyperlink r:id="rId73">
        <w:r>
          <w:rPr>
            <w:color w:val="1155CC"/>
            <w:u w:val="single"/>
          </w:rPr>
          <w:t>00:44:44 – 00:45:27</w:t>
        </w:r>
      </w:hyperlink>
    </w:p>
    <w:p>
      <w:r>
        <w:t>this Hudaybiyyah has spread across the whole earth. The result was the taking of Mecca without battle. It was meaning's victory over force, light’s victory over obscurantism. A quote from Risale-i Nur: “In the past, to advance Islam…” I’m finishing. “To advance Islam one had to break enemies' fanaticism with sword and weapon, break their obstinacy, repel their attacks. In the future, instead of weapons and swords, enemies will be defeated by the spiritual blades of true civilization, material progress, truth and justice. It also said there that all these technological things,</w:t>
      </w:r>
    </w:p>
    <w:p>
      <w:pPr>
        <w:keepNext/>
      </w:pPr>
      <w:hyperlink r:id="rId74">
        <w:r>
          <w:rPr>
            <w:color w:val="1155CC"/>
            <w:u w:val="single"/>
          </w:rPr>
          <w:t>00:45:27 – 00:46:08</w:t>
        </w:r>
      </w:hyperlink>
    </w:p>
    <w:p>
      <w:r>
        <w:t>now being invented to fight Islam, will ultimately be turned against them, and we will use them. That is, even what we do partly uses their own weapons against them. Bediuzzaman Said Nursi’s legacy is not merely past philosophy; but a strategy for victory in future information warfare. Our task is not to await mystical miracles, but to carry this light. When hundreds of millions of Muslim minds are freed from [unclear phrase], the Antichrist's system will be powerless. Victory belongs to truth; truth needs no swords. It needs only for people to open their eyes.</w:t>
      </w:r>
    </w:p>
    <w:p>
      <w:pPr>
        <w:keepNext/>
      </w:pPr>
      <w:hyperlink r:id="rId75">
        <w:r>
          <w:rPr>
            <w:color w:val="1155CC"/>
            <w:u w:val="single"/>
          </w:rPr>
          <w:t>00:46:10 – 00:46:43</w:t>
        </w:r>
      </w:hyperlink>
    </w:p>
    <w:p>
      <w:r>
        <w:t>Thank you for your attention. Thank you. Questions later. Yes. Yes, we can proceed to the next paper. Our next speaker is Dr Sergey Mikhailov, a researcher at the Institute of Islamic Psychological Studies, the Al-Balkhi Institute. Our topic is: «Islamic psychology and spiritual support in the age of information overload. [Quranic?] foundations for overcoming today’s psychological crises.”</w:t>
      </w:r>
    </w:p>
    <w:p>
      <w:pPr>
        <w:keepNext/>
      </w:pPr>
      <w:hyperlink r:id="rId76">
        <w:r>
          <w:rPr>
            <w:color w:val="1155CC"/>
            <w:u w:val="single"/>
          </w:rPr>
          <w:t>00:47:13 – 00:47:55</w:t>
        </w:r>
      </w:hyperlink>
    </w:p>
    <w:p>
      <w:r>
        <w:t>Peace, Allah’s mercy and blessings be upon you. Dear brothers, sisters, participants in the forum, The human being is an amazing creation of Allah, at one moment he, as if “I see the whole universe now,” and thoughts encompass it, and spread in every direction, and you keep everything in focus. But then you come out and stand at the podium, and what happens? As if this channel is cut with scissors,</w:t>
      </w:r>
    </w:p>
    <w:p>
      <w:pPr>
        <w:keepNext/>
      </w:pPr>
      <w:hyperlink r:id="rId77">
        <w:r>
          <w:rPr>
            <w:color w:val="1155CC"/>
            <w:u w:val="single"/>
          </w:rPr>
          <w:t>00:47:55 – 00:48:38</w:t>
        </w:r>
      </w:hyperlink>
    </w:p>
    <w:p>
      <w:r>
        <w:t>and you no longer know why you are here or what you are saying. Allah’s amazing creation, which at this time has found itself in one of the hardest states, as Prophet Muhammad (peace be upon him) said, that from Adam’s time to the last days of this world, the most terrible time is the time of Dajjal. As already said, we are here and now. And we are weak, poor, distracted.</w:t>
      </w:r>
    </w:p>
    <w:p>
      <w:pPr>
        <w:keepNext/>
      </w:pPr>
      <w:hyperlink r:id="rId78">
        <w:r>
          <w:rPr>
            <w:color w:val="1155CC"/>
            <w:u w:val="single"/>
          </w:rPr>
          <w:t>00:48:39 – 00:49:18</w:t>
        </w:r>
      </w:hyperlink>
    </w:p>
    <w:p>
      <w:r>
        <w:t>And facing us are the most terrible trials. But, inshallah, Allah has not abandoned us. Allah granted us such an interpretation, such an explanation, such a tool with which we can touch, understand, grasp and be nourished by the truths of the Quran. Praise be to Allah. So, the age of information technology. The digital revolution has changed the world today.</w:t>
      </w:r>
    </w:p>
    <w:p>
      <w:pPr>
        <w:keepNext/>
      </w:pPr>
      <w:hyperlink r:id="rId79">
        <w:r>
          <w:rPr>
            <w:color w:val="1155CC"/>
            <w:u w:val="single"/>
          </w:rPr>
          <w:t>00:49:20 – 00:50:00</w:t>
        </w:r>
      </w:hyperlink>
    </w:p>
    <w:p>
      <w:r>
        <w:t>It has changed the very psychological environment in which a person exists. Modern people are constantly within a flow of information. They receive news, opinions, assessments, ads, social signals, political and religious messages, entertainment content. So much of the digital environment is not built around the question “What is true and important?” but around “What will hold the audience’s attention?” And here, unfortunately, truth loses. This is a fundamental change.</w:t>
      </w:r>
    </w:p>
    <w:p>
      <w:pPr>
        <w:keepNext/>
      </w:pPr>
      <w:hyperlink r:id="rId80">
        <w:r>
          <w:rPr>
            <w:color w:val="1155CC"/>
            <w:u w:val="single"/>
          </w:rPr>
          <w:t>00:50:00 – 00:50:44</w:t>
        </w:r>
      </w:hyperlink>
    </w:p>
    <w:p>
      <w:r>
        <w:t>Social-media algorithms are primarily interested in engagement, so emotionally charged, short, rapidly changing information gains an advantage over a coherent, in-depth presentation. As a result, a person gets used less to understanding information than to switching. There is a Ukrainian philosopher, Andrey [Baumeister?]. Quite well known, he studied in Germany. Speaking again with German philosophy faculty colleagues, he says: “They complain: Philosophy students,</w:t>
      </w:r>
    </w:p>
    <w:p>
      <w:pPr>
        <w:keepNext/>
      </w:pPr>
      <w:hyperlink r:id="rId81">
        <w:r>
          <w:rPr>
            <w:color w:val="1155CC"/>
            <w:u w:val="single"/>
          </w:rPr>
          <w:t>00:50:44 – 00:51:27</w:t>
        </w:r>
      </w:hyperlink>
    </w:p>
    <w:p>
      <w:r>
        <w:t>the thinking elite, have forgotten how to read. They cannot read a paragraph and retain it, or analyze it.” That is how much human attention is scattered, and this is the future, this is people’s future, and this gradually affects the ability to sustain focus, analyze deeply and think coherently. But the problem is not limited to this. The digital environment constantly presents a person with images of others, of people, success, appearance, financial status, travel, achievement, and so on. A person…</w:t>
      </w:r>
    </w:p>
    <w:p>
      <w:pPr>
        <w:keepNext/>
      </w:pPr>
      <w:hyperlink r:id="rId82">
        <w:r>
          <w:rPr>
            <w:color w:val="1155CC"/>
            <w:u w:val="single"/>
          </w:rPr>
          <w:t>00:51:27 – 00:52:09</w:t>
        </w:r>
      </w:hyperlink>
    </w:p>
    <w:p>
      <w:r>
        <w:t>A person compares their own reality with that one and experiences a negative effect. A paradox arises. There are more opportunities for communication, but this does not guarantee deeper human relationships. A person may have hundreds, thousands of contacts, but is in solitude. And the main problem is that separate facts, ideas and opinions cease to form a coherent picture of the world. And then a question arises that is directly related to psychology. What is happening to a person today</w:t>
      </w:r>
    </w:p>
    <w:p>
      <w:pPr>
        <w:keepNext/>
      </w:pPr>
      <w:hyperlink r:id="rId83">
        <w:r>
          <w:rPr>
            <w:color w:val="1155CC"/>
            <w:u w:val="single"/>
          </w:rPr>
          <w:t>00:52:09 – 00:52:53</w:t>
        </w:r>
      </w:hyperlink>
    </w:p>
    <w:p>
      <w:r>
        <w:t>when they have an enormous amount of information, but no system that lets them make sense of it? A person faces a stream of information, but has no filters or coherent system. Suppose I am some small researcher in the field of psychology, I come to Islam, considering myself something of a scholar. And I encounter—I have my rich, so to speak, experience of psychological</w:t>
      </w:r>
    </w:p>
    <w:p>
      <w:pPr>
        <w:keepNext/>
      </w:pPr>
      <w:hyperlink r:id="rId84">
        <w:r>
          <w:rPr>
            <w:color w:val="1155CC"/>
            <w:u w:val="single"/>
          </w:rPr>
          <w:t>00:52:53 – 00:53:35</w:t>
        </w:r>
      </w:hyperlink>
    </w:p>
    <w:p>
      <w:r>
        <w:t>knowledge, and on the other hand I have Quranic knowledge. And Quranic knowledge is a boundless ocean. But this worldly psychological experience of mine is more like a lake from the standpoint of truth. This ocean is pure and infinite, but I cannot enter it. Why? I cannot swim. In this regard, the Almighty granted us such a boat, a ship, a boat like Risale-i Nur, having boarded it,</w:t>
      </w:r>
    </w:p>
    <w:p>
      <w:pPr>
        <w:keepNext/>
      </w:pPr>
      <w:hyperlink r:id="rId85">
        <w:r>
          <w:rPr>
            <w:color w:val="1155CC"/>
            <w:u w:val="single"/>
          </w:rPr>
          <w:t>00:53:37 – 00:54:18</w:t>
        </w:r>
      </w:hyperlink>
    </w:p>
    <w:p>
      <w:r>
        <w:t>with the help of the crew working on it, I can travel across this ocean. After a year, two, three, five, ten journeys, I will become such a sailor who, even if not… [unclear], even if he doesn’t tour all the world, all the ocean will be able to find his way and understand it. I will gain this system of knowledge, say, as a psychology specialist, and will be able to use it. On the other hand, I have this lake of modern Western psychology. There is a lot of water in it. clean water, but there is pondweed and some products</w:t>
      </w:r>
    </w:p>
    <w:p>
      <w:pPr>
        <w:keepNext/>
      </w:pPr>
      <w:hyperlink r:id="rId86">
        <w:r>
          <w:rPr>
            <w:color w:val="1155CC"/>
            <w:u w:val="single"/>
          </w:rPr>
          <w:t>00:54:18 – 00:54:59</w:t>
        </w:r>
      </w:hyperlink>
    </w:p>
    <w:p>
      <w:r>
        <w:t>of vital activity, and so on, and so on. That is, [phrase unclear], I will spoil my coherent understanding. And so, in order to reconcile this lake and the infinite ocean, I need this system, worldview knowledge. Likewise, any other ordinary person needs this system of worldview in order to reconcile their life in Islam, if we are speaking of Muslims, and these worldly concepts, in order to reconcile them</w:t>
      </w:r>
    </w:p>
    <w:p>
      <w:pPr>
        <w:keepNext/>
      </w:pPr>
      <w:hyperlink r:id="rId87">
        <w:r>
          <w:rPr>
            <w:color w:val="1155CC"/>
            <w:u w:val="single"/>
          </w:rPr>
          <w:t>00:54:59 – 00:55:40</w:t>
        </w:r>
      </w:hyperlink>
    </w:p>
    <w:p>
      <w:r>
        <w:t>painlessly for you, and so that it is natural. And so this worldview problem exists; it clearly exists. We see that modern psychology has studied such things well: anxiety, stress, emotional burnout, depressive states. But behind them there is always a question. A person asks, “Why am I alive?” “Why should I overcome some suffering?” “And easier ways out—to leave it.” [Unclear.]</w:t>
      </w:r>
    </w:p>
    <w:p>
      <w:pPr>
        <w:keepNext/>
      </w:pPr>
      <w:hyperlink r:id="rId88">
        <w:r>
          <w:rPr>
            <w:color w:val="1155CC"/>
            <w:u w:val="single"/>
          </w:rPr>
          <w:t>00:55:40 – 00:56:21</w:t>
        </w:r>
      </w:hyperlink>
    </w:p>
    <w:p>
      <w:r>
        <w:t>What makes life truly meaningful? What is right, and on what basis? And how should one relate to death? And these questions can no longer be resolved solely by analyzing individual mental phenomena and processes. Because a person’s psychological response depends on how they understand reality itself. When, say, several people face the same event, the same trial, for one it will be a meaningless catastrophe, for another chance, for a third injustice,</w:t>
      </w:r>
    </w:p>
    <w:p>
      <w:pPr>
        <w:keepNext/>
      </w:pPr>
      <w:hyperlink r:id="rId89">
        <w:r>
          <w:rPr>
            <w:color w:val="1155CC"/>
            <w:u w:val="single"/>
          </w:rPr>
          <w:t>00:56:21 – 00:57:02</w:t>
        </w:r>
      </w:hyperlink>
    </w:p>
    <w:p>
      <w:r>
        <w:t>and for a fourth a trial. And only for a believer, in relation to Allah, will it have a true, correct meaning with which they can overcome it. The event is the same, but the psychological response differs according to worldview. Worldview is not some abstract philosophical superstructure. It directly helps shape a person’s psychological experience. Worldview determines what a person considers important, how they understand happiness, suffering, success, failure,</w:t>
      </w:r>
    </w:p>
    <w:p>
      <w:pPr>
        <w:keepNext/>
      </w:pPr>
      <w:hyperlink r:id="rId90">
        <w:r>
          <w:rPr>
            <w:color w:val="1155CC"/>
            <w:u w:val="single"/>
          </w:rPr>
          <w:t>00:57:02 – 00:57:44</w:t>
        </w:r>
      </w:hyperlink>
    </w:p>
    <w:p>
      <w:r>
        <w:t>good, evil, life and death. And if this system is internally contradictory or falls apart, the psychological consequences can be very serious. Why is the issue of worldview returning to psychology at all? Here one could cite the words of the distinguished professor of Moscow State University, named after Lomonosov, Boris Sergeyevich Bratus. In his article, he shows that historically, «the problem of the development of psychology?»… striving to become an objective empirical discipline,</w:t>
      </w:r>
    </w:p>
    <w:p>
      <w:pPr>
        <w:keepNext/>
      </w:pPr>
      <w:hyperlink r:id="rId91">
        <w:r>
          <w:rPr>
            <w:color w:val="1155CC"/>
            <w:u w:val="single"/>
          </w:rPr>
          <w:t>00:57:45 – 00:58:30</w:t>
        </w:r>
      </w:hyperlink>
    </w:p>
    <w:p>
      <w:r>
        <w:t>psychology gradually limited itself to studying only those phenomena that can be directly observed and investigated. Outwardly, this gave psychology scientific status. As also stated elsewhere, abandoning the concept of the soul became psychology’s price for entering the world of science. But a very high price. Another problem arose. If we study memory, emotions, perception, behavior, cognitive processes, neurophysiological mechanisms, the question still remains: Who is the human being who has all this?</w:t>
      </w:r>
    </w:p>
    <w:p>
      <w:pPr>
        <w:keepNext/>
      </w:pPr>
      <w:hyperlink r:id="rId92">
        <w:r>
          <w:rPr>
            <w:color w:val="1155CC"/>
            <w:u w:val="single"/>
          </w:rPr>
          <w:t>00:58:30 – 00:59:12</w:t>
        </w:r>
      </w:hyperlink>
    </w:p>
    <w:p>
      <w:r>
        <w:t>Who is a human being? And what are all these processes for? We can, for example, describe the mechanism of fear in detail, but this description does not answer the question what a person fears and why. Yes, you can study motivation, but again there is no answer: which goals are worthy? We can raise the level of subjective well-being, a person’s feelings, but the question remains: this subjective well-being, this feeling, it… Is it the highest criterion of human existence?</w:t>
      </w:r>
    </w:p>
    <w:p>
      <w:pPr>
        <w:keepNext/>
      </w:pPr>
      <w:hyperlink r:id="rId93">
        <w:r>
          <w:rPr>
            <w:color w:val="1155CC"/>
            <w:u w:val="single"/>
          </w:rPr>
          <w:t>00:59:13 – 00:59:54</w:t>
        </w:r>
      </w:hyperlink>
    </w:p>
    <w:p>
      <w:r>
        <w:t>If a person is seen as the ultimate center of their own existence, the question arises: who sets the criteria for what this person should be like? Why should one value rank above another? Why should a certain state count as psychological health? And many other questions arise if we do not use an Islamic worldview. Islamic anthropology offers us a solution. Because it does not start with the question of how to make a person more comfortable, but with another question:</w:t>
      </w:r>
    </w:p>
    <w:p>
      <w:pPr>
        <w:keepNext/>
      </w:pPr>
      <w:hyperlink r:id="rId94">
        <w:r>
          <w:rPr>
            <w:color w:val="1155CC"/>
            <w:u w:val="single"/>
          </w:rPr>
          <w:t>00:59:54 – 01:00:35</w:t>
        </w:r>
      </w:hyperlink>
    </w:p>
    <w:p>
      <w:r>
        <w:t>Who is a human being in the Creator’s design? The human being is Allah’s creation. And this proposition has psychological significance. It makes it possible to avoid two extremes present today, in the modern world and in people’s modern understanding of it. On the one hand, totally devaluing people and their lives. On the other, making the human being absolute. Human value in Islamic anthropology does not disappear because a person is not the autonomous center of being.</w:t>
      </w:r>
    </w:p>
    <w:p>
      <w:pPr>
        <w:keepNext/>
      </w:pPr>
      <w:hyperlink r:id="rId95">
        <w:r>
          <w:rPr>
            <w:color w:val="1155CC"/>
            <w:u w:val="single"/>
          </w:rPr>
          <w:t>01:00:35 – 01:01:18</w:t>
        </w:r>
      </w:hyperlink>
    </w:p>
    <w:p>
      <w:r>
        <w:t>Rather, dignity is linked to one’s relation to the Creator and one’s ability to consciously fulfill one’s purpose. Very important significance for forming a worldview, a healthy, coherent worldview, is held by a concept such as mana-yi ismi and mana-yi harfi, which has been discussed many times at the symposium and today. What is the charm, really, of speaking</w:t>
      </w:r>
    </w:p>
    <w:p>
      <w:pPr>
        <w:keepNext/>
      </w:pPr>
      <w:hyperlink r:id="rId96">
        <w:r>
          <w:rPr>
            <w:color w:val="1155CC"/>
            <w:u w:val="single"/>
          </w:rPr>
          <w:t>01:01:18 – 01:01:58</w:t>
        </w:r>
      </w:hyperlink>
    </w:p>
    <w:p>
      <w:r>
        <w:t>in the last session of the last day? Basically, all the ideas have already been voiced, as have all the crises one could imagine, including the crisis I am speaking of. It is a crisis of meaning. A person has everything, material provision, absolute comfort, access to every kind of information, but a person… A person does not understand what for. Because of this crisis, nothing helps. The number of problems multiplies.</w:t>
      </w:r>
    </w:p>
    <w:p>
      <w:pPr>
        <w:keepNext/>
      </w:pPr>
      <w:hyperlink r:id="rId97">
        <w:r>
          <w:rPr>
            <w:color w:val="1155CC"/>
            <w:u w:val="single"/>
          </w:rPr>
          <w:t>01:01:59 – 01:02:39</w:t>
        </w:r>
      </w:hyperlink>
    </w:p>
    <w:p>
      <w:r>
        <w:t>And this crisis of meaning has struck the Muslim world too. Partly because of those problems identified in the previous two papers. And here is the concept of mana-yi ismi, mana-yi harfi. Briefly, mana-yi ismi means viewing a phenomenon as existing in itself, while mana-yi harfi means viewing a phenomenon as a sign pointing to its Creator. And if psychology equips itself with this mana-yi harfi principle and looks at a person,</w:t>
      </w:r>
    </w:p>
    <w:p>
      <w:pPr>
        <w:keepNext/>
      </w:pPr>
      <w:hyperlink r:id="rId98">
        <w:r>
          <w:rPr>
            <w:color w:val="1155CC"/>
            <w:u w:val="single"/>
          </w:rPr>
          <w:t>01:02:40 – 01:03:22</w:t>
        </w:r>
      </w:hyperlink>
    </w:p>
    <w:p>
      <w:r>
        <w:t>its subject of research, not as a self-sufficient entity, that is, not as something complete and supreme, but as an object for knowing Allah, as an instrument for knowing Allah, «then?» psychology will acquire its true meaning. And what was everything in this world created for? So that we may know Allah. And the aim of every science is to know Allah. Human well-being, improving motivation and life,</w:t>
      </w:r>
    </w:p>
    <w:p>
      <w:pPr>
        <w:keepNext/>
      </w:pPr>
      <w:hyperlink r:id="rId99">
        <w:r>
          <w:rPr>
            <w:color w:val="1155CC"/>
            <w:u w:val="single"/>
          </w:rPr>
          <w:t>01:03:23 – 01:04:01</w:t>
        </w:r>
      </w:hyperlink>
    </w:p>
    <w:p>
      <w:r>
        <w:t>overcoming some of a person’s life problems, will then be an application of this science, this discipline. Its true meaning, as it should be, is knowing Allah through the prism of the human being, this most complete, broadest and all-encompassing mirror of Allah’s names, qualities and attributes. What does this understanding change for psychological help?</w:t>
      </w:r>
    </w:p>
    <w:p>
      <w:pPr>
        <w:keepNext/>
      </w:pPr>
      <w:hyperlink r:id="rId100">
        <w:r>
          <w:rPr>
            <w:color w:val="1155CC"/>
            <w:u w:val="single"/>
          </w:rPr>
          <w:t>01:04:04 – 01:04:46</w:t>
        </w:r>
      </w:hyperlink>
    </w:p>
    <w:p>
      <w:r>
        <w:t>In the usual model, the main task may be to reduce suffering. In the Islamic model, reducing suffering remains important, but is not the ultimate goal. The aim is broader: to restore a person’s right relation to Allah, to oneself, to other people, to one’s own life and to trials and death through the lens of faith. This does not mean anxiety and depression should be explained simply by a lack of faith. That would be unscientific and wrong in practice. But the Islamic model must account for this complexity of human nature. How much time is left? [Two and a half minutes?]</w:t>
      </w:r>
    </w:p>
    <w:p>
      <w:pPr>
        <w:keepNext/>
      </w:pPr>
      <w:hyperlink r:id="rId101">
        <w:r>
          <w:rPr>
            <w:color w:val="1155CC"/>
            <w:u w:val="single"/>
          </w:rPr>
          <w:t>01:04:47 – 01:05:30</w:t>
        </w:r>
      </w:hyperlink>
    </w:p>
    <w:p>
      <w:r>
        <w:t>A month ago, at Üsküdar University, the first international “Islam and Psychology” conference took place, personally organized by a professor at this university. He is here in the hall with us. May Allah be pleased with you. Because literally within one or two months, leading speakers from across Turkey were brought together. I mean, truly those specialists whom I could only dream of seeing. And here they all gathered together in one place. And as soon as I entered the hall, I saw, I was introduced.</w:t>
      </w:r>
    </w:p>
    <w:p>
      <w:pPr>
        <w:keepNext/>
      </w:pPr>
      <w:hyperlink r:id="rId102">
        <w:r>
          <w:rPr>
            <w:color w:val="1155CC"/>
            <w:u w:val="single"/>
          </w:rPr>
          <w:t>01:05:30 – 01:06:09</w:t>
        </w:r>
      </w:hyperlink>
    </w:p>
    <w:p>
      <w:r>
        <w:t>This is Professor Mustafa [Ulusoy?]. He wrote a psychological biography of Bediuzzaman. He describes an interesting moment, when he… Bediuzzaman received the news of the death of his nephew Abdurrahman. And those states which Bediuzzaman describes in his letter, what he experienced, we can [unclear] outwardly describe as as a state of depression he was in. Did he lack faith, or what? But these states are natural to human beings,</w:t>
      </w:r>
    </w:p>
    <w:p>
      <w:pPr>
        <w:keepNext/>
      </w:pPr>
      <w:hyperlink r:id="rId103">
        <w:r>
          <w:rPr>
            <w:color w:val="1155CC"/>
            <w:u w:val="single"/>
          </w:rPr>
          <w:t>01:06:10 – 01:06:54</w:t>
        </w:r>
      </w:hyperlink>
    </w:p>
    <w:p>
      <w:r>
        <w:t>regardless of that level. This is a characteristic of the human being and of the trials they face in this world. But healing, again, Bediuzzaman describes it and shows us this lesson. Healing is a return to the thought of eternity. And several times, when Mustafa [Ulusoy?] said this, his eyes were shining so brightly, “[Ebediyet?]… Eternity; eternity exists.” Then, that moment, to me… I mean, after so many years in this field,</w:t>
      </w:r>
    </w:p>
    <w:p>
      <w:pPr>
        <w:keepNext/>
      </w:pPr>
      <w:hyperlink r:id="rId104">
        <w:r>
          <w:rPr>
            <w:color w:val="1155CC"/>
            <w:u w:val="single"/>
          </w:rPr>
          <w:t>01:06:54 – 01:07:36</w:t>
        </w:r>
      </w:hyperlink>
    </w:p>
    <w:p>
      <w:r>
        <w:t>you think you understand, but with one word and that gleam in his eyes, this man he showed me the extent of my heedlessness, this ulfet, this habituation to all these concepts, that one word of eternity can simply turn a person’s worldview around and pull them out of the deepest abyss, whatever spiritual problems or states they are in. And besides… this, yes, there is also the existence of angels,</w:t>
      </w:r>
    </w:p>
    <w:p>
      <w:pPr>
        <w:keepNext/>
      </w:pPr>
      <w:hyperlink r:id="rId105">
        <w:r>
          <w:rPr>
            <w:color w:val="1155CC"/>
            <w:u w:val="single"/>
          </w:rPr>
          <w:t>01:07:36 – 01:08:19</w:t>
        </w:r>
      </w:hyperlink>
    </w:p>
    <w:p>
      <w:r>
        <w:t>there are many more Islamic… let us say, concepts and categories, whose analysis and significance for psychology we cannot overestimate. Just one. The word Tawhid, monotheism, that everything, at all times and in every state, is under complete control. And there are no coincidences. If a person—if we work</w:t>
      </w:r>
    </w:p>
    <w:p>
      <w:pPr>
        <w:keepNext/>
      </w:pPr>
      <w:hyperlink r:id="rId106">
        <w:r>
          <w:rPr>
            <w:color w:val="1155CC"/>
            <w:u w:val="single"/>
          </w:rPr>
          <w:t>01:08:19 – 01:09:00</w:t>
        </w:r>
      </w:hyperlink>
    </w:p>
    <w:p>
      <w:r>
        <w:t>on forming such a worldview in a person, building such spiritual shields, then society, first of all Islamic society… and then, just as the non-Muslim world adopted so many Islamic innovations, especially spiritually, this too will become such a bridge that will draw non-Muslims, inshallah, into the fold of Islam. Now the conclusion, God willing. Yes, there is a conclusion. Today we cannot say</w:t>
      </w:r>
    </w:p>
    <w:p>
      <w:pPr>
        <w:keepNext/>
      </w:pPr>
      <w:hyperlink r:id="rId107">
        <w:r>
          <w:rPr>
            <w:color w:val="1155CC"/>
            <w:u w:val="single"/>
          </w:rPr>
          <w:t>01:09:00 – 01:09:41</w:t>
        </w:r>
      </w:hyperlink>
    </w:p>
    <w:p>
      <w:r>
        <w:t>that Islamic psychology exists as an academic discipline, but we must work in this direction, because there are still very many questions. There is also the question of research methodology, probably one of the central questions. And practically, without addressing ministers, or politicians, or national leaders, addressing those who are in this hall, those who spoke, who came from other countries. You will return, and you have psychology specialists there.</w:t>
      </w:r>
    </w:p>
    <w:p>
      <w:pPr>
        <w:keepNext/>
      </w:pPr>
      <w:hyperlink r:id="rId108">
        <w:r>
          <w:rPr>
            <w:color w:val="1155CC"/>
            <w:u w:val="single"/>
          </w:rPr>
          <w:t>01:09:42 – 01:10:24</w:t>
        </w:r>
      </w:hyperlink>
    </w:p>
    <w:p>
      <w:r>
        <w:t>We need to create, to unite. In English-speaking and Arabic-speaking regions, these research centers already exist, but we, in our Russian-speaking sphere, taking our mentality into account, the national linguistic factor is always present here in psychological work, need to create these centers. Bring in your specialists, let us connect, let us actively work together. As after the conference a month ago at [Üsküdar?] University: Work began at once; the first seminar convened within a week. People met, discussed and formed a working group.</w:t>
      </w:r>
    </w:p>
    <w:p>
      <w:pPr>
        <w:keepNext/>
      </w:pPr>
      <w:hyperlink r:id="rId109">
        <w:r>
          <w:rPr>
            <w:color w:val="1155CC"/>
            <w:u w:val="single"/>
          </w:rPr>
          <w:t>01:10:24 – 01:11:06</w:t>
        </w:r>
      </w:hyperlink>
    </w:p>
    <w:p>
      <w:r>
        <w:t>Work took off, but it was only a [Turkic/Russian-speaking?] group. God willing, similar Russian-language events can be held at that university. That is, this work needs organizing. This is a practical recommendation, the concluding point I wanted to mention. What is needed from us is action in this direction. Inshallah, the result is from Allah. Thank you. Thank you. Thank you to the speakers. We can now take your questions, please, if there are any. Questions from the audience or online, please.</w:t>
      </w:r>
    </w:p>
    <w:p>
      <w:pPr>
        <w:keepNext/>
      </w:pPr>
      <w:hyperlink r:id="rId110">
        <w:r>
          <w:rPr>
            <w:color w:val="1155CC"/>
            <w:u w:val="single"/>
          </w:rPr>
          <w:t>01:11:09 – 01:11:53</w:t>
        </w:r>
      </w:hyperlink>
    </w:p>
    <w:p>
      <w:r>
        <w:t>To each? We have three speakers; to any of them, please. Or one question to all. We have… I will probably take this opportunity. It may seem to someone that there is a certain contradiction here or some paradox in… in the fact that we speak of a certain system that seems to work against us, against Muslims, and it uses algorithms, uses this system.</w:t>
      </w:r>
    </w:p>
    <w:p>
      <w:pPr>
        <w:keepNext/>
      </w:pPr>
      <w:hyperlink r:id="rId111">
        <w:r>
          <w:rPr>
            <w:color w:val="1155CC"/>
            <w:u w:val="single"/>
          </w:rPr>
          <w:t>01:11:54 – 01:12:35</w:t>
        </w:r>
      </w:hyperlink>
    </w:p>
    <w:p>
      <w:r>
        <w:t>Well, if we look around us, we use exactly the same thing. And I am sure there will be Shorts and Reels after this, and all this will be cut into clips, and there will be views, and so on. So here, on the one hand, we might think that there is a kind of [flow / affiliate scheme?], On the other hand, I also have a general comment on this symposium and its Russian-language sessions.</w:t>
      </w:r>
    </w:p>
    <w:p>
      <w:pPr>
        <w:keepNext/>
      </w:pPr>
      <w:hyperlink r:id="rId112">
        <w:r>
          <w:rPr>
            <w:color w:val="1155CC"/>
            <w:u w:val="single"/>
          </w:rPr>
          <w:t>01:12:35 – 01:13:17</w:t>
        </w:r>
      </w:hyperlink>
    </w:p>
    <w:p>
      <w:r>
        <w:t>The point is that when I took part in discussing topics, specifically the topic for this symposium, I was the one who proposed this topic, [Quranic?] solutions to global crises. Why did I propose it? Because there really are so many problems, and we all try to go out and solve them from our own narrow disciplines or approaches. But what does Allah, exalted is He, [give / say?] There is the first source, which we, some of us,</w:t>
      </w:r>
    </w:p>
    <w:p>
      <w:pPr>
        <w:keepNext/>
      </w:pPr>
      <w:hyperlink r:id="rId113">
        <w:r>
          <w:rPr>
            <w:color w:val="1155CC"/>
            <w:u w:val="single"/>
          </w:rPr>
          <w:t>01:13:17 – 01:14:00</w:t>
        </w:r>
      </w:hyperlink>
    </w:p>
    <w:p>
      <w:r>
        <w:t>sometimes just kiss, or sometimes place high up on some shelf, or sometimes there is the view that it must not be touched. So it is so sacred that we must not approach it; only through those who can understand it, who can interpret it. And we will ask only them. And so I, since I myself in Islam… have studied since 2004 and continue to study, I consider myself a student of the Quran and Sunna.</w:t>
      </w:r>
    </w:p>
    <w:p>
      <w:pPr>
        <w:keepNext/>
      </w:pPr>
      <w:hyperlink r:id="rId114">
        <w:r>
          <w:rPr>
            <w:color w:val="1155CC"/>
            <w:u w:val="single"/>
          </w:rPr>
          <w:t>01:14:01 – 01:14:42</w:t>
        </w:r>
      </w:hyperlink>
    </w:p>
    <w:p>
      <w:r>
        <w:t>I studied at the International Islamic University in Malaysia, from bachelor’s to doctoral studies, and so on. And here is what I see. I lived in Malaysia for a long time and traveled a lot, I see among ours, especially in our region, that we—specifically the Quran, this first source, which Allah, exalted is He, gave us as a command: [“Iqra”, meaning “Read”?] Reading, specifically. But here, reading not merely in the sense of [recitation?], but specifically reading with understanding.</w:t>
      </w:r>
    </w:p>
    <w:p>
      <w:pPr>
        <w:keepNext/>
      </w:pPr>
      <w:hyperlink r:id="rId115">
        <w:r>
          <w:rPr>
            <w:color w:val="1155CC"/>
            <w:u w:val="single"/>
          </w:rPr>
          <w:t>01:14:43 – 01:15:23</w:t>
        </w:r>
      </w:hyperlink>
    </w:p>
    <w:p>
      <w:r>
        <w:t>And so, yes, we can read Said Nursi too, and we can read other scholars, for example. But what is very important, in my view, is always returning to the original source. There are so many answers there to many, many questions. And Allah… exalted is He, also says: in [Surah Al-Ma’idah?]: “We [sent down / did not…?] this Quran to you.” «and with what, also with what benefit?» as [muhaymin, muhayminan alayhi?], That is, [muhaymin?], the one standing above, above others, above everything, and it, and…</w:t>
      </w:r>
    </w:p>
    <w:p>
      <w:pPr>
        <w:keepNext/>
      </w:pPr>
      <w:hyperlink r:id="rId116">
        <w:r>
          <w:rPr>
            <w:color w:val="1155CC"/>
            <w:u w:val="single"/>
          </w:rPr>
          <w:t>01:15:23 – 01:16:07</w:t>
        </w:r>
      </w:hyperlink>
    </w:p>
    <w:p>
      <w:r>
        <w:t>And this Quran is also used for correcting. We, as ordinary people, have so many shortcomings. There may be a great deal we do not know. So Allah, exalted is He, sends this last book to correct our understanding. So here I would also like to address our bloggers and scholars, all our colleagues. Let us return to Allah’s book and read it directly. I understand there are many methodological questions here,</w:t>
      </w:r>
    </w:p>
    <w:p>
      <w:pPr>
        <w:keepNext/>
      </w:pPr>
      <w:hyperlink r:id="rId117">
        <w:r>
          <w:rPr>
            <w:color w:val="1155CC"/>
            <w:u w:val="single"/>
          </w:rPr>
          <w:t>01:16:07 – 01:16:48</w:t>
        </w:r>
      </w:hyperlink>
    </w:p>
    <w:p>
      <w:r>
        <w:t>questions of understanding, knowledge, language knowledge, and so on. But all of these are like «alya?», or tools, which we can use, can study, can understand, or at least try to understand. And Allah has given us everything. That is, we have every opportunity, especially today, subhanallah, to study languages, to study Arabic, specifically Quranic Arabic, subhanallah, there is an enormous amount of resources. There is so much one can study. Yes, yes, yes, Subhanallah, subhanallah.</w:t>
      </w:r>
    </w:p>
    <w:p>
      <w:pPr>
        <w:keepNext/>
      </w:pPr>
      <w:hyperlink r:id="rId118">
        <w:r>
          <w:rPr>
            <w:color w:val="1155CC"/>
            <w:u w:val="single"/>
          </w:rPr>
          <w:t>01:16:48 – 01:17:29</w:t>
        </w:r>
      </w:hyperlink>
    </w:p>
    <w:p>
      <w:r>
        <w:t>I would like to discuss this: the source is certainly the Quran, of course, but you said yourself that understanding requires many tools. For example, we face many different challenges, including from nonbelievers, Islamophobes and so on. They use a bare reading of the Quran, specifically its translations. They take it, distort it, and use it to attack believers, and those believers who—and then all who read the Quran are still forced to turn to scholars who have explained all these subtleties,</w:t>
      </w:r>
    </w:p>
    <w:p>
      <w:pPr>
        <w:keepNext/>
      </w:pPr>
      <w:hyperlink r:id="rId119">
        <w:r>
          <w:rPr>
            <w:color w:val="1155CC"/>
            <w:u w:val="single"/>
          </w:rPr>
          <w:t>01:17:30 – 01:18:12</w:t>
        </w:r>
      </w:hyperlink>
    </w:p>
    <w:p>
      <w:r>
        <w:t>what is meant, and so on. So we still cannot manage without scholars; it is impossible, because really, when you face these problems, all seem to read the Quran, Everyone reads, right? Even, roughly speaking, our opponents read it. But, you see, they distort, turn things upside down, tear hadiths out of context, out of historical context. There is [the occasion of revelation?], [the occasion of a hadith?], and so on. So, therefore, there are many nuances. Yes, yes, thank you, indeed. Of course, we can probably continue our conversation afterward.</w:t>
      </w:r>
    </w:p>
    <w:p>
      <w:pPr>
        <w:keepNext/>
      </w:pPr>
      <w:hyperlink r:id="rId120">
        <w:r>
          <w:rPr>
            <w:color w:val="1155CC"/>
            <w:u w:val="single"/>
          </w:rPr>
          <w:t>01:18:12 – 01:18:52</w:t>
        </w:r>
      </w:hyperlink>
    </w:p>
    <w:p>
      <w:r>
        <w:t>Perhaps there are other comments or questions for ours? — Are new technologies ultimately a plus or a minus for religion? — We are not saying that new technologies in themselves… It is a tool, in fact. Any tool, a standard thing, a knife, [Is a knife bad in itself?] A plus or minus for religion? One can kill someone, or carve something beautiful. The more complex the thing, the greater [its test?]. For example, there is a knife and there is enriched uranium. A knife can [kill?] fewer people,</w:t>
      </w:r>
    </w:p>
    <w:p>
      <w:pPr>
        <w:keepNext/>
      </w:pPr>
      <w:hyperlink r:id="rId121">
        <w:r>
          <w:rPr>
            <w:color w:val="1155CC"/>
            <w:u w:val="single"/>
          </w:rPr>
          <w:t>01:18:52 – 01:19:35</w:t>
        </w:r>
      </w:hyperlink>
    </w:p>
    <w:p>
      <w:r>
        <w:t>while uranium can [kill?] more people. But at the same time a knife can do less useful work, while enriched uranium can light an entire city. And now information technology is simply a tool. The question is who uses them and how. Not the technology itself, if that is how you understood our talks: In themselves they are not dajjals or our enemies. They are used. That is the problem. I would like to ask a question. We have speakers here. You proposed this topic:</w:t>
      </w:r>
    </w:p>
    <w:p>
      <w:pPr>
        <w:keepNext/>
      </w:pPr>
      <w:hyperlink r:id="rId122">
        <w:r>
          <w:rPr>
            <w:color w:val="1155CC"/>
            <w:u w:val="single"/>
          </w:rPr>
          <w:t>01:19:35 – 01:20:15</w:t>
        </w:r>
      </w:hyperlink>
    </w:p>
    <w:p>
      <w:r>
        <w:t>“Global crises and [Quranic?] solutions.” Please, as a conclusion, say which crises and which solutions there are. Please list the main crises and [Quranic?] solutions, since this is the concluding… so that from the podium, to us… I have put myself in such a position that… Well, subhanallah, here over these two days, of course, a great deal…</w:t>
      </w:r>
    </w:p>
    <w:p>
      <w:pPr>
        <w:keepNext/>
      </w:pPr>
      <w:hyperlink r:id="rId123">
        <w:r>
          <w:rPr>
            <w:color w:val="1155CC"/>
            <w:u w:val="single"/>
          </w:rPr>
          <w:t>01:20:16 – 01:20:57</w:t>
        </w:r>
      </w:hyperlink>
    </w:p>
    <w:p>
      <w:r>
        <w:t>We voiced a very large number, and even, I think, on the first day, there was a very interesting video at the opening, [AI made it?], but it shows many issues, of, that is, the problems, crises… And there, in this short film, one can see, can see a scene where they sit opposite, opposite each other, [at a table?], and each person there explains something to the other, argues angrily, they argue there, and so on. That is one, that is one, one, one problem, so…</w:t>
      </w:r>
    </w:p>
    <w:p>
      <w:pPr>
        <w:keepNext/>
      </w:pPr>
      <w:hyperlink r:id="rId124">
        <w:r>
          <w:rPr>
            <w:color w:val="1155CC"/>
            <w:u w:val="single"/>
          </w:rPr>
          <w:t>01:20:58 – 01:21:39</w:t>
        </w:r>
      </w:hyperlink>
    </w:p>
    <w:p>
      <w:r>
        <w:t>Genocide, or wars, conflicts, misunderstanding; again, fragmentation, fragmentation in our families, division in our communities, countries, division by narrow specialties, specifically… not understanding that the very same question can be viewed from different angles, different perspectives. Scholars have said a great deal about this fragmentation. and there was even a scientist, a Christian, a scientist, a chemist, I think,</w:t>
      </w:r>
    </w:p>
    <w:p>
      <w:pPr>
        <w:keepNext/>
      </w:pPr>
      <w:hyperlink r:id="rId125">
        <w:r>
          <w:rPr>
            <w:color w:val="1155CC"/>
            <w:u w:val="single"/>
          </w:rPr>
          <w:t>01:21:39 – 01:22:20</w:t>
        </w:r>
      </w:hyperlink>
    </w:p>
    <w:p>
      <w:r>
        <w:t>that is, a natural scientist. [Charles Percy Snow?], perhaps you have heard of him. In 1959 he gave a famous lecture in Oxford, where he spoke precisely about this fragmentation, about how natural scientists cannot talk to scholars in the humanities, who in turn cannot talk to scientists or people in business, for example. Everyone is in their own silo. They have their own terminology,</w:t>
      </w:r>
    </w:p>
    <w:p>
      <w:pPr>
        <w:keepNext/>
      </w:pPr>
      <w:hyperlink r:id="rId126">
        <w:r>
          <w:rPr>
            <w:color w:val="1155CC"/>
            <w:u w:val="single"/>
          </w:rPr>
          <w:t>01:22:20 – 01:23:02</w:t>
        </w:r>
      </w:hyperlink>
    </w:p>
    <w:p>
      <w:r>
        <w:t>their own language, approach, methodologies. And we keep boiling away, as it were, in that one place. But what unites all this? Of course, in our view, in my view, the way out of all this is what unites us all, let us say, is the Noble Quran, and again, here… [Read in your Lord’s name, who created?] and it begins; moreover, it begins with… As Dr [Taha Jabir al-Alwani?] said about [combining two readings?] and [supremacy?],</w:t>
      </w:r>
    </w:p>
    <w:p>
      <w:pPr>
        <w:keepNext/>
      </w:pPr>
      <w:hyperlink r:id="rId127">
        <w:r>
          <w:rPr>
            <w:color w:val="1155CC"/>
            <w:u w:val="single"/>
          </w:rPr>
          <w:t>01:23:02 – 01:23:41</w:t>
        </w:r>
      </w:hyperlink>
    </w:p>
    <w:p>
      <w:r>
        <w:t>this is the Quran, its supremacy over everything. This [combining?] is visible in those first verses. That is, read in the name of your Lord, who created. Again, just imagine this cave, where [there is no prophet?]… The Prophet comes there, there is nothing before him, no book. And to him this is a command to read.</w:t>
      </w:r>
    </w:p>
    <w:p>
      <w:pPr>
        <w:keepNext/>
      </w:pPr>
      <w:hyperlink r:id="rId128">
        <w:r>
          <w:rPr>
            <w:color w:val="1155CC"/>
            <w:u w:val="single"/>
          </w:rPr>
          <w:t>01:23:42 – 01:24:28</w:t>
        </w:r>
      </w:hyperlink>
    </w:p>
    <w:p>
      <w:r>
        <w:t>But read what? He has no books before him; what is he to read? And he says: “So I [do not read?].” I am not a reader. It repeats and repeats like this. And so Dr [Taha Jabir al-Alwani?] speaks precisely about this, that this… [Read in your Lord’s name, who created?], this «halak», «holuk», «halak», that is, what Allah made as Creator; we must be able to read this creation. Again, what Said Nursi calls: [“The book of the universe”?], or “kâinat kitabı”, and so on. That is, understanding this and combining it with revelation.</w:t>
      </w:r>
    </w:p>
    <w:p>
      <w:pPr>
        <w:keepNext/>
      </w:pPr>
      <w:hyperlink r:id="rId129">
        <w:r>
          <w:rPr>
            <w:color w:val="1155CC"/>
            <w:u w:val="single"/>
          </w:rPr>
          <w:t>01:24:28 – 01:25:07</w:t>
        </w:r>
      </w:hyperlink>
    </w:p>
    <w:p>
      <w:r>
        <w:t>Combining these two, trying to understand for ourselves. And the solution, in my view, and, of course, many scholars have spoken about this, the solution is precisely trying to understand who, what we are, what our… is. Dr Sergey also spoke of this. the ontological question, our personal attempt to find an answer to this, and in one of, in… In Surah An-Nahl, you can hear every Friday,</w:t>
      </w:r>
    </w:p>
    <w:p>
      <w:pPr>
        <w:keepNext/>
      </w:pPr>
      <w:hyperlink r:id="rId130">
        <w:r>
          <w:rPr>
            <w:color w:val="1155CC"/>
            <w:u w:val="single"/>
          </w:rPr>
          <w:t>01:25:10 – 01:25:53</w:t>
        </w:r>
      </w:hyperlink>
    </w:p>
    <w:p>
      <w:r>
        <w:t>and this, from verse 90, comes an explanation of what we should be. If you look at verse 97, Allah says there, Whoever [does?] a good deed, male or female, being a believer, [We will grant them?] a good life. Those who do good deeds and believe in Allah, [Male or female?], we will give them hayat tayyiba.” That is, a good life. A good life not only in the next life, but in this life too.</w:t>
      </w:r>
    </w:p>
    <w:p>
      <w:pPr>
        <w:keepNext/>
      </w:pPr>
      <w:hyperlink r:id="rId131">
        <w:r>
          <w:rPr>
            <w:color w:val="1155CC"/>
            <w:u w:val="single"/>
          </w:rPr>
          <w:t>01:25:53 – 01:26:34</w:t>
        </w:r>
      </w:hyperlink>
    </w:p>
    <w:p>
      <w:r>
        <w:t>It is possible. So we simply need to study more. We have every opportunity to do so. Study the Noble Quran more, the Prophet’s life, peace be upon him, the Prophet’s Sunna, and so on. That is, my personal… Peace be upon you. The title of this conference, symposium, “Global problems and their [Quranic?] solution.” What do you think is the most important, main crisis right now?</w:t>
      </w:r>
    </w:p>
    <w:p>
      <w:pPr>
        <w:keepNext/>
      </w:pPr>
      <w:hyperlink r:id="rId132">
        <w:r>
          <w:rPr>
            <w:color w:val="1155CC"/>
            <w:u w:val="single"/>
          </w:rPr>
          <w:t>01:26:37 – 01:27:19</w:t>
        </w:r>
      </w:hyperlink>
    </w:p>
    <w:p>
      <w:r>
        <w:t>[Loss of faith?] What is this world’s main crisis? As someone said at the opening, every person faces the question of eternity: where they are from, where they go, what they do here. Naturally, eternity. And all the other crises exist, but if a person has lost faith, that is it. All right. And other global crises too. Ignorance. Ignorance, no faith, yes? What else? [Unclear] The human problems you are talking about,</w:t>
      </w:r>
    </w:p>
    <w:p>
      <w:pPr>
        <w:keepNext/>
      </w:pPr>
      <w:hyperlink r:id="rId133">
        <w:r>
          <w:rPr>
            <w:color w:val="1155CC"/>
            <w:u w:val="single"/>
          </w:rPr>
          <w:t>01:27:19 – 01:28:01</w:t>
        </w:r>
      </w:hyperlink>
    </w:p>
    <w:p>
      <w:r>
        <w:t>no iman, no faith, or such things. But we are considering a global crisis. Global. There are wars, war and various… Everyone thinks these main problems are the war in Gaza or Ukraine, or these big problems there, but for a solution to all this, how should a person live in this world? Almighty Allah [sent / did not send…?] the Quran to us. That is, a person who came into this world, what?</w:t>
      </w:r>
    </w:p>
    <w:p>
      <w:pPr>
        <w:keepNext/>
      </w:pPr>
      <w:hyperlink r:id="rId134">
        <w:r>
          <w:rPr>
            <w:color w:val="1155CC"/>
            <w:u w:val="single"/>
          </w:rPr>
          <w:t>01:28:02 – 01:28:41</w:t>
        </w:r>
      </w:hyperlink>
    </w:p>
    <w:p>
      <w:r>
        <w:t>Well, of course, he came without knowledge, without anything, and when, in time, he comes to this: is there a Creator in this world? How should we act, a guide for this world, or is there a Teacher for this world? But this question, anything that we study, always has questions like these. Who created it? Is there a creator? Is there a guide? And is there a teacher who… If a person does not realize this, then he will search on his own, as if walking in the dark with a torch, and will not find it.</w:t>
      </w:r>
    </w:p>
    <w:p>
      <w:pPr>
        <w:keepNext/>
      </w:pPr>
      <w:hyperlink r:id="rId135">
        <w:r>
          <w:rPr>
            <w:color w:val="1155CC"/>
            <w:u w:val="single"/>
          </w:rPr>
          <w:t>01:28:42 – 01:29:27</w:t>
        </w:r>
      </w:hyperlink>
    </w:p>
    <w:p>
      <w:r>
        <w:t>So what matters is that there is a creator. A creator; it is very easy to understand there is a creator. in that not a single letter can… exist [without someone writing it?]. Of course, if it is [written / not written?], there is a writer, yes, there also must be a teacher who… There is a book, and there is [the Quran?]. But if we consider all these questions, for example, For example, disbelief. There are many verses in the Quran which say, “Look at this universe, how this universe was created without any flaws.”</w:t>
      </w:r>
    </w:p>
    <w:p>
      <w:pPr>
        <w:keepNext/>
      </w:pPr>
      <w:hyperlink r:id="rId136">
        <w:r>
          <w:rPr>
            <w:color w:val="1155CC"/>
            <w:u w:val="single"/>
          </w:rPr>
          <w:t>01:29:27 – 01:30:09</w:t>
        </w:r>
      </w:hyperlink>
    </w:p>
    <w:p>
      <w:r>
        <w:t>What does this point to? It also points out that people should live peacefully with one another, not kill, not commit adultery, [No…] Alcohol is forbidden too. Alcohol is a major problem which Islam has also solved. There is a solution to the family issue in Islam too. That is, we are not calling for this: Come on, everyone, accept Islam. We say that if a person examines this question rationally, it will necessarily lead to an Islamic solution.</w:t>
      </w:r>
    </w:p>
    <w:p>
      <w:pPr>
        <w:keepNext/>
      </w:pPr>
      <w:hyperlink r:id="rId137">
        <w:r>
          <w:rPr>
            <w:color w:val="1155CC"/>
            <w:u w:val="single"/>
          </w:rPr>
          <w:t>01:30:09 – 01:30:49</w:t>
        </w:r>
      </w:hyperlink>
    </w:p>
    <w:p>
      <w:r>
        <w:t>Let us consider every question rationally, and we need to have common sense. When a person considers any question with common sense, he will necessarily conclude that there is a creator, there must be his teacher, there must be [all these laws?]. And in discussing any other laws, we will arrive at an Islamic solution. For this, please, we can discuss together and solve these, answer these questions.</w:t>
      </w:r>
    </w:p>
    <w:p>
      <w:pPr>
        <w:keepNext/>
      </w:pPr>
      <w:hyperlink r:id="rId138">
        <w:r>
          <w:rPr>
            <w:color w:val="1155CC"/>
            <w:u w:val="single"/>
          </w:rPr>
          <w:t>01:30:49 – 01:31:30</w:t>
        </w:r>
      </w:hyperlink>
    </w:p>
    <w:p>
      <w:r>
        <w:t>May I ask? Yes. Only on this topic, or any question? Any question. Then, Ruslan, may I ask, yes, because there are people here who may know more than I do. Let me introduce myself: [name unclear, Kaikishev?]. I am from Kazakhstan; I came [to Kazakhstan?]. And thank you for organizing such a platform. I have a question. I came a long way, from [Peshkek?], I would like an answer. [Risale-i Nur?] emerged in certain historical conditions. In certain historical conditions.</w:t>
      </w:r>
    </w:p>
    <w:p>
      <w:pPr>
        <w:keepNext/>
      </w:pPr>
      <w:hyperlink r:id="rId139">
        <w:r>
          <w:rPr>
            <w:color w:val="1155CC"/>
            <w:u w:val="single"/>
          </w:rPr>
          <w:t>01:31:32 – 01:32:15</w:t>
        </w:r>
      </w:hyperlink>
    </w:p>
    <w:p>
      <w:r>
        <w:t>If, at the start of the 20th century, there had not been this persecution of religion, if there had not been such harsh bans, how do you think Bediuzzaman Said Nursi would, with what method or tactic, or in what style would he go on spreading [The Almighty’s truths?] That is the question. [Don’t know / clear?] Of course, [Risale-i Nur?] emerged in those harsh conditions, when there were exiles, when [people were jailed?]. And that forced it, I think, so that it was in precisely this form</w:t>
      </w:r>
    </w:p>
    <w:p>
      <w:pPr>
        <w:keepNext/>
      </w:pPr>
      <w:hyperlink r:id="rId140">
        <w:r>
          <w:rPr>
            <w:color w:val="1155CC"/>
            <w:u w:val="single"/>
          </w:rPr>
          <w:t>01:32:15 – 01:32:56</w:t>
        </w:r>
      </w:hyperlink>
    </w:p>
    <w:p>
      <w:r>
        <w:t>that they needed to spread Islam. If this had not happened, if there had been no persecution, How would Said Nursi [proceed?] Thank you for the very interesting question. [Muhammad Said?] and [Ali Ihsan?] are here, of course, if it had been asked in Turkish, they would answer, but I will try to answer. Without those harsh conditions, [would this have arisen?] Well, like us Russian teachers, with subjunctive moods. If this had not happened, we do not know.</w:t>
      </w:r>
    </w:p>
    <w:p>
      <w:pPr>
        <w:keepNext/>
      </w:pPr>
      <w:hyperlink r:id="rId141">
        <w:r>
          <w:rPr>
            <w:color w:val="1155CC"/>
            <w:u w:val="single"/>
          </w:rPr>
          <w:t>01:32:56 – 01:33:40</w:t>
        </w:r>
      </w:hyperlink>
    </w:p>
    <w:p>
      <w:r>
        <w:t>But what conditions was Bediuzzaman Said Nursi in, when he began writing this? He found himself in very difficult conditions. Such that the Islamic world, as you know, the Islamic caliphate was already at its weakest point. It is no longer possible. The Islamic world is in such a state. And Europe is developing very strongly in technical terms, developing very strongly. But attacks from all sides too. Science and religion are separated from one another.</w:t>
      </w:r>
    </w:p>
    <w:p>
      <w:pPr>
        <w:keepNext/>
      </w:pPr>
      <w:hyperlink r:id="rId142">
        <w:r>
          <w:rPr>
            <w:color w:val="1155CC"/>
            <w:u w:val="single"/>
          </w:rPr>
          <w:t>01:33:40 – 01:34:24</w:t>
        </w:r>
      </w:hyperlink>
    </w:p>
    <w:p>
      <w:r>
        <w:t>Everyone fights everyone. So this is the situation they are in. And as the Messenger of Allah, peace be upon him, said, every century a teacher will come who will answer all these questions. Every century a teacher will come who answers all these. And when the Messenger was asked, “But you are the last prophet, and to whom will people turn after you?” There are scholars called [mujtahids?]. A renewer of religion, who will answer their questions. But Bediuzzaman answered [not only?] a century’s questions,</w:t>
      </w:r>
    </w:p>
    <w:p>
      <w:pPr>
        <w:keepNext/>
      </w:pPr>
      <w:hyperlink r:id="rId143">
        <w:r>
          <w:rPr>
            <w:color w:val="1155CC"/>
            <w:u w:val="single"/>
          </w:rPr>
          <w:t>01:34:24 – 01:35:06</w:t>
        </w:r>
      </w:hyperlink>
    </w:p>
    <w:p>
      <w:r>
        <w:t>but thousand-year-old questions, including those of kalam, and on these other questions, they were there. But this only made it so that this scholar answered. But as for imprisonment or exile, he believed that he wrote all this sincerely. That is, if you are sitting, as you say, these conditions are absent, all in the study, everyone brings tea, all these are good conditions, then perhaps you write for fame, perhaps in order to be praised, or something like that, or spiritual, or such. But he wrote in such difficult conditions,</w:t>
      </w:r>
    </w:p>
    <w:p>
      <w:pPr>
        <w:keepNext/>
      </w:pPr>
      <w:hyperlink r:id="rId144">
        <w:r>
          <w:rPr>
            <w:color w:val="1155CC"/>
            <w:u w:val="single"/>
          </w:rPr>
          <w:t>01:35:06 – 01:35:50</w:t>
        </w:r>
      </w:hyperlink>
    </w:p>
    <w:p>
      <w:r>
        <w:t>well, if someone has found themselves in hard circumstances, they know how, in difficult conditions, a person writes everything sincerely, without any [unclear]. I would put it that way. Allow me one remark. I will come out there, yes. Thank you very much for the seminar. As a Russian teacher, when the study of Risale-i Nur was organized [Kaliningrad?], college, This is how Risale-i Nur affects young people. The year 2006. Studying Risale-i Nur at college after lectures</w:t>
      </w:r>
    </w:p>
    <w:p>
      <w:pPr>
        <w:keepNext/>
      </w:pPr>
      <w:hyperlink r:id="rId145">
        <w:r>
          <w:rPr>
            <w:color w:val="1155CC"/>
            <w:u w:val="single"/>
          </w:rPr>
          <w:t>01:35:50 – 01:36:33</w:t>
        </w:r>
      </w:hyperlink>
    </w:p>
    <w:p>
      <w:r>
        <w:t>[Muhammad Said, Ali Ihsan, Amin Abuyev?]. Do you know what happens? Here is a young woman's assessment, who lived in an atheist family in Russia for 16 years. She listened to this, and writes her impression to me, to me, a teacher, an instructor of the highest category. One reason why it was interesting is that you listen and compare how each people lives and believes in God. This prompts reflection on how we live, and whether it is worth continuing to live this way. For things get worse and worse without faith.</w:t>
      </w:r>
    </w:p>
    <w:p>
      <w:pPr>
        <w:keepNext/>
      </w:pPr>
      <w:hyperlink r:id="rId146">
        <w:r>
          <w:rPr>
            <w:color w:val="1155CC"/>
            <w:u w:val="single"/>
          </w:rPr>
          <w:t>01:36:33 – 01:37:16</w:t>
        </w:r>
      </w:hyperlink>
    </w:p>
    <w:p>
      <w:r>
        <w:t>We must realize this and reach one answer: faith. This is exactly what made me reflect: talking with people of the Islamic faith, with Risale-i Nur. Here is the technology spoken of by the respected Ali, respected… Risale-i Nur, as a path of light to understanding faith, [Islam?] and the Quran. And if this opens up in Russia now, it will be a spiritual revolution, [spiritual jihad?]. And young people await it. Russian youth await it.</w:t>
      </w:r>
    </w:p>
    <w:p>
      <w:pPr>
        <w:keepNext/>
      </w:pPr>
      <w:hyperlink r:id="rId147">
        <w:r>
          <w:rPr>
            <w:color w:val="1155CC"/>
            <w:u w:val="single"/>
          </w:rPr>
          <w:t>01:37:16 – 01:37:54</w:t>
        </w:r>
      </w:hyperlink>
    </w:p>
    <w:p>
      <w:r>
        <w:t>They are without faith and in a very terrible state. You know, brothers and sisters, how this happens. And we await this, and will strive for it. God willing. Thank you, thank you. Let us do the last part; certificates here. [Hocam?], may I invite you to present the certificates? Ali, please. Who is [taking the photo?] Congratulations.</w:t>
      </w:r>
    </w:p>
    <w:p>
      <w:pPr>
        <w:keepNext/>
      </w:pPr>
      <w:hyperlink r:id="rId148">
        <w:r>
          <w:rPr>
            <w:color w:val="1155CC"/>
            <w:u w:val="single"/>
          </w:rPr>
          <w:t>01:38:05 – 01:38:44</w:t>
        </w:r>
      </w:hyperlink>
    </w:p>
    <w:p>
      <w:r>
        <w:t>Anton. And Sergey. For the second time in a month. All right, thank you for this. And [a group photo?]. Let us, let us. Thank you for the good topic, for your «proposal?». I think «you are more than you?». Thank you.</w:t>
      </w:r>
    </w:p>
    <w:p>
      <w:pPr>
        <w:keepNext/>
      </w:pPr>
      <w:hyperlink r:id="rId149">
        <w:r>
          <w:rPr>
            <w:color w:val="1155CC"/>
            <w:u w:val="single"/>
          </w:rPr>
          <w:t>01:38:45 – 01:39:29</w:t>
        </w:r>
      </w:hyperlink>
    </w:p>
    <w:p>
      <w:r>
        <w:t>Well, very easy. We are going too; who are you? I see. Vladimir Semyonovich. Speaker. Thank you. Here on the table is everything, books, there are cards for our channels, if anyone needs them. If you want to continue, with further questions, we can. [Ali Ihsan Abi?] and [Said Abi?] are here.</w:t>
      </w:r>
    </w:p>
    <w:p>
      <w:pPr>
        <w:keepNext/>
      </w:pPr>
      <w:hyperlink r:id="rId150">
        <w:r>
          <w:rPr>
            <w:color w:val="1155CC"/>
            <w:u w:val="single"/>
          </w:rPr>
          <w:t>01:39:46 – 01:40:31</w:t>
        </w:r>
      </w:hyperlink>
    </w:p>
    <w:p>
      <w:r>
        <w:t>I want to introduce [Ali Ihsan Abi?]. He… [a Risale-i Nur publishing house?]. He will say a few useful words. Said Abi, please, [shall we take turns?] When you said so, we were moving on, but… Come, come, since they want you to. Please, go ahead. Peace be upon you, and Allah's mercy and blessings. Congratulations to you, mashallah. Peace be upon you, and Allah's mercy and blessings.</w:t>
      </w:r>
    </w:p>
    <w:p>
      <w:pPr>
        <w:keepNext/>
      </w:pPr>
      <w:hyperlink r:id="rId151">
        <w:r>
          <w:rPr>
            <w:color w:val="1155CC"/>
            <w:u w:val="single"/>
          </w:rPr>
          <w:t>01:40:31 – 01:41:13</w:t>
        </w:r>
      </w:hyperlink>
    </w:p>
    <w:p>
      <w:r>
        <w:t>The Russian section… a little few, do not be upset that it is small. [Do not think this is too little?] In Allah’s infinite power, mercy and justice there is no difference between little and much, big and small. In Almighty Allah's power there is no such thing as little or much. What matters is quality. What matters is sincerity, purity of intention and our devotion to Allah.</w:t>
      </w:r>
    </w:p>
    <w:p>
      <w:pPr>
        <w:keepNext/>
      </w:pPr>
      <w:hyperlink r:id="rId152">
        <w:r>
          <w:rPr>
            <w:color w:val="1155CC"/>
            <w:u w:val="single"/>
          </w:rPr>
          <w:t>01:41:13 – 01:41:53</w:t>
        </w:r>
      </w:hyperlink>
    </w:p>
    <w:p>
      <w:r>
        <w:t>What matters is sincerity and turning to Almighty Allah. We took part yesterday too, even on the first day. There is sincerity here; we feel and see it. God willing, Allah will grant you success. Look, although our Prophet was one person, He [equates?] him with the whole universe, even places him above it. The Prophet Muhammad was one person,</w:t>
      </w:r>
    </w:p>
    <w:p>
      <w:pPr>
        <w:keepNext/>
      </w:pPr>
      <w:hyperlink r:id="rId153">
        <w:r>
          <w:rPr>
            <w:color w:val="1155CC"/>
            <w:u w:val="single"/>
          </w:rPr>
          <w:t>01:41:53 – 01:42:35</w:t>
        </w:r>
      </w:hyperlink>
    </w:p>
    <w:p>
      <w:r>
        <w:t>but «spread across the whole world?». The whole world in this age of technology, in this age, has forgotten the hereafter, forgotten Allah. Look, our Ustaz stood alone. To understand him, we must not forget the period from 1925 to 1950. Then in Turkey no one spoke except the Ustaz. Allah granted our Ustaz success on his own. If we look at our Ustaz’s life and its periods, from 1925 to the 1950s,</w:t>
      </w:r>
    </w:p>
    <w:p>
      <w:pPr>
        <w:keepNext/>
      </w:pPr>
      <w:hyperlink r:id="rId154">
        <w:r>
          <w:rPr>
            <w:color w:val="1155CC"/>
            <w:u w:val="single"/>
          </w:rPr>
          <w:t>01:42:35 – 01:43:15</w:t>
        </w:r>
      </w:hyperlink>
    </w:p>
    <w:p>
      <w:r>
        <w:t>there was very strong pressure on religion, They wanted to ban religion completely. And at that time only one single person spoke, It was [name unclear]. As for the rest: after 1950, the Democrat Party came to power. That Communist Party fell, let us say. Our Ustaz said, “It will not return, God willing.” And it did not. After the Democrats, things became easier. Mosques opened; the call to prayer was permitted. Other communities and groups emerged after that. But from 1950… from 1925 to 1950, the Ustaz and his students were there.</w:t>
      </w:r>
    </w:p>
    <w:p>
      <w:pPr>
        <w:keepNext/>
      </w:pPr>
      <w:hyperlink r:id="rId155">
        <w:r>
          <w:rPr>
            <w:color w:val="1155CC"/>
            <w:u w:val="single"/>
          </w:rPr>
          <w:t>01:43:15 – 01:43:56</w:t>
        </w:r>
      </w:hyperlink>
    </w:p>
    <w:p>
      <w:r>
        <w:t>But until the year '50 it was a totalitarian regime, no other religions; they banned all this. But in '50 the democrats came, and it became a little easier. It became easier. [He?] also said that after this godless people would not govern the state, there would always be believers. Russia has an important place in history. It became a kind of representative of godlessness, sadly, sadly. Now, even if you are only a group, even if few, from a state like Russia or from under its rule,</w:t>
      </w:r>
    </w:p>
    <w:p>
      <w:pPr>
        <w:keepNext/>
      </w:pPr>
      <w:hyperlink r:id="rId156">
        <w:r>
          <w:rPr>
            <w:color w:val="1155CC"/>
            <w:u w:val="single"/>
          </w:rPr>
          <w:t>01:43:56 – 01:44:39</w:t>
        </w:r>
      </w:hyperlink>
    </w:p>
    <w:p>
      <w:r>
        <w:t>including other [Turkic?] republics, [unclear], They grew up in that thought and ideology. But the fact that such a group appeared these are Allah's miracles. A vast, great country in the world. But, unfortunately, Russia became a symbol of godlessness. This country was taken over and ruled by the godless; they tried… They tried to destroy. Sadly; I am not saying this is good. Yes, all that there, everyone did this, killed all this,</w:t>
      </w:r>
    </w:p>
    <w:p>
      <w:pPr>
        <w:keepNext/>
      </w:pPr>
      <w:hyperlink r:id="rId157">
        <w:r>
          <w:rPr>
            <w:color w:val="1155CC"/>
            <w:u w:val="single"/>
          </w:rPr>
          <w:t>01:44:39 – 01:45:19</w:t>
        </w:r>
      </w:hyperlink>
    </w:p>
    <w:p>
      <w:r>
        <w:t>but it is heartening that you exist. You will spread this. You are not one person. Look, hundreds, thousands of people. The Ustaz says, “Three [alifs?].” Side by side, they become 111. Four together become [4,411?], for example. You are not alone, as seen here; there are thousands in Russia. And Ruslan says, if three ones come together, it becomes 111. If there are four fours, it will be over four thousand.</w:t>
      </w:r>
    </w:p>
    <w:p>
      <w:pPr>
        <w:keepNext/>
      </w:pPr>
      <w:hyperlink r:id="rId158">
        <w:r>
          <w:rPr>
            <w:color w:val="1155CC"/>
            <w:u w:val="single"/>
          </w:rPr>
          <w:t>01:45:19 – 01:46:01</w:t>
        </w:r>
      </w:hyperlink>
    </w:p>
    <w:p>
      <w:r>
        <w:t>So we must work, explain, speak. If there is sincerity and purity of intention, God willing, this handful of people, to the whole world… just as Russia spread godlessness across the world, God willing, its remedy, its seeking forgiveness and repentance, let us say, through this small group it will be removed, God willing, and again faith… For a Russian to believe and accept Allah’s existence and oneness has the impact of a bomb. I saw this in Azerbaijan. In Azerbaijan, say, hundreds of youths, but only one Russian came and prayed. “Allah, Allah, a Russian is praying!” Everyone was moved.</w:t>
      </w:r>
    </w:p>
    <w:p>
      <w:pPr>
        <w:keepNext/>
      </w:pPr>
      <w:hyperlink r:id="rId159">
        <w:r>
          <w:rPr>
            <w:color w:val="1155CC"/>
            <w:u w:val="single"/>
          </w:rPr>
          <w:t>01:46:02 – 01:46:44</w:t>
        </w:r>
      </w:hyperlink>
    </w:p>
    <w:p>
      <w:r>
        <w:t>It is very important that even one person, like a prophet, he did something great, or [the Companions?], or scholars did… You can do this too. The main thing, the most important, is sincerity. If there is sincerity, all this must be served. And in general, if one Russian accepts Islam, everyone will… it will be like a bomb exploding. “I,” he says, “was in Azerbaijan, and there I was explaining all this to Azerbaijanis, and we saw a Russian come; prayers were being offered.” And everyone says, “Oh, he does this like that,”</w:t>
      </w:r>
    </w:p>
    <w:p>
      <w:pPr>
        <w:keepNext/>
      </w:pPr>
      <w:hyperlink r:id="rId160">
        <w:r>
          <w:rPr>
            <w:color w:val="1155CC"/>
            <w:u w:val="single"/>
          </w:rPr>
          <w:t>01:46:45 – 01:47:31</w:t>
        </w:r>
      </w:hyperlink>
    </w:p>
    <w:p>
      <w:r>
        <w:t>and it was an example for us too, and “We too,” he says, “do not know our own religion, what it is.” God willing, all this is Allah’s guidance. We must be thankful for our faith and for finding this truth. We must work for others’ salvation too, God willing. We have a duty. But this crisis continues from the world’s creation to its end. It is so in the world too. A problem, a problem in the world. But in the hereafter opposites separate, and those problems end. But in this world opposites coexist, so the crisis will not end. The crisis continues. What is a human being? Animals have a low station, without [rise or decline?]. They perform their duties.</w:t>
      </w:r>
    </w:p>
    <w:p>
      <w:pPr>
        <w:keepNext/>
      </w:pPr>
      <w:hyperlink r:id="rId161">
        <w:r>
          <w:rPr>
            <w:color w:val="1155CC"/>
            <w:u w:val="single"/>
          </w:rPr>
          <w:t>01:47:31 – 01:48:14</w:t>
        </w:r>
      </w:hyperlink>
    </w:p>
    <w:p>
      <w:r>
        <w:t>Angels have a high station; no [rise or decline?] either. But because Allah gave the human being a self, they can rise above angels, they can fall below animals. We are undergoing such a test. So there is no escape from this crisis in this world. Therefore, jihad, struggle, striving, work, God willing, service, continuation. The respected [Ali Ihsan?] says that of course, the topic is global crises and their solutions, and so on, but there will always be crises in the world. This will accompany us, it will be constant, but what matters is faith,</w:t>
      </w:r>
    </w:p>
    <w:p>
      <w:pPr>
        <w:keepNext/>
      </w:pPr>
      <w:hyperlink r:id="rId162">
        <w:r>
          <w:rPr>
            <w:color w:val="1155CC"/>
            <w:u w:val="single"/>
          </w:rPr>
          <w:t>01:48:14 – 01:48:55</w:t>
        </w:r>
      </w:hyperlink>
    </w:p>
    <w:p>
      <w:r>
        <w:t>When they begin to believe in Allah, all these crises can resolve themselves. If not, we can regard anything and everything as crises. So, sincerity and service. Throughout history many prophets came in different ages. That is, what do people succumb to? In the Ustaz’s words, they are addicted to immediate pleasure, to immediate pleasure, and worry about immediate fear. People are heedless of future pleasure and happiness. And of future punishments too.</w:t>
      </w:r>
    </w:p>
    <w:p>
      <w:pPr>
        <w:keepNext/>
      </w:pPr>
      <w:hyperlink r:id="rId163">
        <w:r>
          <w:rPr>
            <w:color w:val="1155CC"/>
            <w:u w:val="single"/>
          </w:rPr>
          <w:t>01:48:59 – 01:49:41</w:t>
        </w:r>
      </w:hyperlink>
    </w:p>
    <w:p>
      <w:r>
        <w:t>Look, Moses, peace be upon him, gathers the community, sets the community on a path, he says to his brother Aaron, “I,” he says, “I will go up Mount Tur and return. Until I go there and back…” people go astray. Why? They become addicted to immediate pleasure, immediate. The whole problem is here. Viewed this way, a human is a being, a being that wants pleasure. And immediately, come on, pleasure there. And he has two. The first wants, always desires pleasure and is always afraid of something. These are the two feelings: fear and pleasure.</w:t>
      </w:r>
    </w:p>
    <w:p>
      <w:pPr>
        <w:keepNext/>
      </w:pPr>
      <w:hyperlink r:id="rId164">
        <w:r>
          <w:rPr>
            <w:color w:val="1155CC"/>
            <w:u w:val="single"/>
          </w:rPr>
          <w:t>01:49:41 – 01:50:22</w:t>
        </w:r>
      </w:hyperlink>
    </w:p>
    <w:p>
      <w:r>
        <w:t>And he says that humans are like this. And there were so many prophets who came, they spoke and explained much. Such a being. Even in the Quran we know this story about Moses, who says, “For now, live here like this, according to the law. I will now go up the mountain, speak with the Almighty and return.” When they returned, the people had already changed, made themselves a golden calf and begun to worship it. He spoke about this all the time,</w:t>
      </w:r>
    </w:p>
    <w:p>
      <w:pPr>
        <w:keepNext/>
      </w:pPr>
      <w:hyperlink r:id="rId165">
        <w:r>
          <w:rPr>
            <w:color w:val="1155CC"/>
            <w:u w:val="single"/>
          </w:rPr>
          <w:t>01:50:22 – 01:51:01</w:t>
        </w:r>
      </w:hyperlink>
    </w:p>
    <w:p>
      <w:r>
        <w:t>just like that, that they are such a being. When our last Prophet Muhammad, peace be upon him, and the Quran came, [his?] reign continued for 1400 years. But look at the Prophet Muhammad, [Not simply… the power of the word?] Fourteen hundred, 1500 years. 1500 years, already since the Prophet's birth, he continues for 1500 years. Because the Quran is the greatest miracle.</w:t>
      </w:r>
    </w:p>
    <w:p>
      <w:pPr>
        <w:keepNext/>
      </w:pPr>
      <w:hyperlink r:id="rId166">
        <w:r>
          <w:rPr>
            <w:color w:val="1155CC"/>
            <w:u w:val="single"/>
          </w:rPr>
          <w:t>01:51:03 – 01:51:43</w:t>
        </w:r>
      </w:hyperlink>
    </w:p>
    <w:p>
      <w:r>
        <w:t>The Quran is Allah’s word and a book that reads the universe. Seen this way, the miracles the Prophet spoke of, are not as if he showed them, someone saw, then forgot. Like the Quran. Anyone can always open and read the Quran. It is an eternal miracle. But technology, knowledge and art also develop. The world grew prettier, in a way. Opportunities grew; there was more of everything. The world became beautiful like paradise in people’s eyes. People turned to the world again and succumbed to their selves.</w:t>
      </w:r>
    </w:p>
    <w:p>
      <w:pPr>
        <w:keepNext/>
      </w:pPr>
      <w:hyperlink r:id="rId167">
        <w:r>
          <w:rPr>
            <w:color w:val="1155CC"/>
            <w:u w:val="single"/>
          </w:rPr>
          <w:t>01:51:44 – 01:52:26</w:t>
        </w:r>
      </w:hyperlink>
    </w:p>
    <w:p>
      <w:r>
        <w:t>500 years the Arabs, 500 years the Turks, let us say, represented Islam. But after the Ottoman state fell, no one remained to defend Islam and the Quran. But if we look at this age, it is such an age that technology develops greatly, technique, science. And we see that life has improved. There is hot water, electricity; all these are blessings. All this means a person again wants to live, wants, wants pleasure, really wants such things. But something explains to us</w:t>
      </w:r>
    </w:p>
    <w:p>
      <w:pPr>
        <w:keepNext/>
      </w:pPr>
      <w:hyperlink r:id="rId168">
        <w:r>
          <w:rPr>
            <w:color w:val="1155CC"/>
            <w:u w:val="single"/>
          </w:rPr>
          <w:t>01:52:26 – 01:53:08</w:t>
        </w:r>
      </w:hyperlink>
    </w:p>
    <w:p>
      <w:r>
        <w:t>that the world is not eternal. There is no prophet after our Prophet, but Allah sends renewers once every hundred years. And every century he sends a renewer, an innovator, who explains and answers the questions of that age. That is, every age is special. Then there were other features; of course, science, technology, all that. The greatest [renewer… phrase unclear]. Now, what did Risale-i Nur do?</w:t>
      </w:r>
    </w:p>
    <w:p>
      <w:pPr>
        <w:keepNext/>
      </w:pPr>
      <w:hyperlink r:id="rId169">
        <w:r>
          <w:rPr>
            <w:color w:val="1155CC"/>
            <w:u w:val="single"/>
          </w:rPr>
          <w:t>01:53:09 – 01:53:48</w:t>
        </w:r>
      </w:hyperlink>
    </w:p>
    <w:p>
      <w:r>
        <w:t>The Noble Quran is our Prophet’s greatest, eternal miracle. But it revealed the secrets of its inimitability. That is, the Quran’s inimitability and eloquence. In the universe, the great Quran, matter, what we call matter, he shattered with the Quran’s diamond sword. He showed the truth beneath it. This is the Quran’s great path. No one is deceived here. Whoever is deceived here deceives himself. For we have the Quran, and on the other side the universe. They say the same thing.</w:t>
      </w:r>
    </w:p>
    <w:p>
      <w:pPr>
        <w:keepNext/>
      </w:pPr>
      <w:hyperlink r:id="rId170">
        <w:r>
          <w:rPr>
            <w:color w:val="1155CC"/>
            <w:u w:val="single"/>
          </w:rPr>
          <w:t>01:53:49 – 01:54:29</w:t>
        </w:r>
      </w:hyperlink>
    </w:p>
    <w:p>
      <w:r>
        <w:t>If we are deceived here, we deceive ourselves. Allah’s existence and oneness, of this world passing, of its temporary existence, its deceptiveness, and the existence of eternal life, By the Quran’s inimitability and the universe’s confirmation of this meaning what did Risale-i Nur do? Reason and heart… reason and heart, heart and reason, it united. And proved it. [The final proof?] After this, there are no crises. What does this mean? Crisis is a struggle with oneself.</w:t>
      </w:r>
    </w:p>
    <w:p>
      <w:pPr>
        <w:keepNext/>
      </w:pPr>
      <w:hyperlink r:id="rId171">
        <w:r>
          <w:rPr>
            <w:color w:val="1155CC"/>
            <w:u w:val="single"/>
          </w:rPr>
          <w:t>01:54:30 – 01:55:13</w:t>
        </w:r>
      </w:hyperlink>
    </w:p>
    <w:p>
      <w:r>
        <w:t>If a person struggles with his self and succeeds, Our Ustaz challenged the whole age, alone. [May Allah help him?] Mashallah. What did Risale-i Nur do? we interpret for this age; the first is this, the Quran's eloquence, all, all think that, what that is, there the book is… The Ustaz showed its eloquence, in forty respects, that the style of expression and such, that it is this.</w:t>
      </w:r>
    </w:p>
    <w:p>
      <w:pPr>
        <w:keepNext/>
      </w:pPr>
      <w:hyperlink r:id="rId172">
        <w:r>
          <w:rPr>
            <w:color w:val="1155CC"/>
            <w:u w:val="single"/>
          </w:rPr>
          <w:t>01:55:13 – 01:55:54</w:t>
        </w:r>
      </w:hyperlink>
    </w:p>
    <w:p>
      <w:r>
        <w:t>They united science and religion. We can say this eloquently: that he shattered matter with the Quran’s diamond sword. He removed matter from this world. What did he say? The main idea lies in believing in Allah, believing in this, believing in this. Now we can say that everything has been proved. We no longer need other proofs. Any proof you want has already been given. The late Sungur Abi used to say:</w:t>
      </w:r>
    </w:p>
    <w:p>
      <w:pPr>
        <w:keepNext/>
      </w:pPr>
      <w:hyperlink r:id="rId173">
        <w:r>
          <w:rPr>
            <w:color w:val="1155CC"/>
            <w:u w:val="single"/>
          </w:rPr>
          <w:t>01:55:54 – 01:56:34</w:t>
        </w:r>
      </w:hyperlink>
    </w:p>
    <w:p>
      <w:r>
        <w:t>Symposia take place once every 3–5 years. They end in a day or two. But our symposia continue every day. We must continue our lessons. If we continue our lessons and prayers, we put these recommendations into practice in our lives, and we will become examples for people. And these crises will slowly resolve. Allah has boundless power. If He accepts this sincerity and prayer, everything is easy for His power. Sungur Abi. Peace and Allah’s mercy to you. Mustafa.</w:t>
      </w:r>
    </w:p>
    <w:p>
      <w:pPr>
        <w:keepNext/>
      </w:pPr>
      <w:hyperlink r:id="rId174">
        <w:r>
          <w:rPr>
            <w:color w:val="1155CC"/>
            <w:u w:val="single"/>
          </w:rPr>
          <w:t>01:56:38 – 01:57:18</w:t>
        </w:r>
      </w:hyperlink>
    </w:p>
    <w:p>
      <w:r>
        <w:t>Mustafa Sungur Abi was a student of Said Nursi, after him, «six pupils who continued Mustafa Sungur?». He says these symposia are once every three or five years, it goes like this, two days, everyone gathered, all is good, excellent, there is benefit, of course; I am not saying there is none, but our symposia are that we read every day, pray every day, read every day, Risale-i Nur, and hold lessons, and so on, they answer our questions.</w:t>
      </w:r>
    </w:p>
    <w:p>
      <w:pPr>
        <w:keepNext/>
      </w:pPr>
      <w:hyperlink r:id="rId175">
        <w:r>
          <w:rPr>
            <w:color w:val="1155CC"/>
            <w:u w:val="single"/>
          </w:rPr>
          <w:t>01:57:19 – 01:57:58</w:t>
        </w:r>
      </w:hyperlink>
    </w:p>
    <w:p>
      <w:r>
        <w:t>And when people say there are global crises, and their solution is such and such, in fact, the crisis is in our hearts or minds. If one understands this, if he looks, there is no crisis for him. Everything that happens is orderly, everything that exists, Allah, all He has done, all this exists; He does all with wisdom. That is why we do not see this. What matters is that a person's view is right, that he understands this; then all is clear.</w:t>
      </w:r>
    </w:p>
    <w:p>
      <w:pPr>
        <w:keepNext/>
      </w:pPr>
      <w:hyperlink r:id="rId176">
        <w:r>
          <w:rPr>
            <w:color w:val="1155CC"/>
            <w:u w:val="single"/>
          </w:rPr>
          <w:t>01:58:04 – 01:58:36</w:t>
        </w:r>
      </w:hyperlink>
    </w:p>
    <w:p>
      <w:r>
        <w:t>There is a hadith: if there is one sincere person in the world who says “Allah, Allah”, then the Day of Judgment will not come. Peace and Allah’s mercy to you. If there are more questions, you can ask and we will talk. Those who want can take the books.</w:t>
      </w:r>
    </w:p>
    <w:p>
      <w:pPr>
        <w:keepNext/>
      </w:pPr>
      <w:hyperlink r:id="rId177">
        <w:r>
          <w:rPr>
            <w:color w:val="1155CC"/>
            <w:u w:val="single"/>
          </w:rPr>
          <w:t>01:59:32 – 02:00:10</w:t>
        </w:r>
      </w:hyperlink>
    </w:p>
    <w:p>
      <w:r>
        <w:t>Interesting books... Let us now... [Side conversation unintelligible.] [Motorcycle?] No, I take the metro...</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zDyBS1PRu8" TargetMode="External"/><Relationship Id="rId10" Type="http://schemas.openxmlformats.org/officeDocument/2006/relationships/hyperlink" Target="https://youtu.be/IzDyBS1PRu8?t=0" TargetMode="External"/><Relationship Id="rId11" Type="http://schemas.openxmlformats.org/officeDocument/2006/relationships/hyperlink" Target="https://youtu.be/IzDyBS1PRu8?t=58" TargetMode="External"/><Relationship Id="rId12" Type="http://schemas.openxmlformats.org/officeDocument/2006/relationships/hyperlink" Target="https://youtu.be/IzDyBS1PRu8?t=100" TargetMode="External"/><Relationship Id="rId13" Type="http://schemas.openxmlformats.org/officeDocument/2006/relationships/hyperlink" Target="https://youtu.be/IzDyBS1PRu8?t=143" TargetMode="External"/><Relationship Id="rId14" Type="http://schemas.openxmlformats.org/officeDocument/2006/relationships/hyperlink" Target="https://youtu.be/IzDyBS1PRu8?t=190" TargetMode="External"/><Relationship Id="rId15" Type="http://schemas.openxmlformats.org/officeDocument/2006/relationships/hyperlink" Target="https://youtu.be/IzDyBS1PRu8?t=230" TargetMode="External"/><Relationship Id="rId16" Type="http://schemas.openxmlformats.org/officeDocument/2006/relationships/hyperlink" Target="https://youtu.be/IzDyBS1PRu8?t=274" TargetMode="External"/><Relationship Id="rId17" Type="http://schemas.openxmlformats.org/officeDocument/2006/relationships/hyperlink" Target="https://youtu.be/IzDyBS1PRu8?t=319" TargetMode="External"/><Relationship Id="rId18" Type="http://schemas.openxmlformats.org/officeDocument/2006/relationships/hyperlink" Target="https://youtu.be/IzDyBS1PRu8?t=361" TargetMode="External"/><Relationship Id="rId19" Type="http://schemas.openxmlformats.org/officeDocument/2006/relationships/hyperlink" Target="https://youtu.be/IzDyBS1PRu8?t=402" TargetMode="External"/><Relationship Id="rId20" Type="http://schemas.openxmlformats.org/officeDocument/2006/relationships/hyperlink" Target="https://youtu.be/IzDyBS1PRu8?t=444" TargetMode="External"/><Relationship Id="rId21" Type="http://schemas.openxmlformats.org/officeDocument/2006/relationships/hyperlink" Target="https://youtu.be/IzDyBS1PRu8?t=485" TargetMode="External"/><Relationship Id="rId22" Type="http://schemas.openxmlformats.org/officeDocument/2006/relationships/hyperlink" Target="https://youtu.be/IzDyBS1PRu8?t=527" TargetMode="External"/><Relationship Id="rId23" Type="http://schemas.openxmlformats.org/officeDocument/2006/relationships/hyperlink" Target="https://youtu.be/IzDyBS1PRu8?t=569" TargetMode="External"/><Relationship Id="rId24" Type="http://schemas.openxmlformats.org/officeDocument/2006/relationships/hyperlink" Target="https://youtu.be/IzDyBS1PRu8?t=613" TargetMode="External"/><Relationship Id="rId25" Type="http://schemas.openxmlformats.org/officeDocument/2006/relationships/hyperlink" Target="https://youtu.be/IzDyBS1PRu8?t=654" TargetMode="External"/><Relationship Id="rId26" Type="http://schemas.openxmlformats.org/officeDocument/2006/relationships/hyperlink" Target="https://youtu.be/IzDyBS1PRu8?t=696" TargetMode="External"/><Relationship Id="rId27" Type="http://schemas.openxmlformats.org/officeDocument/2006/relationships/hyperlink" Target="https://youtu.be/IzDyBS1PRu8?t=737" TargetMode="External"/><Relationship Id="rId28" Type="http://schemas.openxmlformats.org/officeDocument/2006/relationships/hyperlink" Target="https://youtu.be/IzDyBS1PRu8?t=782" TargetMode="External"/><Relationship Id="rId29" Type="http://schemas.openxmlformats.org/officeDocument/2006/relationships/hyperlink" Target="https://youtu.be/IzDyBS1PRu8?t=824" TargetMode="External"/><Relationship Id="rId30" Type="http://schemas.openxmlformats.org/officeDocument/2006/relationships/hyperlink" Target="https://youtu.be/IzDyBS1PRu8?t=864" TargetMode="External"/><Relationship Id="rId31" Type="http://schemas.openxmlformats.org/officeDocument/2006/relationships/hyperlink" Target="https://youtu.be/IzDyBS1PRu8?t=907" TargetMode="External"/><Relationship Id="rId32" Type="http://schemas.openxmlformats.org/officeDocument/2006/relationships/hyperlink" Target="https://youtu.be/IzDyBS1PRu8?t=947" TargetMode="External"/><Relationship Id="rId33" Type="http://schemas.openxmlformats.org/officeDocument/2006/relationships/hyperlink" Target="https://youtu.be/IzDyBS1PRu8?t=989" TargetMode="External"/><Relationship Id="rId34" Type="http://schemas.openxmlformats.org/officeDocument/2006/relationships/hyperlink" Target="https://youtu.be/IzDyBS1PRu8?t=1033" TargetMode="External"/><Relationship Id="rId35" Type="http://schemas.openxmlformats.org/officeDocument/2006/relationships/hyperlink" Target="https://youtu.be/IzDyBS1PRu8?t=1075" TargetMode="External"/><Relationship Id="rId36" Type="http://schemas.openxmlformats.org/officeDocument/2006/relationships/hyperlink" Target="https://youtu.be/IzDyBS1PRu8?t=1116" TargetMode="External"/><Relationship Id="rId37" Type="http://schemas.openxmlformats.org/officeDocument/2006/relationships/hyperlink" Target="https://youtu.be/IzDyBS1PRu8?t=1158" TargetMode="External"/><Relationship Id="rId38" Type="http://schemas.openxmlformats.org/officeDocument/2006/relationships/hyperlink" Target="https://youtu.be/IzDyBS1PRu8?t=1199" TargetMode="External"/><Relationship Id="rId39" Type="http://schemas.openxmlformats.org/officeDocument/2006/relationships/hyperlink" Target="https://youtu.be/IzDyBS1PRu8?t=1242" TargetMode="External"/><Relationship Id="rId40" Type="http://schemas.openxmlformats.org/officeDocument/2006/relationships/hyperlink" Target="https://youtu.be/IzDyBS1PRu8?t=1284" TargetMode="External"/><Relationship Id="rId41" Type="http://schemas.openxmlformats.org/officeDocument/2006/relationships/hyperlink" Target="https://youtu.be/IzDyBS1PRu8?t=1325" TargetMode="External"/><Relationship Id="rId42" Type="http://schemas.openxmlformats.org/officeDocument/2006/relationships/hyperlink" Target="https://youtu.be/IzDyBS1PRu8?t=1367" TargetMode="External"/><Relationship Id="rId43" Type="http://schemas.openxmlformats.org/officeDocument/2006/relationships/hyperlink" Target="https://youtu.be/IzDyBS1PRu8?t=1407" TargetMode="External"/><Relationship Id="rId44" Type="http://schemas.openxmlformats.org/officeDocument/2006/relationships/hyperlink" Target="https://youtu.be/IzDyBS1PRu8?t=1451" TargetMode="External"/><Relationship Id="rId45" Type="http://schemas.openxmlformats.org/officeDocument/2006/relationships/hyperlink" Target="https://youtu.be/IzDyBS1PRu8?t=1493" TargetMode="External"/><Relationship Id="rId46" Type="http://schemas.openxmlformats.org/officeDocument/2006/relationships/hyperlink" Target="https://youtu.be/IzDyBS1PRu8?t=1534" TargetMode="External"/><Relationship Id="rId47" Type="http://schemas.openxmlformats.org/officeDocument/2006/relationships/hyperlink" Target="https://youtu.be/IzDyBS1PRu8?t=1577" TargetMode="External"/><Relationship Id="rId48" Type="http://schemas.openxmlformats.org/officeDocument/2006/relationships/hyperlink" Target="https://youtu.be/IzDyBS1PRu8?t=1617" TargetMode="External"/><Relationship Id="rId49" Type="http://schemas.openxmlformats.org/officeDocument/2006/relationships/hyperlink" Target="https://youtu.be/IzDyBS1PRu8?t=1659" TargetMode="External"/><Relationship Id="rId50" Type="http://schemas.openxmlformats.org/officeDocument/2006/relationships/hyperlink" Target="https://youtu.be/IzDyBS1PRu8?t=1701" TargetMode="External"/><Relationship Id="rId51" Type="http://schemas.openxmlformats.org/officeDocument/2006/relationships/hyperlink" Target="https://youtu.be/IzDyBS1PRu8?t=1747" TargetMode="External"/><Relationship Id="rId52" Type="http://schemas.openxmlformats.org/officeDocument/2006/relationships/hyperlink" Target="https://youtu.be/IzDyBS1PRu8?t=1793" TargetMode="External"/><Relationship Id="rId53" Type="http://schemas.openxmlformats.org/officeDocument/2006/relationships/hyperlink" Target="https://youtu.be/IzDyBS1PRu8?t=1836" TargetMode="External"/><Relationship Id="rId54" Type="http://schemas.openxmlformats.org/officeDocument/2006/relationships/hyperlink" Target="https://youtu.be/IzDyBS1PRu8?t=1877" TargetMode="External"/><Relationship Id="rId55" Type="http://schemas.openxmlformats.org/officeDocument/2006/relationships/hyperlink" Target="https://youtu.be/IzDyBS1PRu8?t=1917" TargetMode="External"/><Relationship Id="rId56" Type="http://schemas.openxmlformats.org/officeDocument/2006/relationships/hyperlink" Target="https://youtu.be/IzDyBS1PRu8?t=1960" TargetMode="External"/><Relationship Id="rId57" Type="http://schemas.openxmlformats.org/officeDocument/2006/relationships/hyperlink" Target="https://youtu.be/IzDyBS1PRu8?t=2002" TargetMode="External"/><Relationship Id="rId58" Type="http://schemas.openxmlformats.org/officeDocument/2006/relationships/hyperlink" Target="https://youtu.be/IzDyBS1PRu8?t=2045" TargetMode="External"/><Relationship Id="rId59" Type="http://schemas.openxmlformats.org/officeDocument/2006/relationships/hyperlink" Target="https://youtu.be/IzDyBS1PRu8?t=2088" TargetMode="External"/><Relationship Id="rId60" Type="http://schemas.openxmlformats.org/officeDocument/2006/relationships/hyperlink" Target="https://youtu.be/IzDyBS1PRu8?t=2128" TargetMode="External"/><Relationship Id="rId61" Type="http://schemas.openxmlformats.org/officeDocument/2006/relationships/hyperlink" Target="https://youtu.be/IzDyBS1PRu8?t=2177" TargetMode="External"/><Relationship Id="rId62" Type="http://schemas.openxmlformats.org/officeDocument/2006/relationships/hyperlink" Target="https://youtu.be/IzDyBS1PRu8?t=2219" TargetMode="External"/><Relationship Id="rId63" Type="http://schemas.openxmlformats.org/officeDocument/2006/relationships/hyperlink" Target="https://youtu.be/IzDyBS1PRu8?t=2261" TargetMode="External"/><Relationship Id="rId64" Type="http://schemas.openxmlformats.org/officeDocument/2006/relationships/hyperlink" Target="https://youtu.be/IzDyBS1PRu8?t=2302" TargetMode="External"/><Relationship Id="rId65" Type="http://schemas.openxmlformats.org/officeDocument/2006/relationships/hyperlink" Target="https://youtu.be/IzDyBS1PRu8?t=2343" TargetMode="External"/><Relationship Id="rId66" Type="http://schemas.openxmlformats.org/officeDocument/2006/relationships/hyperlink" Target="https://youtu.be/IzDyBS1PRu8?t=2383" TargetMode="External"/><Relationship Id="rId67" Type="http://schemas.openxmlformats.org/officeDocument/2006/relationships/hyperlink" Target="https://youtu.be/IzDyBS1PRu8?t=2424" TargetMode="External"/><Relationship Id="rId68" Type="http://schemas.openxmlformats.org/officeDocument/2006/relationships/hyperlink" Target="https://youtu.be/IzDyBS1PRu8?t=2465" TargetMode="External"/><Relationship Id="rId69" Type="http://schemas.openxmlformats.org/officeDocument/2006/relationships/hyperlink" Target="https://youtu.be/IzDyBS1PRu8?t=2507" TargetMode="External"/><Relationship Id="rId70" Type="http://schemas.openxmlformats.org/officeDocument/2006/relationships/hyperlink" Target="https://youtu.be/IzDyBS1PRu8?t=2547" TargetMode="External"/><Relationship Id="rId71" Type="http://schemas.openxmlformats.org/officeDocument/2006/relationships/hyperlink" Target="https://youtu.be/IzDyBS1PRu8?t=2592" TargetMode="External"/><Relationship Id="rId72" Type="http://schemas.openxmlformats.org/officeDocument/2006/relationships/hyperlink" Target="https://youtu.be/IzDyBS1PRu8?t=2640" TargetMode="External"/><Relationship Id="rId73" Type="http://schemas.openxmlformats.org/officeDocument/2006/relationships/hyperlink" Target="https://youtu.be/IzDyBS1PRu8?t=2684" TargetMode="External"/><Relationship Id="rId74" Type="http://schemas.openxmlformats.org/officeDocument/2006/relationships/hyperlink" Target="https://youtu.be/IzDyBS1PRu8?t=2727" TargetMode="External"/><Relationship Id="rId75" Type="http://schemas.openxmlformats.org/officeDocument/2006/relationships/hyperlink" Target="https://youtu.be/IzDyBS1PRu8?t=2770" TargetMode="External"/><Relationship Id="rId76" Type="http://schemas.openxmlformats.org/officeDocument/2006/relationships/hyperlink" Target="https://youtu.be/IzDyBS1PRu8?t=2833" TargetMode="External"/><Relationship Id="rId77" Type="http://schemas.openxmlformats.org/officeDocument/2006/relationships/hyperlink" Target="https://youtu.be/IzDyBS1PRu8?t=2875" TargetMode="External"/><Relationship Id="rId78" Type="http://schemas.openxmlformats.org/officeDocument/2006/relationships/hyperlink" Target="https://youtu.be/IzDyBS1PRu8?t=2919" TargetMode="External"/><Relationship Id="rId79" Type="http://schemas.openxmlformats.org/officeDocument/2006/relationships/hyperlink" Target="https://youtu.be/IzDyBS1PRu8?t=2960" TargetMode="External"/><Relationship Id="rId80" Type="http://schemas.openxmlformats.org/officeDocument/2006/relationships/hyperlink" Target="https://youtu.be/IzDyBS1PRu8?t=3000" TargetMode="External"/><Relationship Id="rId81" Type="http://schemas.openxmlformats.org/officeDocument/2006/relationships/hyperlink" Target="https://youtu.be/IzDyBS1PRu8?t=3044" TargetMode="External"/><Relationship Id="rId82" Type="http://schemas.openxmlformats.org/officeDocument/2006/relationships/hyperlink" Target="https://youtu.be/IzDyBS1PRu8?t=3087" TargetMode="External"/><Relationship Id="rId83" Type="http://schemas.openxmlformats.org/officeDocument/2006/relationships/hyperlink" Target="https://youtu.be/IzDyBS1PRu8?t=3129" TargetMode="External"/><Relationship Id="rId84" Type="http://schemas.openxmlformats.org/officeDocument/2006/relationships/hyperlink" Target="https://youtu.be/IzDyBS1PRu8?t=3173" TargetMode="External"/><Relationship Id="rId85" Type="http://schemas.openxmlformats.org/officeDocument/2006/relationships/hyperlink" Target="https://youtu.be/IzDyBS1PRu8?t=3217" TargetMode="External"/><Relationship Id="rId86" Type="http://schemas.openxmlformats.org/officeDocument/2006/relationships/hyperlink" Target="https://youtu.be/IzDyBS1PRu8?t=3258" TargetMode="External"/><Relationship Id="rId87" Type="http://schemas.openxmlformats.org/officeDocument/2006/relationships/hyperlink" Target="https://youtu.be/IzDyBS1PRu8?t=3299" TargetMode="External"/><Relationship Id="rId88" Type="http://schemas.openxmlformats.org/officeDocument/2006/relationships/hyperlink" Target="https://youtu.be/IzDyBS1PRu8?t=3340" TargetMode="External"/><Relationship Id="rId89" Type="http://schemas.openxmlformats.org/officeDocument/2006/relationships/hyperlink" Target="https://youtu.be/IzDyBS1PRu8?t=3381" TargetMode="External"/><Relationship Id="rId90" Type="http://schemas.openxmlformats.org/officeDocument/2006/relationships/hyperlink" Target="https://youtu.be/IzDyBS1PRu8?t=3422" TargetMode="External"/><Relationship Id="rId91" Type="http://schemas.openxmlformats.org/officeDocument/2006/relationships/hyperlink" Target="https://youtu.be/IzDyBS1PRu8?t=3465" TargetMode="External"/><Relationship Id="rId92" Type="http://schemas.openxmlformats.org/officeDocument/2006/relationships/hyperlink" Target="https://youtu.be/IzDyBS1PRu8?t=3510" TargetMode="External"/><Relationship Id="rId93" Type="http://schemas.openxmlformats.org/officeDocument/2006/relationships/hyperlink" Target="https://youtu.be/IzDyBS1PRu8?t=3553" TargetMode="External"/><Relationship Id="rId94" Type="http://schemas.openxmlformats.org/officeDocument/2006/relationships/hyperlink" Target="https://youtu.be/IzDyBS1PRu8?t=3594" TargetMode="External"/><Relationship Id="rId95" Type="http://schemas.openxmlformats.org/officeDocument/2006/relationships/hyperlink" Target="https://youtu.be/IzDyBS1PRu8?t=3635" TargetMode="External"/><Relationship Id="rId96" Type="http://schemas.openxmlformats.org/officeDocument/2006/relationships/hyperlink" Target="https://youtu.be/IzDyBS1PRu8?t=3678" TargetMode="External"/><Relationship Id="rId97" Type="http://schemas.openxmlformats.org/officeDocument/2006/relationships/hyperlink" Target="https://youtu.be/IzDyBS1PRu8?t=3719" TargetMode="External"/><Relationship Id="rId98" Type="http://schemas.openxmlformats.org/officeDocument/2006/relationships/hyperlink" Target="https://youtu.be/IzDyBS1PRu8?t=3760" TargetMode="External"/><Relationship Id="rId99" Type="http://schemas.openxmlformats.org/officeDocument/2006/relationships/hyperlink" Target="https://youtu.be/IzDyBS1PRu8?t=3803" TargetMode="External"/><Relationship Id="rId100" Type="http://schemas.openxmlformats.org/officeDocument/2006/relationships/hyperlink" Target="https://youtu.be/IzDyBS1PRu8?t=3844" TargetMode="External"/><Relationship Id="rId101" Type="http://schemas.openxmlformats.org/officeDocument/2006/relationships/hyperlink" Target="https://youtu.be/IzDyBS1PRu8?t=3887" TargetMode="External"/><Relationship Id="rId102" Type="http://schemas.openxmlformats.org/officeDocument/2006/relationships/hyperlink" Target="https://youtu.be/IzDyBS1PRu8?t=3930" TargetMode="External"/><Relationship Id="rId103" Type="http://schemas.openxmlformats.org/officeDocument/2006/relationships/hyperlink" Target="https://youtu.be/IzDyBS1PRu8?t=3970" TargetMode="External"/><Relationship Id="rId104" Type="http://schemas.openxmlformats.org/officeDocument/2006/relationships/hyperlink" Target="https://youtu.be/IzDyBS1PRu8?t=4014" TargetMode="External"/><Relationship Id="rId105" Type="http://schemas.openxmlformats.org/officeDocument/2006/relationships/hyperlink" Target="https://youtu.be/IzDyBS1PRu8?t=4056" TargetMode="External"/><Relationship Id="rId106" Type="http://schemas.openxmlformats.org/officeDocument/2006/relationships/hyperlink" Target="https://youtu.be/IzDyBS1PRu8?t=4099" TargetMode="External"/><Relationship Id="rId107" Type="http://schemas.openxmlformats.org/officeDocument/2006/relationships/hyperlink" Target="https://youtu.be/IzDyBS1PRu8?t=4140" TargetMode="External"/><Relationship Id="rId108" Type="http://schemas.openxmlformats.org/officeDocument/2006/relationships/hyperlink" Target="https://youtu.be/IzDyBS1PRu8?t=4182" TargetMode="External"/><Relationship Id="rId109" Type="http://schemas.openxmlformats.org/officeDocument/2006/relationships/hyperlink" Target="https://youtu.be/IzDyBS1PRu8?t=4224" TargetMode="External"/><Relationship Id="rId110" Type="http://schemas.openxmlformats.org/officeDocument/2006/relationships/hyperlink" Target="https://youtu.be/IzDyBS1PRu8?t=4269" TargetMode="External"/><Relationship Id="rId111" Type="http://schemas.openxmlformats.org/officeDocument/2006/relationships/hyperlink" Target="https://youtu.be/IzDyBS1PRu8?t=4314" TargetMode="External"/><Relationship Id="rId112" Type="http://schemas.openxmlformats.org/officeDocument/2006/relationships/hyperlink" Target="https://youtu.be/IzDyBS1PRu8?t=4355" TargetMode="External"/><Relationship Id="rId113" Type="http://schemas.openxmlformats.org/officeDocument/2006/relationships/hyperlink" Target="https://youtu.be/IzDyBS1PRu8?t=4397" TargetMode="External"/><Relationship Id="rId114" Type="http://schemas.openxmlformats.org/officeDocument/2006/relationships/hyperlink" Target="https://youtu.be/IzDyBS1PRu8?t=4441" TargetMode="External"/><Relationship Id="rId115" Type="http://schemas.openxmlformats.org/officeDocument/2006/relationships/hyperlink" Target="https://youtu.be/IzDyBS1PRu8?t=4483" TargetMode="External"/><Relationship Id="rId116" Type="http://schemas.openxmlformats.org/officeDocument/2006/relationships/hyperlink" Target="https://youtu.be/IzDyBS1PRu8?t=4523" TargetMode="External"/><Relationship Id="rId117" Type="http://schemas.openxmlformats.org/officeDocument/2006/relationships/hyperlink" Target="https://youtu.be/IzDyBS1PRu8?t=4567" TargetMode="External"/><Relationship Id="rId118" Type="http://schemas.openxmlformats.org/officeDocument/2006/relationships/hyperlink" Target="https://youtu.be/IzDyBS1PRu8?t=4608" TargetMode="External"/><Relationship Id="rId119" Type="http://schemas.openxmlformats.org/officeDocument/2006/relationships/hyperlink" Target="https://youtu.be/IzDyBS1PRu8?t=4650" TargetMode="External"/><Relationship Id="rId120" Type="http://schemas.openxmlformats.org/officeDocument/2006/relationships/hyperlink" Target="https://youtu.be/IzDyBS1PRu8?t=4692" TargetMode="External"/><Relationship Id="rId121" Type="http://schemas.openxmlformats.org/officeDocument/2006/relationships/hyperlink" Target="https://youtu.be/IzDyBS1PRu8?t=4732" TargetMode="External"/><Relationship Id="rId122" Type="http://schemas.openxmlformats.org/officeDocument/2006/relationships/hyperlink" Target="https://youtu.be/IzDyBS1PRu8?t=4775" TargetMode="External"/><Relationship Id="rId123" Type="http://schemas.openxmlformats.org/officeDocument/2006/relationships/hyperlink" Target="https://youtu.be/IzDyBS1PRu8?t=4816" TargetMode="External"/><Relationship Id="rId124" Type="http://schemas.openxmlformats.org/officeDocument/2006/relationships/hyperlink" Target="https://youtu.be/IzDyBS1PRu8?t=4858" TargetMode="External"/><Relationship Id="rId125" Type="http://schemas.openxmlformats.org/officeDocument/2006/relationships/hyperlink" Target="https://youtu.be/IzDyBS1PRu8?t=4899" TargetMode="External"/><Relationship Id="rId126" Type="http://schemas.openxmlformats.org/officeDocument/2006/relationships/hyperlink" Target="https://youtu.be/IzDyBS1PRu8?t=4940" TargetMode="External"/><Relationship Id="rId127" Type="http://schemas.openxmlformats.org/officeDocument/2006/relationships/hyperlink" Target="https://youtu.be/IzDyBS1PRu8?t=4982" TargetMode="External"/><Relationship Id="rId128" Type="http://schemas.openxmlformats.org/officeDocument/2006/relationships/hyperlink" Target="https://youtu.be/IzDyBS1PRu8?t=5022" TargetMode="External"/><Relationship Id="rId129" Type="http://schemas.openxmlformats.org/officeDocument/2006/relationships/hyperlink" Target="https://youtu.be/IzDyBS1PRu8?t=5068" TargetMode="External"/><Relationship Id="rId130" Type="http://schemas.openxmlformats.org/officeDocument/2006/relationships/hyperlink" Target="https://youtu.be/IzDyBS1PRu8?t=5110" TargetMode="External"/><Relationship Id="rId131" Type="http://schemas.openxmlformats.org/officeDocument/2006/relationships/hyperlink" Target="https://youtu.be/IzDyBS1PRu8?t=5153" TargetMode="External"/><Relationship Id="rId132" Type="http://schemas.openxmlformats.org/officeDocument/2006/relationships/hyperlink" Target="https://youtu.be/IzDyBS1PRu8?t=5197" TargetMode="External"/><Relationship Id="rId133" Type="http://schemas.openxmlformats.org/officeDocument/2006/relationships/hyperlink" Target="https://youtu.be/IzDyBS1PRu8?t=5239" TargetMode="External"/><Relationship Id="rId134" Type="http://schemas.openxmlformats.org/officeDocument/2006/relationships/hyperlink" Target="https://youtu.be/IzDyBS1PRu8?t=5282" TargetMode="External"/><Relationship Id="rId135" Type="http://schemas.openxmlformats.org/officeDocument/2006/relationships/hyperlink" Target="https://youtu.be/IzDyBS1PRu8?t=5322" TargetMode="External"/><Relationship Id="rId136" Type="http://schemas.openxmlformats.org/officeDocument/2006/relationships/hyperlink" Target="https://youtu.be/IzDyBS1PRu8?t=5367" TargetMode="External"/><Relationship Id="rId137" Type="http://schemas.openxmlformats.org/officeDocument/2006/relationships/hyperlink" Target="https://youtu.be/IzDyBS1PRu8?t=5409" TargetMode="External"/><Relationship Id="rId138" Type="http://schemas.openxmlformats.org/officeDocument/2006/relationships/hyperlink" Target="https://youtu.be/IzDyBS1PRu8?t=5449" TargetMode="External"/><Relationship Id="rId139" Type="http://schemas.openxmlformats.org/officeDocument/2006/relationships/hyperlink" Target="https://youtu.be/IzDyBS1PRu8?t=5492" TargetMode="External"/><Relationship Id="rId140" Type="http://schemas.openxmlformats.org/officeDocument/2006/relationships/hyperlink" Target="https://youtu.be/IzDyBS1PRu8?t=5535" TargetMode="External"/><Relationship Id="rId141" Type="http://schemas.openxmlformats.org/officeDocument/2006/relationships/hyperlink" Target="https://youtu.be/IzDyBS1PRu8?t=5576" TargetMode="External"/><Relationship Id="rId142" Type="http://schemas.openxmlformats.org/officeDocument/2006/relationships/hyperlink" Target="https://youtu.be/IzDyBS1PRu8?t=5620" TargetMode="External"/><Relationship Id="rId143" Type="http://schemas.openxmlformats.org/officeDocument/2006/relationships/hyperlink" Target="https://youtu.be/IzDyBS1PRu8?t=5664" TargetMode="External"/><Relationship Id="rId144" Type="http://schemas.openxmlformats.org/officeDocument/2006/relationships/hyperlink" Target="https://youtu.be/IzDyBS1PRu8?t=5706" TargetMode="External"/><Relationship Id="rId145" Type="http://schemas.openxmlformats.org/officeDocument/2006/relationships/hyperlink" Target="https://youtu.be/IzDyBS1PRu8?t=5750" TargetMode="External"/><Relationship Id="rId146" Type="http://schemas.openxmlformats.org/officeDocument/2006/relationships/hyperlink" Target="https://youtu.be/IzDyBS1PRu8?t=5793" TargetMode="External"/><Relationship Id="rId147" Type="http://schemas.openxmlformats.org/officeDocument/2006/relationships/hyperlink" Target="https://youtu.be/IzDyBS1PRu8?t=5836" TargetMode="External"/><Relationship Id="rId148" Type="http://schemas.openxmlformats.org/officeDocument/2006/relationships/hyperlink" Target="https://youtu.be/IzDyBS1PRu8?t=5885" TargetMode="External"/><Relationship Id="rId149" Type="http://schemas.openxmlformats.org/officeDocument/2006/relationships/hyperlink" Target="https://youtu.be/IzDyBS1PRu8?t=5925" TargetMode="External"/><Relationship Id="rId150" Type="http://schemas.openxmlformats.org/officeDocument/2006/relationships/hyperlink" Target="https://youtu.be/IzDyBS1PRu8?t=5986" TargetMode="External"/><Relationship Id="rId151" Type="http://schemas.openxmlformats.org/officeDocument/2006/relationships/hyperlink" Target="https://youtu.be/IzDyBS1PRu8?t=6031" TargetMode="External"/><Relationship Id="rId152" Type="http://schemas.openxmlformats.org/officeDocument/2006/relationships/hyperlink" Target="https://youtu.be/IzDyBS1PRu8?t=6073" TargetMode="External"/><Relationship Id="rId153" Type="http://schemas.openxmlformats.org/officeDocument/2006/relationships/hyperlink" Target="https://youtu.be/IzDyBS1PRu8?t=6113" TargetMode="External"/><Relationship Id="rId154" Type="http://schemas.openxmlformats.org/officeDocument/2006/relationships/hyperlink" Target="https://youtu.be/IzDyBS1PRu8?t=6155" TargetMode="External"/><Relationship Id="rId155" Type="http://schemas.openxmlformats.org/officeDocument/2006/relationships/hyperlink" Target="https://youtu.be/IzDyBS1PRu8?t=6195" TargetMode="External"/><Relationship Id="rId156" Type="http://schemas.openxmlformats.org/officeDocument/2006/relationships/hyperlink" Target="https://youtu.be/IzDyBS1PRu8?t=6236" TargetMode="External"/><Relationship Id="rId157" Type="http://schemas.openxmlformats.org/officeDocument/2006/relationships/hyperlink" Target="https://youtu.be/IzDyBS1PRu8?t=6279" TargetMode="External"/><Relationship Id="rId158" Type="http://schemas.openxmlformats.org/officeDocument/2006/relationships/hyperlink" Target="https://youtu.be/IzDyBS1PRu8?t=6319" TargetMode="External"/><Relationship Id="rId159" Type="http://schemas.openxmlformats.org/officeDocument/2006/relationships/hyperlink" Target="https://youtu.be/IzDyBS1PRu8?t=6362" TargetMode="External"/><Relationship Id="rId160" Type="http://schemas.openxmlformats.org/officeDocument/2006/relationships/hyperlink" Target="https://youtu.be/IzDyBS1PRu8?t=6405" TargetMode="External"/><Relationship Id="rId161" Type="http://schemas.openxmlformats.org/officeDocument/2006/relationships/hyperlink" Target="https://youtu.be/IzDyBS1PRu8?t=6451" TargetMode="External"/><Relationship Id="rId162" Type="http://schemas.openxmlformats.org/officeDocument/2006/relationships/hyperlink" Target="https://youtu.be/IzDyBS1PRu8?t=6494" TargetMode="External"/><Relationship Id="rId163" Type="http://schemas.openxmlformats.org/officeDocument/2006/relationships/hyperlink" Target="https://youtu.be/IzDyBS1PRu8?t=6539" TargetMode="External"/><Relationship Id="rId164" Type="http://schemas.openxmlformats.org/officeDocument/2006/relationships/hyperlink" Target="https://youtu.be/IzDyBS1PRu8?t=6581" TargetMode="External"/><Relationship Id="rId165" Type="http://schemas.openxmlformats.org/officeDocument/2006/relationships/hyperlink" Target="https://youtu.be/IzDyBS1PRu8?t=6622" TargetMode="External"/><Relationship Id="rId166" Type="http://schemas.openxmlformats.org/officeDocument/2006/relationships/hyperlink" Target="https://youtu.be/IzDyBS1PRu8?t=6663" TargetMode="External"/><Relationship Id="rId167" Type="http://schemas.openxmlformats.org/officeDocument/2006/relationships/hyperlink" Target="https://youtu.be/IzDyBS1PRu8?t=6704" TargetMode="External"/><Relationship Id="rId168" Type="http://schemas.openxmlformats.org/officeDocument/2006/relationships/hyperlink" Target="https://youtu.be/IzDyBS1PRu8?t=6746" TargetMode="External"/><Relationship Id="rId169" Type="http://schemas.openxmlformats.org/officeDocument/2006/relationships/hyperlink" Target="https://youtu.be/IzDyBS1PRu8?t=6789" TargetMode="External"/><Relationship Id="rId170" Type="http://schemas.openxmlformats.org/officeDocument/2006/relationships/hyperlink" Target="https://youtu.be/IzDyBS1PRu8?t=6829" TargetMode="External"/><Relationship Id="rId171" Type="http://schemas.openxmlformats.org/officeDocument/2006/relationships/hyperlink" Target="https://youtu.be/IzDyBS1PRu8?t=6870" TargetMode="External"/><Relationship Id="rId172" Type="http://schemas.openxmlformats.org/officeDocument/2006/relationships/hyperlink" Target="https://youtu.be/IzDyBS1PRu8?t=6913" TargetMode="External"/><Relationship Id="rId173" Type="http://schemas.openxmlformats.org/officeDocument/2006/relationships/hyperlink" Target="https://youtu.be/IzDyBS1PRu8?t=6954" TargetMode="External"/><Relationship Id="rId174" Type="http://schemas.openxmlformats.org/officeDocument/2006/relationships/hyperlink" Target="https://youtu.be/IzDyBS1PRu8?t=6998" TargetMode="External"/><Relationship Id="rId175" Type="http://schemas.openxmlformats.org/officeDocument/2006/relationships/hyperlink" Target="https://youtu.be/IzDyBS1PRu8?t=7039" TargetMode="External"/><Relationship Id="rId176" Type="http://schemas.openxmlformats.org/officeDocument/2006/relationships/hyperlink" Target="https://youtu.be/IzDyBS1PRu8?t=7084" TargetMode="External"/><Relationship Id="rId177" Type="http://schemas.openxmlformats.org/officeDocument/2006/relationships/hyperlink" Target="https://youtu.be/IzDyBS1PRu8?t=7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53.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