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56. Oturum — İngilizce / çalışma metni</w:t>
      </w:r>
    </w:p>
    <w:p>
      <w:r>
        <w:t>06.10.2026 • Kur’an-ı Kerim Perspektifinden Toplumsal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00:00:44</w:t>
        </w:r>
      </w:hyperlink>
    </w:p>
    <w:p>
      <w:r>
        <w:t>Yes, how many minutes? Abdul Rahman, why don't you answer me? I 'll start after that, Ansar [unclear name], God willing. Yes, God willing. Okay, I want to listen to the Turkish part. Because there are some friends. And they mean [unclear speech]. Professor Muhammad,</w:t>
      </w:r>
    </w:p>
    <w:p>
      <w:pPr>
        <w:keepNext/>
      </w:pPr>
      <w:hyperlink r:id="rId11">
        <w:r>
          <w:rPr>
            <w:color w:val="1155CC"/>
            <w:u w:val="single"/>
          </w:rPr>
          <w:t>00:00:44 – 00:01:29</w:t>
        </w:r>
      </w:hyperlink>
    </w:p>
    <w:p>
      <w:r>
        <w:t>in which department at Kilis University? No, no, in Fundamentals. And your doctoral thesis? Where did you complete it? Damascus University, Damascus, God willing, may God have mercy on him [unclear word]? [unclear word]? And a master's degree? Is it [indicative of circumstances] [indicative of circumstances] [indicative of circumstances]?</w:t>
      </w:r>
    </w:p>
    <w:p>
      <w:pPr>
        <w:keepNext/>
      </w:pPr>
      <w:hyperlink r:id="rId12">
        <w:r>
          <w:rPr>
            <w:color w:val="1155CC"/>
            <w:u w:val="single"/>
          </w:rPr>
          <w:t>00:01:29 – 00:02:12</w:t>
        </w:r>
      </w:hyperlink>
    </w:p>
    <w:p>
      <w:r>
        <w:t>Yes, God willing. So your specialization is in economics . This knowledge, I say, is that he studies Islamic economics. [Unclear phrase about banks and sales] Why did we call it economics? What does economics mean? The root: intention. From the verb form: economics. A frugal life is not haphazard. Justice also comes from intention, not randomness. The believer lives according to Islamic standards</w:t>
      </w:r>
    </w:p>
    <w:p>
      <w:pPr>
        <w:keepNext/>
      </w:pPr>
      <w:hyperlink r:id="rId13">
        <w:r>
          <w:rPr>
            <w:color w:val="1155CC"/>
            <w:u w:val="single"/>
          </w:rPr>
          <w:t>00:02:12 – 00:02:55</w:t>
        </w:r>
      </w:hyperlink>
    </w:p>
    <w:p>
      <w:r>
        <w:t>and is frugal. Intention is divine revelation , but the meaning of the word " economy" has changed; it has become financial. It must be both spiritual and financial, balanced. I seek refuge in God from the accursed Satan. In the name of God, the Most Gracious, the Most Merciful. God willing, we will begin this valuable scientific session. A select group of researchers and professors will participate,</w:t>
      </w:r>
    </w:p>
    <w:p>
      <w:pPr>
        <w:keepNext/>
      </w:pPr>
      <w:hyperlink r:id="rId14">
        <w:r>
          <w:rPr>
            <w:color w:val="1155CC"/>
            <w:u w:val="single"/>
          </w:rPr>
          <w:t>00:02:55 – 00:03:35</w:t>
        </w:r>
      </w:hyperlink>
    </w:p>
    <w:p>
      <w:r>
        <w:t>and we will benefit from their insights. With us now is Professor Dr. Muhammad Junaid al-Dirshawi, listed in the programme as Muhammed Cüneyt ed-Deyrşevî, from Kilis University. Please, if you would be so kind, we ask him to speak briefly about his life, specifically his academic field and the title of his Master's degree. This will not count towards the minutes . No, no, no, each researcher is allotted 20 minutes.</w:t>
      </w:r>
    </w:p>
    <w:p>
      <w:pPr>
        <w:keepNext/>
      </w:pPr>
      <w:hyperlink r:id="rId15">
        <w:r>
          <w:rPr>
            <w:color w:val="1155CC"/>
            <w:u w:val="single"/>
          </w:rPr>
          <w:t>00:03:35 – 00:04:17</w:t>
        </w:r>
      </w:hyperlink>
    </w:p>
    <w:p>
      <w:r>
        <w:t>How? God willing. In the name of God, the Most Gracious, the Most Merciful. Praise be to God. I am not a fanatic. People of generosity, frankly. Sparta. Yes, of course. God willing. Your Turkish is good. Praise be to God, Lord of the Worlds. May the best and most complete blessings and peace be upon our Prophet Muhammad and upon his family and companions. Muhammad Junaid al-Dirshawi (Muhammed Cüneyt ed-Deyrşevî). A graduate of Damascus University, Faculty of Sharia, specializing in Islamic jurisprudence and its principles. My master’s thesis concerned judging on the basis of circumstantial evidence.</w:t>
      </w:r>
    </w:p>
    <w:p>
      <w:pPr>
        <w:keepNext/>
      </w:pPr>
      <w:hyperlink r:id="rId16">
        <w:r>
          <w:rPr>
            <w:color w:val="1155CC"/>
            <w:u w:val="single"/>
          </w:rPr>
          <w:t>00:04:17 – 00:05:03</w:t>
        </w:r>
      </w:hyperlink>
    </w:p>
    <w:p>
      <w:r>
        <w:t>In my doctoral dissertation, "Economic Freedom and the Extent of State Authority in Restricting It," I was a lecturer at Damascus University. Then I taught at King Faisal University in Saudi Arabia for eleven years. I am now in Turkey, holding both Turkish and Syrian citizenship, and I am currently a lecturer at Kilis University. My family originates from Cizre, both on my father's and grandfather's sides, but I was born and raised in Syria. Now, in my country, the time has begun. Praise be to God, and may God's peace, blessings, and mercy be upon our Prophet Muhammad, his family, and all his companions. The title of my research is "The Philosophy of Justice in the Thought of Bediüzzaman Said Nursi, may God have mercy on him and be pleased with him."</w:t>
      </w:r>
    </w:p>
    <w:p>
      <w:pPr>
        <w:keepNext/>
      </w:pPr>
      <w:hyperlink r:id="rId17">
        <w:r>
          <w:rPr>
            <w:color w:val="1155CC"/>
            <w:u w:val="single"/>
          </w:rPr>
          <w:t>00:05:03 – 00:05:46</w:t>
        </w:r>
      </w:hyperlink>
    </w:p>
    <w:p>
      <w:r>
        <w:t>The intended meaning of "philosophy" here is not the one that immediately comes to mind, but rather the true nature, purpose, and depth of justice. This is what I mean by justice. But why did I choose to discuss the intricacies of justice? Because everyone talks about justice in its superficial sense. Through this research, I want to draw attention to two things. [The following appears to be a series of unrelated phrases:] Peace be upon you. Peace be upon you. [The following appears to be a series of unrelated phrases:] I am heading towards [unclear side note] [unclear side note]</w:t>
      </w:r>
    </w:p>
    <w:p>
      <w:pPr>
        <w:keepNext/>
      </w:pPr>
      <w:hyperlink r:id="rId18">
        <w:r>
          <w:rPr>
            <w:color w:val="1155CC"/>
            <w:u w:val="single"/>
          </w:rPr>
          <w:t>00:05:46 – 00:06:33</w:t>
        </w:r>
      </w:hyperlink>
    </w:p>
    <w:p>
      <w:r>
        <w:t>[unclear phrase] 20 minutes. Oh God, in the name of God, can you hear me? The voice that reaches you is what prompted me to speak about the intricacies of justice. Two things: First, scholars excel in matters of precision and depth.</w:t>
      </w:r>
    </w:p>
    <w:p>
      <w:pPr>
        <w:keepNext/>
      </w:pPr>
      <w:hyperlink r:id="rId19">
        <w:r>
          <w:rPr>
            <w:color w:val="1155CC"/>
            <w:u w:val="single"/>
          </w:rPr>
          <w:t>00:06:33 – 00:07:16</w:t>
        </w:r>
      </w:hyperlink>
    </w:p>
    <w:p>
      <w:r>
        <w:t>The most knowledgeable emerges through their engagement with these issues. Therefore, I chose this aspect, which reveals the genius of Imam Said Nursi, may God have mercy on him. Second, many overlook these subtleties. What is more beneficial and advantageous than highlighting these aspects of justice? What is the true nature of justice according to Ustadh Nursi, may God have mercy on him? The true nature of justice, as he says, is based on equality. There is no justice if there is no equality at all.</w:t>
      </w:r>
    </w:p>
    <w:p>
      <w:pPr>
        <w:keepNext/>
      </w:pPr>
      <w:hyperlink r:id="rId20">
        <w:r>
          <w:rPr>
            <w:color w:val="1155CC"/>
            <w:u w:val="single"/>
          </w:rPr>
          <w:t>00:07:16 – 00:07:56</w:t>
        </w:r>
      </w:hyperlink>
    </w:p>
    <w:p>
      <w:r>
        <w:t>But what is equality? Equality, as he explains it, is giving each person their due according to their abilities and talents. Justice is not a tailor-made garment that fits every size, length, and width. Every person has their own measure and specifications. It is not just, as we see today, that men and women are treated the same— that is, a man carries a child in his womb while a woman goes to the barber to shave her beard. This is called equality, this is madness.</w:t>
      </w:r>
    </w:p>
    <w:p>
      <w:pPr>
        <w:keepNext/>
      </w:pPr>
      <w:hyperlink r:id="rId21">
        <w:r>
          <w:rPr>
            <w:color w:val="1155CC"/>
            <w:u w:val="single"/>
          </w:rPr>
          <w:t>00:07:56 – 00:08:39</w:t>
        </w:r>
      </w:hyperlink>
    </w:p>
    <w:p>
      <w:r>
        <w:t>Justice means giving everyone their due according to their abilities and talents. From here we begin to discuss the philosophy of justice and its source according to Nursi. Nursi, as he often states, is a student of the Holy Quran. Therefore, he derives the meaning and reality of justice from the Holy Quran and connects it to the name of God Almighty: Justice. Justice is connected to the name of God Almighty, the All-Powerful,</w:t>
      </w:r>
    </w:p>
    <w:p>
      <w:pPr>
        <w:keepNext/>
      </w:pPr>
      <w:hyperlink r:id="rId22">
        <w:r>
          <w:rPr>
            <w:color w:val="1155CC"/>
            <w:u w:val="single"/>
          </w:rPr>
          <w:t>00:08:39 – 00:09:19</w:t>
        </w:r>
      </w:hyperlink>
    </w:p>
    <w:p>
      <w:r>
        <w:t>and to His name, the All-Wise, who is just. He must have the ability to give everyone their due and create the appropriate circumstances , and He must be wise in order to achieve this. The subtleties or comprehensiveness of justice : Justice and its precision. Justice according to Nursi: Divine justice is comprehensive in its precision and precise in its comprehensiveness . This justice, which is attributed to God's attribute of Justice, encompasses everything in the heavens</w:t>
      </w:r>
    </w:p>
    <w:p>
      <w:pPr>
        <w:keepNext/>
      </w:pPr>
      <w:hyperlink r:id="rId23">
        <w:r>
          <w:rPr>
            <w:color w:val="1155CC"/>
            <w:u w:val="single"/>
          </w:rPr>
          <w:t>00:09:19 – 00:10:02</w:t>
        </w:r>
      </w:hyperlink>
    </w:p>
    <w:p>
      <w:r>
        <w:t>and the earth. The heavens and the earth were established by justice, and justice enters every aspect of material and spiritual life. In this way, it answers complex questions in the field of faith. I will mention one example: Yes, some people are amazed by the eternal damnation of the disbeliever in Hell. They say, “The man did something, he said something, so how does he deserve eternal damnation in Hell?” First, punishments should only be judged in light of the philosophy upon which they are based.</w:t>
      </w:r>
    </w:p>
    <w:p>
      <w:pPr>
        <w:keepNext/>
      </w:pPr>
      <w:hyperlink r:id="rId24">
        <w:r>
          <w:rPr>
            <w:color w:val="1155CC"/>
            <w:u w:val="single"/>
          </w:rPr>
          <w:t>00:10:02 – 00:10:43</w:t>
        </w:r>
      </w:hyperlink>
    </w:p>
    <w:p>
      <w:r>
        <w:t>That is, any law is judged according to its philosophical basis. Perhaps, for an atheist, what is the meaning of disbelief? Disbelief is nothing that deserves punishment. But look at it from the perspective of the people of faith. They say that disbelief means denying God Almighty, the angels, and those with knowledge, and issuing a death sentence for everything in this universe, from the atom to the galaxy, because all of that speaks and testifies countless times to the existence of God Almighty and His oneness. So when the disbeliever disbelieves, he is issuing a death sentence for all these things.</w:t>
      </w:r>
    </w:p>
    <w:p>
      <w:pPr>
        <w:keepNext/>
      </w:pPr>
      <w:hyperlink r:id="rId25">
        <w:r>
          <w:rPr>
            <w:color w:val="1155CC"/>
            <w:u w:val="single"/>
          </w:rPr>
          <w:t>00:10:43 – 00:11:25</w:t>
        </w:r>
      </w:hyperlink>
    </w:p>
    <w:p>
      <w:r>
        <w:t>Therefore, he has committed a crime against everything, and therefore everything will demand him and bring a claim against him on the Day of Resurrection. Murder now in the courts of the world that do not rule for retribution, perhaps for murder 15 years, meaning he says 8 million minutes for one movement is nothing, a thousand murders equal so many billions of minutes, so how about denying the people of the heavens and the earth and denying God Almighty, justice is a way of life, how is it a way of life?</w:t>
      </w:r>
    </w:p>
    <w:p>
      <w:pPr>
        <w:keepNext/>
      </w:pPr>
      <w:hyperlink r:id="rId26">
        <w:r>
          <w:rPr>
            <w:color w:val="1155CC"/>
            <w:u w:val="single"/>
          </w:rPr>
          <w:t>00:11:25 – 00:12:05</w:t>
        </w:r>
      </w:hyperlink>
    </w:p>
    <w:p>
      <w:r>
        <w:t>It means that it starts with the human being in his actions and behavior. The senses that God Almighty has blessed us with should be used according to the scale of justice. He says, for example, and this is a precise thing, he says, for example, the sense of taste, the sense of taste, the feeling of taste. God Almighty has placed on the surface of the tongue taste granules that taste things. He says, this is a guard at the gate of the human body from above , preventing the entry of the harmful thing.</w:t>
      </w:r>
    </w:p>
    <w:p>
      <w:pPr>
        <w:keepNext/>
      </w:pPr>
      <w:hyperlink r:id="rId27">
        <w:r>
          <w:rPr>
            <w:color w:val="1155CC"/>
            <w:u w:val="single"/>
          </w:rPr>
          <w:t>00:12:05 – 00:12:48</w:t>
        </w:r>
      </w:hyperlink>
    </w:p>
    <w:p>
      <w:r>
        <w:t>This is its function. The thing, whether it is precious and expensive or something trivial and simple, he says, before it reaches the mouth, and after it passes the pharynx, they are the same. Only when it is on the surface of the tongue do you feel the taste. That is, a distance of five centimeters that the morsel passes. You should not be a prisoner of that . He says, many of people’s problems arise in order to gain money for this thing, which is just a thing that passes five centimeters only . So we should not submit to this thing.</w:t>
      </w:r>
    </w:p>
    <w:p>
      <w:pPr>
        <w:keepNext/>
      </w:pPr>
      <w:hyperlink r:id="rId28">
        <w:r>
          <w:rPr>
            <w:color w:val="1155CC"/>
            <w:u w:val="single"/>
          </w:rPr>
          <w:t>00:12:48 – 00:13:33</w:t>
        </w:r>
      </w:hyperlink>
    </w:p>
    <w:p>
      <w:r>
        <w:t>Another thing in our relationship with others that people overlook is the relationship with the disbeliever. He says that the disbeliever may have qualities of a believer. These should be accepted and not rejected. He may be truthful, he may be proficient in his work, he may, for example, keep his promise, he may have many things that should be accepted. Why? Because God Almighty says, “No bearer of burdens will bear the burden of another.” Just as one self does not bear the sins of another, so too does one attribute not bear the sins of another. As for the relationship with believers, the common ground between them is the testimony that there is no god but God and that Muhammad is the Messenger of God.</w:t>
      </w:r>
    </w:p>
    <w:p>
      <w:pPr>
        <w:keepNext/>
      </w:pPr>
      <w:hyperlink r:id="rId29">
        <w:r>
          <w:rPr>
            <w:color w:val="1155CC"/>
            <w:u w:val="single"/>
          </w:rPr>
          <w:t>00:13:33 – 00:14:16</w:t>
        </w:r>
      </w:hyperlink>
    </w:p>
    <w:p>
      <w:r>
        <w:t>This is the greatest unifying principle , in whose depths all differences between them are submerged or lost. The bond of faith should be above all else. Yes, the consideration of faith should be above all other considerations. He also says that regarding historical conquests and victories, poets often sing the praises of the conquerors , mentioning only the name of the conqueror who was the leader. He says this is an injustice to the nation and to the soldiers who sacrificed. The</w:t>
      </w:r>
    </w:p>
    <w:p>
      <w:pPr>
        <w:keepNext/>
      </w:pPr>
      <w:hyperlink r:id="rId30">
        <w:r>
          <w:rPr>
            <w:color w:val="1155CC"/>
            <w:u w:val="single"/>
          </w:rPr>
          <w:t>00:14:16 – 00:15:01</w:t>
        </w:r>
      </w:hyperlink>
    </w:p>
    <w:p>
      <w:r>
        <w:t>credit should be attributed to them. This is like giving all the spoils to one person; this is injustice. These are also moral spoils that should be distributed among them all according to what they deserve. Forgive me, I couldn't find a printer. Yes, this is one of the beautiful things that reveals the genius of Ustadh Nursi. His ability to master the sciences, his leadership in them, and his ability to apply them are illustrated by a simple yet beautiful example. He said, "I was with a learned man</w:t>
      </w:r>
    </w:p>
    <w:p>
      <w:pPr>
        <w:keepNext/>
      </w:pPr>
      <w:hyperlink r:id="rId31">
        <w:r>
          <w:rPr>
            <w:color w:val="1155CC"/>
            <w:u w:val="single"/>
          </w:rPr>
          <w:t>00:15:01 – 00:15:41</w:t>
        </w:r>
      </w:hyperlink>
    </w:p>
    <w:p>
      <w:r>
        <w:t>on the Asian side, it seems, and we had an appointment at the Sultan Eyüp Mosque, may God be pleased with him. He said, 'We had to take a boat, but my esteemed companion apologized, saying, "I'm afraid the boat will sink." I said to him, "Look at this strait, how many ships are there?" He said, "A thousand . " I said, "How many of these boats sink in a year?" He said, "Perhaps one. Perhaps in some years, the boat won't sink." So I said to him, "Then the probability of the boat we're on sinking is one in three hundred and sixty thousand. How long do you expect to live?</w:t>
      </w:r>
    </w:p>
    <w:p>
      <w:pPr>
        <w:keepNext/>
      </w:pPr>
      <w:hyperlink r:id="rId32">
        <w:r>
          <w:rPr>
            <w:color w:val="1155CC"/>
            <w:u w:val="single"/>
          </w:rPr>
          <w:t>00:15:41 – 00:16:17</w:t>
        </w:r>
      </w:hyperlink>
    </w:p>
    <w:p>
      <w:r>
        <w:t>" He said, "I'm old; I might live ten years." I said, "Then one day out of those ten years [will you die?], and the probability of that day being the day of your death is one in three thousand six hundred." It means a hundred times more severe and greater than the possibility of the boat sinking. Therefore, I advise you to sit and weep for yourself and lament your condition, because you will die today. Then he said to him, “The instinct of fear is something God Almighty has bestowed upon us to preserve our lives, not to act recklessly, not to be discouraged. So you are neither like humans nor like animals,</w:t>
      </w:r>
    </w:p>
    <w:p>
      <w:pPr>
        <w:keepNext/>
      </w:pPr>
      <w:hyperlink r:id="rId33">
        <w:r>
          <w:rPr>
            <w:color w:val="1155CC"/>
            <w:u w:val="single"/>
          </w:rPr>
          <w:t>00:16:32 – 00:17:15</w:t>
        </w:r>
      </w:hyperlink>
    </w:p>
    <w:p>
      <w:r>
        <w:t>lest time overtake us . ” Then, the late Ustadh Nursi, may God have mercy on him, mentions to us the guarantees of justice. What guarantees the achievement of justice? He says, “First, there must be knowledge, and then there must be servitude.” As for the knowledge of the ruler, if he wants to be just , he must be knowledgeable about the conditions of the people. He says, “The Lord, Glory be to Him, mentioned to us in the Holy Quran the case of our master Solomon, peace be upon him, who, through knowledge, was able to reach Sheba and bring its queen back.”</w:t>
      </w:r>
    </w:p>
    <w:p>
      <w:pPr>
        <w:keepNext/>
      </w:pPr>
      <w:hyperlink r:id="rId34">
        <w:r>
          <w:rPr>
            <w:color w:val="1155CC"/>
            <w:u w:val="single"/>
          </w:rPr>
          <w:t>00:17:15 – 00:17:58</w:t>
        </w:r>
      </w:hyperlink>
    </w:p>
    <w:p>
      <w:r>
        <w:t>He says, “This is a lesson for all people, for rulers, that you should utilize all means of knowledge in order to know the conditions of the people, not to spy on them or anything like that , but to serve them, protect them, and achieve justice among them. But knowledge alone is not enough, because if knowledge is separated from servitude to God Almighty, it will bring calamities upon humanity. ” What is the problem of people today ? The problem of people today is the absence of justice. All the problems of the world are in the absence of justice. Why is justice absent? Is it because people lack knowledge? No,</w:t>
      </w:r>
    </w:p>
    <w:p>
      <w:pPr>
        <w:keepNext/>
      </w:pPr>
      <w:hyperlink r:id="rId35">
        <w:r>
          <w:rPr>
            <w:color w:val="1155CC"/>
            <w:u w:val="single"/>
          </w:rPr>
          <w:t>00:17:58 – 00:18:41</w:t>
        </w:r>
      </w:hyperlink>
    </w:p>
    <w:p>
      <w:r>
        <w:t>knowledge exists and is very abundant , but because there is a separation between knowledge and justice, and human knowledge is a shadow of the knowledge of God Almighty. The attributes of God Almighty are attributes of mercy, so human knowledge should also be a mercy to which people resort. [Source wording uncertain; review required.] But the reality is that when a person distances themselves from the fervor of servitude, this knowledge brings upon them the calamities and destruction we witness today. All of this stems from it, and those who wage these vicious campaigns and unleash extreme violence against people</w:t>
      </w:r>
    </w:p>
    <w:p>
      <w:pPr>
        <w:keepNext/>
      </w:pPr>
      <w:hyperlink r:id="rId36">
        <w:r>
          <w:rPr>
            <w:color w:val="1155CC"/>
            <w:u w:val="single"/>
          </w:rPr>
          <w:t>00:18:41 – 00:19:24</w:t>
        </w:r>
      </w:hyperlink>
    </w:p>
    <w:p>
      <w:r>
        <w:t>are the most knowledgeable in the field of technology, yet they are the furthest from God Almighty. If a person is truly a servant of God Almighty, this servitude restrains the excesses of knowledge and prevents it from going astray. Thus, it becomes a source of mercy for all people. There are many examples I have mentioned, and you will find them, God willing, in a more comprehensive research paper on the topic. I hope I have succeeded in clarifying some aspects of justice according to Nursi. Yes, this justice is one of the four objectives</w:t>
      </w:r>
    </w:p>
    <w:p>
      <w:pPr>
        <w:keepNext/>
      </w:pPr>
      <w:hyperlink r:id="rId37">
        <w:r>
          <w:rPr>
            <w:color w:val="1155CC"/>
            <w:u w:val="single"/>
          </w:rPr>
          <w:t>00:19:24 – 00:20:06</w:t>
        </w:r>
      </w:hyperlink>
    </w:p>
    <w:p>
      <w:r>
        <w:t>around which the Book of God Almighty revolves: the Oneness of God , Prophethood, Resurrection, and justice with servitude. May God’s peace, blessings, and mercy be upon our Prophet Muhammad, his family, and all his companions. Praise be to God, Lord of the Worlds. May God reward you with the best of rewards , and we thank you sincerely for your consideration of the time. Now we are with the second researcher Dr. Nihal Kemal. Are you present? Not present. Okay, so let's move on to the third researcher,</w:t>
      </w:r>
    </w:p>
    <w:p>
      <w:pPr>
        <w:keepNext/>
      </w:pPr>
      <w:hyperlink r:id="rId38">
        <w:r>
          <w:rPr>
            <w:color w:val="1155CC"/>
            <w:u w:val="single"/>
          </w:rPr>
          <w:t>00:20:06 – 00:20:48</w:t>
        </w:r>
      </w:hyperlink>
    </w:p>
    <w:p>
      <w:r>
        <w:t>Dr. Islam Hilal . Is he present? Islam Hilal, I mean, he's also not present. He's present, but it seems he's not present. And now the fourth researcher: Meânî Gansurî. He is a professor [unclear title] from Burkina Faso, University Center for Multidisciplinary Studies in Burkina Faso. The title of his topic, meaning the title of his research, is: The Holy Quran and Building a Humane World of Justice and Mercy. But justice today has become like the phoenix,</w:t>
      </w:r>
    </w:p>
    <w:p>
      <w:pPr>
        <w:keepNext/>
      </w:pPr>
      <w:hyperlink r:id="rId39">
        <w:r>
          <w:rPr>
            <w:color w:val="1155CC"/>
            <w:u w:val="single"/>
          </w:rPr>
          <w:t>00:20:48 – 00:21:22</w:t>
        </w:r>
      </w:hyperlink>
    </w:p>
    <w:p>
      <w:r>
        <w:t>a name without substance. Many people talk about justice and fairness, but you find neither a trace nor a sign of it in their lives, unfortunately. And as one of our poets said long ago, " Our king was just." It was our nature, but when you took power, the valley flowed with blood. This difference between us is not surprising, for every vessel overflows with what it contains. Please, thank you, you have 20 minutes. [Unclear speech] Welcome, may</w:t>
      </w:r>
    </w:p>
    <w:p>
      <w:pPr>
        <w:keepNext/>
      </w:pPr>
      <w:hyperlink r:id="rId40">
        <w:r>
          <w:rPr>
            <w:color w:val="1155CC"/>
            <w:u w:val="single"/>
          </w:rPr>
          <w:t>00:21:34 – 00:22:13</w:t>
        </w:r>
      </w:hyperlink>
    </w:p>
    <w:p>
      <w:r>
        <w:t>God bless you until the Day of Judgment. Now then,</w:t>
      </w:r>
    </w:p>
    <w:p>
      <w:pPr>
        <w:keepNext/>
      </w:pPr>
      <w:hyperlink r:id="rId41">
        <w:r>
          <w:rPr>
            <w:color w:val="1155CC"/>
            <w:u w:val="single"/>
          </w:rPr>
          <w:t>00:22:15 – 00:22:55</w:t>
        </w:r>
      </w:hyperlink>
    </w:p>
    <w:p>
      <w:r>
        <w:t>I greet the Chairman of the session, my greetings to the esteemed attendees, and my greetings extend to my distinguished fellow scholars and researchers. I say to you all, peace, mercy, and blessings of God be upon you. I have presented a research paper at this prestigious international conference , the subject of which is the Holy Quran and the building of a humane world</w:t>
      </w:r>
    </w:p>
    <w:p>
      <w:pPr>
        <w:keepNext/>
      </w:pPr>
      <w:hyperlink r:id="rId42">
        <w:r>
          <w:rPr>
            <w:color w:val="1155CC"/>
            <w:u w:val="single"/>
          </w:rPr>
          <w:t>00:22:55 – 00:23:40</w:t>
        </w:r>
      </w:hyperlink>
    </w:p>
    <w:p>
      <w:r>
        <w:t>governed by justice and mercy , stemming from the general theme of the conference , which is entitled: Quranic Solutions to the Problems of Contemporary Civilization. While presenting this aforementioned research paper, due to time constraints, I will refer the esteemed listener to the paper itself, to understand its details, from the introduction and preface</w:t>
      </w:r>
    </w:p>
    <w:p>
      <w:pPr>
        <w:keepNext/>
      </w:pPr>
      <w:hyperlink r:id="rId43">
        <w:r>
          <w:rPr>
            <w:color w:val="1155CC"/>
            <w:u w:val="single"/>
          </w:rPr>
          <w:t>00:23:40 – 00:24:23</w:t>
        </w:r>
      </w:hyperlink>
    </w:p>
    <w:p>
      <w:r>
        <w:t>to the definitions, leading to the divisions we planned for writing the research. These divisions summarize two main topics and four sub-topics, so that this reference will allow us to proceed directly to the heart of the research, starting from its objectives. If this is decided, then I will begin briefly by addressing the objectives of this research in principle.</w:t>
      </w:r>
    </w:p>
    <w:p>
      <w:pPr>
        <w:keepNext/>
      </w:pPr>
      <w:hyperlink r:id="rId44">
        <w:r>
          <w:rPr>
            <w:color w:val="1155CC"/>
            <w:u w:val="single"/>
          </w:rPr>
          <w:t>00:24:23 – 00:25:03</w:t>
        </w:r>
      </w:hyperlink>
    </w:p>
    <w:p>
      <w:r>
        <w:t>I say that this research, conducted in light of the Risale-i Nur (Risale-i Nur), aims to highlight the profound intellectual foundations of Bediüzzaman Said Nursi in conveying the message of the Quran to Muslims and people of other faiths. This includes guiding them towards the necessity of spreading mercy among all creation and upholding divine justice.</w:t>
      </w:r>
    </w:p>
    <w:p>
      <w:pPr>
        <w:keepNext/>
      </w:pPr>
      <w:hyperlink r:id="rId45">
        <w:r>
          <w:rPr>
            <w:color w:val="1155CC"/>
            <w:u w:val="single"/>
          </w:rPr>
          <w:t>00:25:03 – 00:25:42</w:t>
        </w:r>
      </w:hyperlink>
    </w:p>
    <w:p>
      <w:r>
        <w:t>His call, may God have mercy on him, to adopt the teachings of the Holy Quran as a source for the advancement of humanity, and to praise the Quran's solutions for progress and the adoption of its principles as means to save humanity and lead contemporary human societies to safety and lasting salvation. In accordance with these stated objectives, I will quote some passages from the second section, asserting that</w:t>
      </w:r>
    </w:p>
    <w:p>
      <w:pPr>
        <w:keepNext/>
      </w:pPr>
      <w:hyperlink r:id="rId46">
        <w:r>
          <w:rPr>
            <w:color w:val="1155CC"/>
            <w:u w:val="single"/>
          </w:rPr>
          <w:t>00:25:49 – 00:26:33</w:t>
        </w:r>
      </w:hyperlink>
    </w:p>
    <w:p>
      <w:r>
        <w:t>the undeniable truth is that all of existence is necessarily based on the scales of justice as a principle for the uprightness of life and equality in rights and duties, to confront the harshness of nature and the injustice and tyranny of humankind. The entire world, created by God , the Knower of the unseen, is founded on the scales of mercy as the basis for cooperation in facing life's circumstances in all their forms and objectives. Since God Almighty knew that humankind was prone to injustice and ingratitude</w:t>
      </w:r>
    </w:p>
    <w:p>
      <w:pPr>
        <w:keepNext/>
      </w:pPr>
      <w:hyperlink r:id="rId47">
        <w:r>
          <w:rPr>
            <w:color w:val="1155CC"/>
            <w:u w:val="single"/>
          </w:rPr>
          <w:t>00:26:33 – 00:27:13</w:t>
        </w:r>
      </w:hyperlink>
    </w:p>
    <w:p>
      <w:r>
        <w:t>even before creation, He established for this universe balances to regulate its course in every matter, great and small, from the moment of creation until God inherits the earth and all that is on it. God Almighty says in His clear and decisive verses: “And the heaven He raised and established the balance so that you would not transgress within the balance. And establish weight with justice and do not fall short in the balance.” Based on the objectives of this noble verse, and similar verses, it is permissible to say that the heavens have no value for creation without the establishment of balance and justice.</w:t>
      </w:r>
    </w:p>
    <w:p>
      <w:pPr>
        <w:keepNext/>
      </w:pPr>
      <w:hyperlink r:id="rId48">
        <w:r>
          <w:rPr>
            <w:color w:val="1155CC"/>
            <w:u w:val="single"/>
          </w:rPr>
          <w:t>00:27:13 – 00:27:59</w:t>
        </w:r>
      </w:hyperlink>
    </w:p>
    <w:p>
      <w:r>
        <w:t>Indeed, human life under the heavens has no meaning unless justice is established in governance and rights are granted equally to all the sons and daughters of Adam and Eve. This cannot be achieved except by respecting divine laws before man-made laws in all aspects of life. Only through justice can duties be imposed on the individual and society with transparency coupled with mercy and fairness. In summary, Ustadh Bediüzzaman Said Nursi, may God sanctify his secret, says that the general justice that is running in the universe, emanating from the greatest manifestation of the name of Justice,</w:t>
      </w:r>
    </w:p>
    <w:p>
      <w:pPr>
        <w:keepNext/>
      </w:pPr>
      <w:hyperlink r:id="rId49">
        <w:r>
          <w:rPr>
            <w:color w:val="1155CC"/>
            <w:u w:val="single"/>
          </w:rPr>
          <w:t>00:27:59 – 00:28:46</w:t>
        </w:r>
      </w:hyperlink>
    </w:p>
    <w:p>
      <w:r>
        <w:t>is only the management of the balance of all things and commands humanity to establish justice. And the mention of the balance four times in Surat Ar-Rahman is an indication of four types of balances in four levels and an explanation of the great importance of the balance and its great value in the universe. I said, but I said that humanity, in many times, in its contemporary civilization , instead of spreading the culture of mercy, justice and sustainable development for the benefit of humanity, has made injustice a means of domination and authoritarian control</w:t>
      </w:r>
    </w:p>
    <w:p>
      <w:pPr>
        <w:keepNext/>
      </w:pPr>
      <w:hyperlink r:id="rId50">
        <w:r>
          <w:rPr>
            <w:color w:val="1155CC"/>
            <w:u w:val="single"/>
          </w:rPr>
          <w:t>00:28:46 – 00:29:29</w:t>
        </w:r>
      </w:hyperlink>
    </w:p>
    <w:p>
      <w:r>
        <w:t>instead of spreading mercy. It has made taxes a means of excessive fraud and eating people’s money unjustly. It has taken and taken capitalism as a way of fraud under the slogans of trade and usurious profit. It has also taken the courts as a place of crushing pressure on the ribs of the simple, oppressed and helpless people under the pretext of implementing the law. All of the above is considered a complete refusal to comply with the commands of God Almighty when He said: “And do not consume one another’s wealth unjustly or send it [in bribery] to</w:t>
      </w:r>
    </w:p>
    <w:p>
      <w:pPr>
        <w:keepNext/>
      </w:pPr>
      <w:hyperlink r:id="rId51">
        <w:r>
          <w:rPr>
            <w:color w:val="1155CC"/>
            <w:u w:val="single"/>
          </w:rPr>
          <w:t>00:29:29 – 00:30:12</w:t>
        </w:r>
      </w:hyperlink>
    </w:p>
    <w:p>
      <w:r>
        <w:t>the rulers in order that you might consume a portion of the people’s wealth unlawfully, while you know [it is unlawful].” In light of what we have already discussed, anyone who carefully considers the concepts in the two preceding verses, in addition to the concept we have cited from the words of the esteemed Said Nursi ( may God sanctify his soul), will quickly realize that divine mercy is more sacred than tyranny , and will readily understand that divine justice is far superior to injustice. Bediüzzaman Said Nursi clarified this concept, saying: "</w:t>
      </w:r>
    </w:p>
    <w:p>
      <w:pPr>
        <w:keepNext/>
      </w:pPr>
      <w:hyperlink r:id="rId52">
        <w:r>
          <w:rPr>
            <w:color w:val="1155CC"/>
            <w:u w:val="single"/>
          </w:rPr>
          <w:t>00:30:12 – 00:30:57</w:t>
        </w:r>
      </w:hyperlink>
    </w:p>
    <w:p>
      <w:r>
        <w:t>Know from this that justice, moderation, and purity —which are among the truths of the Quran and the principles of Islam— are deeply ingrained in the depths of social life, and are profoundly rooted and authentic . Understand from this the strength of the Quran's connection to the universe and how deeply rooted it is in the cosmos, surrounding it with unbreakable bonds. Furthermore, understand that the corruption of these truths is as impossible as the corruption, disruption, or distortion of the universe's order."</w:t>
      </w:r>
    </w:p>
    <w:p>
      <w:pPr>
        <w:keepNext/>
      </w:pPr>
      <w:hyperlink r:id="rId53">
        <w:r>
          <w:rPr>
            <w:color w:val="1155CC"/>
            <w:u w:val="single"/>
          </w:rPr>
          <w:t>00:30:57 – 00:31:40</w:t>
        </w:r>
      </w:hyperlink>
    </w:p>
    <w:p>
      <w:r>
        <w:t>Then, in that context, he adds, may God sanctify his secret, that Islam and the noble Sharia are the true masters, the holders of the most exalted and influential title, the true embodiment of pure justice. They establish our point of reference, lay the foundations of constitutional government on a firm basis, rescue those afflicted with illusions and doubts from the predicament of confusion , guarantee our future and our hereafter, and save you from disposing of God's rights</w:t>
      </w:r>
    </w:p>
    <w:p>
      <w:pPr>
        <w:keepNext/>
      </w:pPr>
      <w:hyperlink r:id="rId54">
        <w:r>
          <w:rPr>
            <w:color w:val="1155CC"/>
            <w:u w:val="single"/>
          </w:rPr>
          <w:t>00:31:40 – 00:32:22</w:t>
        </w:r>
      </w:hyperlink>
    </w:p>
    <w:p>
      <w:r>
        <w:t>without His permission —rights that encompass the interests of all people. They preserve the life of our nation, demonstrate our steadfastness and perfection, and establish our presence before foreigners. I say that for this reason, humanity is compelled to establish justice and mercy, for the destiny of humankind is death after a life of abundance —a destiny that signifies returning to the Creator. Therefore, it is imperative to establish justice and uprightness among people. If we do not make the earth a home for life under the shade of justice and mercy,</w:t>
      </w:r>
    </w:p>
    <w:p>
      <w:pPr>
        <w:keepNext/>
      </w:pPr>
      <w:hyperlink r:id="rId55">
        <w:r>
          <w:rPr>
            <w:color w:val="1155CC"/>
            <w:u w:val="single"/>
          </w:rPr>
          <w:t>00:32:22 – 00:33:05</w:t>
        </w:r>
      </w:hyperlink>
    </w:p>
    <w:p>
      <w:r>
        <w:t>then death will inevitably equate the oppressor and the oppressed in the end. And without a doubt, salvation after death will be for the oppressed, not the oppressor. In this regard, Said Nursi, may God have mercy on him and sanctify his secret, adds, "Know that we often see the wicked, treacherous oppressor living in the utmost luxury, his life filled with comfort and ease." Then we see the oppressed, poor, devout, and virtuous man spend his life in utter hardship, humiliation, and injustice,</w:t>
      </w:r>
    </w:p>
    <w:p>
      <w:pPr>
        <w:keepNext/>
      </w:pPr>
      <w:hyperlink r:id="rId56">
        <w:r>
          <w:rPr>
            <w:color w:val="1155CC"/>
            <w:u w:val="single"/>
          </w:rPr>
          <w:t>00:33:05 – 00:33:47</w:t>
        </w:r>
      </w:hyperlink>
    </w:p>
    <w:p>
      <w:r>
        <w:t>until death comes and equates them both. Then he adds, saying that divine justice and wisdom, which all creation has witnessed, are free from injustice . Therefore, another society is necessary so that the first may see his punishment and the second his reward , and divine justice may be manifested. Before moving to the conclusion to present some of the results of this research, it is worth pointing out the loss of justice</w:t>
      </w:r>
    </w:p>
    <w:p>
      <w:pPr>
        <w:keepNext/>
      </w:pPr>
      <w:hyperlink r:id="rId57">
        <w:r>
          <w:rPr>
            <w:color w:val="1155CC"/>
            <w:u w:val="single"/>
          </w:rPr>
          <w:t>00:33:47 – 00:34:28</w:t>
        </w:r>
      </w:hyperlink>
    </w:p>
    <w:p>
      <w:r>
        <w:t>and the erosion of mercy among people— a erosion of mercy that has given rise to great injustice, an injustice that has instilled profound despair in people's hearts. In the midst of this, Ustadh Bediüzzaman says: “What my life experiences have dictated to me, and what my thoughts have yielded, is that despair is a deadly disease, and it has crept into the very heart of the Islamic world. This despair is what has rendered us</w:t>
      </w:r>
    </w:p>
    <w:p>
      <w:pPr>
        <w:keepNext/>
      </w:pPr>
      <w:hyperlink r:id="rId58">
        <w:r>
          <w:rPr>
            <w:color w:val="1155CC"/>
            <w:u w:val="single"/>
          </w:rPr>
          <w:t>00:34:28 – 00:35:12</w:t>
        </w:r>
      </w:hyperlink>
    </w:p>
    <w:p>
      <w:r>
        <w:t>like the dead, to the point that a foreign or Western country with a population of less than two million has been able to control an Eastern Muslim country with a population of twenty million, colonizing it and subjugating it to its service.” Yes, I said that there is no doubt that the infighting among the leaders of the Islamic nation and their betrayal led to the end of the last stronghold of the Islamic Caliphate in Turkey , namely the Ottoman state. This was due to their refusal to act in accordance with the words of God Almighty when He said: "</w:t>
      </w:r>
    </w:p>
    <w:p>
      <w:pPr>
        <w:keepNext/>
      </w:pPr>
      <w:hyperlink r:id="rId59">
        <w:r>
          <w:rPr>
            <w:color w:val="1155CC"/>
            <w:u w:val="single"/>
          </w:rPr>
          <w:t>00:35:12 – 00:35:57</w:t>
        </w:r>
      </w:hyperlink>
    </w:p>
    <w:p>
      <w:r>
        <w:t>And do not dispute, lest you lose courage and your strength depart; and be patient. Indeed, God is with the patient." This is the main reason for this weakness and despair, that despair which brought many points of division among Muslims, their weakness, and the loss of their dignity, strength, and freedom, which led to the worst fate imaginable in these later times . Ustadh Bediüzzaman Said Nursi explains this, saying that this despair is what killed the morale within us, the spirit with which Muslims were able to extend their dominion over the east and west of the earth with minimal force.</w:t>
      </w:r>
    </w:p>
    <w:p>
      <w:pPr>
        <w:keepNext/>
      </w:pPr>
      <w:hyperlink r:id="rId60">
        <w:r>
          <w:rPr>
            <w:color w:val="1155CC"/>
            <w:u w:val="single"/>
          </w:rPr>
          <w:t>00:35:57 – 00:36:39</w:t>
        </w:r>
      </w:hyperlink>
    </w:p>
    <w:p>
      <w:r>
        <w:t>But as soon as that extraordinary morale died with despair, the oppressive foreigners, for four centuries, were able to control three hundred million Muslims and bind them in chains for four centuries . With this, I move directly to the results and then the conclusion. I said in the results of this research that joint action in establishing justice is a universal and obligatory requirement for the benefit of humanity in every The Quran, in light of the Risale-i Nur, is</w:t>
      </w:r>
    </w:p>
    <w:p>
      <w:pPr>
        <w:keepNext/>
      </w:pPr>
      <w:hyperlink r:id="rId61">
        <w:r>
          <w:rPr>
            <w:color w:val="1155CC"/>
            <w:u w:val="single"/>
          </w:rPr>
          <w:t>00:36:39 – 00:37:22</w:t>
        </w:r>
      </w:hyperlink>
    </w:p>
    <w:p>
      <w:r>
        <w:t>the most reliable source for uniting humanity on a path of compassion and rejecting aggression and injustice among individuals and societies. It then promotes equality among nations and human cooperation among the inhabitants of all continents. Quranic solutions are always comprehensive and embody absolute mercy for humanity across all civilizations, without discrimination. Humanity will not find solutions in its fight against injustice and tyranny from other holy books, religious laws, or secular laws except through the Quran.</w:t>
      </w:r>
    </w:p>
    <w:p>
      <w:pPr>
        <w:keepNext/>
      </w:pPr>
      <w:hyperlink r:id="rId62">
        <w:r>
          <w:rPr>
            <w:color w:val="1155CC"/>
            <w:u w:val="single"/>
          </w:rPr>
          <w:t>00:37:22 – 00:38:03</w:t>
        </w:r>
      </w:hyperlink>
    </w:p>
    <w:p>
      <w:r>
        <w:t>In the Holy Quran, whose texts God has preserved from alteration and change, the esteemed scholar Bediüzzaman Said Nursi, may God sanctify his soul, said: “ Thus, these four classes knelt before the majesty of the Holy Quran, overwhelmed with awe and reverence. They began to learn from him and receive guidance and wisdom from him. It never occurred that any of them was able to produce anything comparable to the Quran, not even a single chapter.”</w:t>
      </w:r>
    </w:p>
    <w:p>
      <w:pPr>
        <w:keepNext/>
      </w:pPr>
      <w:hyperlink r:id="rId63">
        <w:r>
          <w:rPr>
            <w:color w:val="1155CC"/>
            <w:u w:val="single"/>
          </w:rPr>
          <w:t>00:38:03 – 00:38:44</w:t>
        </w:r>
      </w:hyperlink>
    </w:p>
    <w:p>
      <w:r>
        <w:t>In concluding recommendations, we urge, through this research, the necessity of intensifying efforts to highlight the outcomes of this thirteenth international conference of Bediüzzaman Said Nursi to the global public, given its positive points aimed at improving the state of contemporary human civilization according to the principles of mercy and justice . May God bless you all, and peace, mercy, and blessings be upon you. May God reward you abundantly for this valuable and insightful presentation, which has illuminated important aspects of the message of Bediüzzaman Said Nursi.</w:t>
      </w:r>
    </w:p>
    <w:p>
      <w:pPr>
        <w:keepNext/>
      </w:pPr>
      <w:hyperlink r:id="rId64">
        <w:r>
          <w:rPr>
            <w:color w:val="1155CC"/>
            <w:u w:val="single"/>
          </w:rPr>
          <w:t>00:38:44 – 00:39:26</w:t>
        </w:r>
      </w:hyperlink>
    </w:p>
    <w:p>
      <w:r>
        <w:t>The most important message of Ustadh Nursi, as Sheikh Junaid also mentioned, may God reward him, is the importance of justice. Based on this, Imam Nursi, may God have mercy on him, believes that there are four overarching principles that permeate the entire universe , governing all its manifestations and arrangements. These four principles are justice, purity, mercy, and wisdom. In some writings, it is also mentioned as care.</w:t>
      </w:r>
    </w:p>
    <w:p>
      <w:pPr>
        <w:keepNext/>
      </w:pPr>
      <w:hyperlink r:id="rId65">
        <w:r>
          <w:rPr>
            <w:color w:val="1155CC"/>
            <w:u w:val="single"/>
          </w:rPr>
          <w:t>00:39:26 – 00:40:16</w:t>
        </w:r>
      </w:hyperlink>
    </w:p>
    <w:p>
      <w:r>
        <w:t>This indicates that the message of Ustadh Nursi, may God have mercy on him, is the realization of justice . This is from the practical perspective; I mean, from the practical perspective, the most important message of Ustadh Nursi is the realization of justice among all people. That is, among all individuals and all nations, even between disbelievers and believers. This is an important point. We thank the professor , may God reward him, for his contribution. Now we move on to the researcher. [ [Muhakkeme Mehdin; Arabic spelling of the name requires review.] [Name repeated; its correctness needs review] [Name repeated] [Mehdin?]</w:t>
      </w:r>
    </w:p>
    <w:p>
      <w:pPr>
        <w:keepNext/>
      </w:pPr>
      <w:hyperlink r:id="rId66">
        <w:r>
          <w:rPr>
            <w:color w:val="1155CC"/>
            <w:u w:val="single"/>
          </w:rPr>
          <w:t>00:40:16 – 00:40:57</w:t>
        </w:r>
      </w:hyperlink>
    </w:p>
    <w:p>
      <w:r>
        <w:t>[Mehdin?] Masha'Allah. He is a professor and imam of the Istiqlal Mosque in Jakarta, a lecturer in the formation of scholars at the Istiqlal Mosque. The mosque, God willing, is in Jakarta. Yes, it was built by King Faisal, I think. The state was... the president... the Quran was supporting... yes. And the professor's title is: The Quran and the Faith-Based Mind in the Face of Contemporary Value Collapse: An Analytical Study of the Letters of Nur Said Nursi, may God have mercy on him.</w:t>
      </w:r>
    </w:p>
    <w:p>
      <w:pPr>
        <w:keepNext/>
      </w:pPr>
      <w:hyperlink r:id="rId67">
        <w:r>
          <w:rPr>
            <w:color w:val="1155CC"/>
            <w:u w:val="single"/>
          </w:rPr>
          <w:t>00:40:57 – 00:41:38</w:t>
        </w:r>
      </w:hyperlink>
    </w:p>
    <w:p>
      <w:r>
        <w:t>So, what is the position of the Quran and the faith-based mind in the face of value collapse? Of course, this is a very interesting topic, and what societies, whether Muslim or non-Muslim, suffer from most is the loss of values. Now, people are searching for values ​​as a man searches for his lost treasure. Even those non-Muslim societies, European societies, have finally understood that they have lost all their values,</w:t>
      </w:r>
    </w:p>
    <w:p>
      <w:pPr>
        <w:keepNext/>
      </w:pPr>
      <w:hyperlink r:id="rId68">
        <w:r>
          <w:rPr>
            <w:color w:val="1155CC"/>
            <w:u w:val="single"/>
          </w:rPr>
          <w:t>00:41:38 – 00:42:20</w:t>
        </w:r>
      </w:hyperlink>
    </w:p>
    <w:p>
      <w:r>
        <w:t>so they have begun to search for the formation of values , but as they say: after the train has left the station. Yes, so now, as a believing nation, as a Quranic nation, praise be to God, we still have many values. Yes, we have many values ​​that are the pillars of life, the foundation of life , and by which life is sustained. These values, we must appreciate their worth</w:t>
      </w:r>
    </w:p>
    <w:p>
      <w:pPr>
        <w:keepNext/>
      </w:pPr>
      <w:hyperlink r:id="rId69">
        <w:r>
          <w:rPr>
            <w:color w:val="1155CC"/>
            <w:u w:val="single"/>
          </w:rPr>
          <w:t>00:42:20 – 00:42:45</w:t>
        </w:r>
      </w:hyperlink>
    </w:p>
    <w:p>
      <w:r>
        <w:t>and know their importance, yes, and know their value. So, the professor [Muhakkeme Mehdin; spelling of the name requires review.] We will be exploring the confrontation between the Quranic mind and the mind of faith in the face of the collapse of values. Please , I thank</w:t>
      </w:r>
    </w:p>
    <w:p>
      <w:pPr>
        <w:keepNext/>
      </w:pPr>
      <w:hyperlink r:id="rId70">
        <w:r>
          <w:rPr>
            <w:color w:val="1155CC"/>
            <w:u w:val="single"/>
          </w:rPr>
          <w:t>00:43:14 – 00:43:54</w:t>
        </w:r>
      </w:hyperlink>
    </w:p>
    <w:p>
      <w:r>
        <w:t>the session chair. In the name of God, the Most Gracious, the Most Merciful. Peace, mercy, and blessings of God be upon you. And upon you be peace, mercy, and blessings of God . My sincerest feelings of love and appreciation to all.</w:t>
      </w:r>
    </w:p>
    <w:p>
      <w:pPr>
        <w:keepNext/>
      </w:pPr>
      <w:hyperlink r:id="rId71">
        <w:r>
          <w:rPr>
            <w:color w:val="1155CC"/>
            <w:u w:val="single"/>
          </w:rPr>
          <w:t>00:43:54 – 00:44:36</w:t>
        </w:r>
      </w:hyperlink>
    </w:p>
    <w:p>
      <w:r>
        <w:t>A special greeting to all participants, esteemed attendees , and those in charge of and organizing this conference, the thirteenth Bediüzzaman Said Nursi Conference . Praise be to God, Lord of the Worlds . My research revolves around the topic of the Quran and the mind of faith in the face of the contemporary collapse of values, towards restoring meaning: an analytical study of the Risale-i Nur in Bediüzzaman. The research begins</w:t>
      </w:r>
    </w:p>
    <w:p>
      <w:pPr>
        <w:keepNext/>
      </w:pPr>
      <w:hyperlink r:id="rId72">
        <w:r>
          <w:rPr>
            <w:color w:val="1155CC"/>
            <w:u w:val="single"/>
          </w:rPr>
          <w:t>00:44:38 – 00:45:19</w:t>
        </w:r>
      </w:hyperlink>
    </w:p>
    <w:p>
      <w:r>
        <w:t>with a fundamental observation : that contemporary man has achieved tremendous progress in science and technology, and this is evident. But at the same time, he faces increasing crises in meaning, values, identity , and the purpose of his existence. Yes, the research does not view the contemporary crisis as merely political and economic, but rather as a civilizational crisis that affects the structure of humanity and its existence.</w:t>
      </w:r>
    </w:p>
    <w:p>
      <w:pPr>
        <w:keepNext/>
      </w:pPr>
      <w:hyperlink r:id="rId73">
        <w:r>
          <w:rPr>
            <w:color w:val="1155CC"/>
            <w:u w:val="single"/>
          </w:rPr>
          <w:t>00:45:23 – 00:46:06</w:t>
        </w:r>
      </w:hyperlink>
    </w:p>
    <w:p>
      <w:r>
        <w:t>Here arose the question: How did the Epistles of Light contribute to building the Qur'anic faith-based mind, as an entry point for restoring meaning and confronting the contemporary collapse of values? Here we begin to diagnose the contemporary crisis. Of course, the essence of the contemporary crisis is a crisis of meaning and a crisis of purpose, not a crisis of means. The means available are many, for the contemporary human being possesses many means of living,</w:t>
      </w:r>
    </w:p>
    <w:p>
      <w:pPr>
        <w:keepNext/>
      </w:pPr>
      <w:hyperlink r:id="rId74">
        <w:r>
          <w:rPr>
            <w:color w:val="1155CC"/>
            <w:u w:val="single"/>
          </w:rPr>
          <w:t>00:46:06 – 00:46:53</w:t>
        </w:r>
      </w:hyperlink>
    </w:p>
    <w:p>
      <w:r>
        <w:t>but he has a problem: he lacks the answer to the question: Why do I live? Where am I headed ? That is, what is the value that governs the use of power, science, and technology? This is why we differentiate between utility, science, and meaning . Utility, of course, means that civilization succeeds in maximizing utility, production, and technology, but that does not necessarily mean that it gives humanity meaning for its existence. God willing, in this research, I will draw</w:t>
      </w:r>
    </w:p>
    <w:p>
      <w:pPr>
        <w:keepNext/>
      </w:pPr>
      <w:hyperlink r:id="rId75">
        <w:r>
          <w:rPr>
            <w:color w:val="1155CC"/>
            <w:u w:val="single"/>
          </w:rPr>
          <w:t>00:46:53 – 00:47:34</w:t>
        </w:r>
      </w:hyperlink>
    </w:p>
    <w:p>
      <w:r>
        <w:t>on some contemporary theories , including the theory of morphogenesis, as well as critical realism. [The terminology needs revision.] These two theories urge us not to stop at the phenomena themselves, but to search for the underlying mechanisms, structures, and underlying frameworks that produce these phenomena. Social change is explained through the interaction between social structure,</w:t>
      </w:r>
    </w:p>
    <w:p>
      <w:pPr>
        <w:keepNext/>
      </w:pPr>
      <w:hyperlink r:id="rId76">
        <w:r>
          <w:rPr>
            <w:color w:val="1155CC"/>
            <w:u w:val="single"/>
          </w:rPr>
          <w:t>00:47:34 – 00:48:15</w:t>
        </w:r>
      </w:hyperlink>
    </w:p>
    <w:p>
      <w:r>
        <w:t>culture, and human action. Indeed , we begin with these theories as analytical tools, then move to the Quranic perspective. This analytical tool is merely one for analysis, not a definitive reference point.</w:t>
      </w:r>
    </w:p>
    <w:p>
      <w:pPr>
        <w:keepNext/>
      </w:pPr>
      <w:hyperlink r:id="rId77">
        <w:r>
          <w:rPr>
            <w:color w:val="1155CC"/>
            <w:u w:val="single"/>
          </w:rPr>
          <w:t>00:48:15 – 00:48:56</w:t>
        </w:r>
      </w:hyperlink>
    </w:p>
    <w:p>
      <w:r>
        <w:t>Yes, we use these analytical tools to analyze phenomena, understand mechanisms, explore underlying structures, study structures and transformations, and interpret social interaction . This research uses these theories as analytical tools and then reframes them within the Quranic perspective. Therefore, we finally arrive at the Quranic perspective, because the Quran adds a fundamental dimension : divine revelation and guidance. What is the answer of the Risale-i Nur to the crisis?</w:t>
      </w:r>
    </w:p>
    <w:p>
      <w:pPr>
        <w:keepNext/>
      </w:pPr>
      <w:hyperlink r:id="rId78">
        <w:r>
          <w:rPr>
            <w:color w:val="1155CC"/>
            <w:u w:val="single"/>
          </w:rPr>
          <w:t>00:48:56 – 00:49:35</w:t>
        </w:r>
      </w:hyperlink>
    </w:p>
    <w:p>
      <w:r>
        <w:t>Ustadh Bediüzzaman Said Nursi believes that humanity's crisis does not stem primarily from a lack of knowledge , but rather from the separation of knowledge from faith , the separation of understanding from its purpose, and the separation of humanity from its Creator. This is the core problem. Herein lies the beginning of restoring meaning by reconnecting knowledge with faith and humanity with God Almighty. Here are some key points:</w:t>
      </w:r>
    </w:p>
    <w:p>
      <w:pPr>
        <w:keepNext/>
      </w:pPr>
      <w:hyperlink r:id="rId79">
        <w:r>
          <w:rPr>
            <w:color w:val="1155CC"/>
            <w:u w:val="single"/>
          </w:rPr>
          <w:t>00:49:36 – 00:50:19</w:t>
        </w:r>
      </w:hyperlink>
    </w:p>
    <w:p>
      <w:r>
        <w:t>he said, " Materialist philosophy is a moral plague . " Of course, there is a connection between the collapse of values ​​and materialist philosophy. It will be discussed later. It caused a deadly fever to spread among humanity, exposing it to divine wrath . The more the capacity for rebellion and criticism expands through indoctrination and blind imitation, the more this plague expands and spreads. Man's fascination with science and his immersion in imitating civilization and culture gave him freedom and a spirit of criticism and rebellion.</w:t>
      </w:r>
    </w:p>
    <w:p>
      <w:pPr>
        <w:keepNext/>
      </w:pPr>
      <w:hyperlink r:id="rId80">
        <w:r>
          <w:rPr>
            <w:color w:val="1155CC"/>
            <w:u w:val="single"/>
          </w:rPr>
          <w:t>00:50:19 – 00:51:00</w:t>
        </w:r>
      </w:hyperlink>
    </w:p>
    <w:p>
      <w:r>
        <w:t>Thus , error appeared from his arrogance. This is evident in the words when the professor compared the Muslim scholar and the foreign philosopher when the king ordered each of them to write a book. He saw that the foreign philosopher, who was vain about himself and revered nature, never wrote true wisdom, even though he did his best.</w:t>
      </w:r>
    </w:p>
    <w:p>
      <w:pPr>
        <w:keepNext/>
      </w:pPr>
      <w:hyperlink r:id="rId81">
        <w:r>
          <w:rPr>
            <w:color w:val="1155CC"/>
            <w:u w:val="single"/>
          </w:rPr>
          <w:t>00:51:00 – 00:51:40</w:t>
        </w:r>
      </w:hyperlink>
    </w:p>
    <w:p>
      <w:r>
        <w:t>He did not understand the meanings of that book, but perhaps he went astray and became confused and showed a lack of reverence and respect for that Qur'an, as he did not care about its sublime meanings and thought that it was merely beautiful inscriptions and exquisite letters. Thus , he diminished the Qur'an's right and despised it in terms of meaning. There is an analysis of some of the Narsi texts that says that it becomes clear from these</w:t>
      </w:r>
    </w:p>
    <w:p>
      <w:pPr>
        <w:keepNext/>
      </w:pPr>
      <w:hyperlink r:id="rId82">
        <w:r>
          <w:rPr>
            <w:color w:val="1155CC"/>
            <w:u w:val="single"/>
          </w:rPr>
          <w:t>00:51:42 – 00:52:23</w:t>
        </w:r>
      </w:hyperlink>
    </w:p>
    <w:p>
      <w:r>
        <w:t>quotations the relationship between faith and the view of the universe, especially in this philosopher. The universe in the message is not a subject independent of God, but rather it is a book full of signs, and everything in it performs a symbolic function, pointing to the Creator. Therefore , the loss of faith not only leads to the denial of God's existence— and this is important —but also to the disruption of the universe's function as a realm of knowledge. When the universe loses symbolic meaning,</w:t>
      </w:r>
    </w:p>
    <w:p>
      <w:pPr>
        <w:keepNext/>
      </w:pPr>
      <w:hyperlink r:id="rId83">
        <w:r>
          <w:rPr>
            <w:color w:val="1155CC"/>
            <w:u w:val="single"/>
          </w:rPr>
          <w:t>00:52:23 – 00:53:04</w:t>
        </w:r>
      </w:hyperlink>
    </w:p>
    <w:p>
      <w:r>
        <w:t>humanity, in turn, loses the ability to comprehend its purpose. Indeed , this is where the crisis of meaning naturally arises. The natural result of the break in the connection between revelation and existence is that the professor, of course, means presents a project based on reading two complementary books, as he calls them, meaning the visible book and the written book. It comes often in the Message of Light , and we also call it the two readings , as it comes in Surat Al-Alaq</w:t>
      </w:r>
    </w:p>
    <w:p>
      <w:pPr>
        <w:keepNext/>
      </w:pPr>
      <w:hyperlink r:id="rId84">
        <w:r>
          <w:rPr>
            <w:color w:val="1155CC"/>
            <w:u w:val="single"/>
          </w:rPr>
          <w:t>00:53:04 – 00:53:50</w:t>
        </w:r>
      </w:hyperlink>
    </w:p>
    <w:p>
      <w:r>
        <w:t>, read twice, it comes twice, one with a reference to reading the book of the universe, and the other to reading the Holy Qur’an. Here , the integration of these two readings leads to the formation of faith-based certainty. This project, therefore, builds a mind based on faith A reason that does not oppose science, and a faith that does not obstruct thought. Rather , it is a mind illuminated by revelation, employing rational proof and contemplation of the universe to arrive at certainty.</w:t>
      </w:r>
    </w:p>
    <w:p>
      <w:pPr>
        <w:keepNext/>
      </w:pPr>
      <w:hyperlink r:id="rId85">
        <w:r>
          <w:rPr>
            <w:color w:val="1155CC"/>
            <w:u w:val="single"/>
          </w:rPr>
          <w:t>00:53:50 – 00:54:24</w:t>
        </w:r>
      </w:hyperlink>
    </w:p>
    <w:p>
      <w:r>
        <w:t>This certainty is then transformed into values, behavior, and civilizational effectiveness. It does not stop at science and proof alone , but extends to values, ethics, and principles that regulate human life and behavior, translating certainty into practical actions and practices. This then leads to civilizational effectiveness, a positive contribution to building the individual, society, and civilization.</w:t>
      </w:r>
    </w:p>
    <w:p>
      <w:pPr>
        <w:keepNext/>
      </w:pPr>
      <w:hyperlink r:id="rId86">
        <w:r>
          <w:rPr>
            <w:color w:val="1155CC"/>
            <w:u w:val="single"/>
          </w:rPr>
          <w:t>00:54:32 – 00:55:17</w:t>
        </w:r>
      </w:hyperlink>
    </w:p>
    <w:p>
      <w:r>
        <w:t>When we try to reclaim this meaning, it comes in this form: first, we move beyond traditional faith— an inherited faith that remains at the level of imitation without thought or proof— and then to verified faith, as the Ustadh says. This faith is based on reflection, proof, and reading the verses of the Quran and the signs of the universe together. Then comes the next stage: the formation of the Quranic individual, a person of firm belief who lives by the values ​​of the Quran and contributes to civilization. The ultimate goal, of course, is not merely the production of knowledge,</w:t>
      </w:r>
    </w:p>
    <w:p>
      <w:pPr>
        <w:keepNext/>
      </w:pPr>
      <w:hyperlink r:id="rId87">
        <w:r>
          <w:rPr>
            <w:color w:val="1155CC"/>
            <w:u w:val="single"/>
          </w:rPr>
          <w:t>00:55:17 – 00:55:58</w:t>
        </w:r>
      </w:hyperlink>
    </w:p>
    <w:p>
      <w:r>
        <w:t>but the production of righteous individuals capable of building civilization. From this Quranic individual, which we have reached, comes the next stage: the society of values. The Quranic individual is reformed in mind and heart. As a starting point for change , this Quranic human being produces a society— a human being whose mind and heart have been rebuilt by the Quran.</w:t>
      </w:r>
    </w:p>
    <w:p>
      <w:pPr>
        <w:keepNext/>
      </w:pPr>
      <w:hyperlink r:id="rId88">
        <w:r>
          <w:rPr>
            <w:color w:val="1155CC"/>
            <w:u w:val="single"/>
          </w:rPr>
          <w:t>00:55:58 – 00:56:30</w:t>
        </w:r>
      </w:hyperlink>
    </w:p>
    <w:p>
      <w:r>
        <w:t>This society, in turn, produces a society of values, a naturally cohesive society that contributes to good and civilization . Following this come the most prominent values ​​emphasized by Imam Nursi: sincerity, brotherhood, justice, mercy, cooperation, and stewardship. The civilizational progression in Nursi's project, as we said from the beginning, begins with the Quran , then moves to realized faith and to the believing intellect, then to the Quranic human being</w:t>
      </w:r>
    </w:p>
    <w:p>
      <w:pPr>
        <w:keepNext/>
      </w:pPr>
      <w:hyperlink r:id="rId89">
        <w:r>
          <w:rPr>
            <w:color w:val="1155CC"/>
            <w:u w:val="single"/>
          </w:rPr>
          <w:t>00:56:54 – 00:57:35</w:t>
        </w:r>
      </w:hyperlink>
    </w:p>
    <w:p>
      <w:r>
        <w:t>and civilization, then to the society of values, then to civilizational development, and finally to the stage we want to reach, which is the restoration of meaning . What does this project offer for the future? The importance of the Nursi project is not limited to addressing the problems of the 20th century, in which it emerged , but can also be applied to the challenges of the 21st century, [Source wording uncertain; review required.] particularly in digital transformation, artificial intelligence, and the current fluidity of values. There are some issues, but moving beyond them</w:t>
      </w:r>
    </w:p>
    <w:p>
      <w:pPr>
        <w:keepNext/>
      </w:pPr>
      <w:hyperlink r:id="rId90">
        <w:r>
          <w:rPr>
            <w:color w:val="1155CC"/>
            <w:u w:val="single"/>
          </w:rPr>
          <w:t>00:57:35 – 00:58:16</w:t>
        </w:r>
      </w:hyperlink>
    </w:p>
    <w:p>
      <w:r>
        <w:t>, the question today is no longer whether we can develop technology, but rather what the purpose of technology is. Who determines the values ​​of technology? Does technology serve humanity, or does humanity become subservient to it? The challenge lies not only in the power of technology but also in the purpose and values ​​that guide it . Here, a civilizational model guided by divine revelation is proposed, based on four pillars.</w:t>
      </w:r>
    </w:p>
    <w:p>
      <w:pPr>
        <w:keepNext/>
      </w:pPr>
      <w:hyperlink r:id="rId91">
        <w:r>
          <w:rPr>
            <w:color w:val="1155CC"/>
            <w:u w:val="single"/>
          </w:rPr>
          <w:t>00:58:16 – 00:58:56</w:t>
        </w:r>
      </w:hyperlink>
    </w:p>
    <w:p>
      <w:r>
        <w:t>The first, of course, is ethics, which is the guiding principle of progress. No, it begins with faith, [Source wording uncertain; review required.] the source of meaning, then comes science, ethics, and humanity as God's vicegerent on Earth. This does not mean, of course, a separation from the achievements of modernity. We do not oppose the achievements of modernity , but rather we call for redirecting these achievements within the framework of the objectives of divine revelation. Modern achievements within the framework of the objectives of revelation: Our research yields three major conclusions. First,</w:t>
      </w:r>
    </w:p>
    <w:p>
      <w:pPr>
        <w:keepNext/>
      </w:pPr>
      <w:hyperlink r:id="rId92">
        <w:r>
          <w:rPr>
            <w:color w:val="1155CC"/>
            <w:u w:val="single"/>
          </w:rPr>
          <w:t>00:58:56 – 00:59:37</w:t>
        </w:r>
      </w:hyperlink>
    </w:p>
    <w:p>
      <w:r>
        <w:t>the crisis of meaning: The contemporary civilizational crisis is, at its core, a crisis of meaning, reference points, and values , and not merely a crisis of science and technology . Second, the reconstruction of humanity. The Risale-i Nur present a project that transcends doctrinal preaching to rebuild humanity intellectually, spiritually, and ethically through verified faith and the integration of revelation, reason, and the heart.</w:t>
      </w:r>
    </w:p>
    <w:p>
      <w:pPr>
        <w:keepNext/>
      </w:pPr>
      <w:hyperlink r:id="rId93">
        <w:r>
          <w:rPr>
            <w:color w:val="1155CC"/>
            <w:u w:val="single"/>
          </w:rPr>
          <w:t>00:59:37 – 01:00:18</w:t>
        </w:r>
      </w:hyperlink>
    </w:p>
    <w:p>
      <w:r>
        <w:t>Then comes the ultimate salvation, from humanity to civilization. When we reclaim meaning , this reclamation is not achieved by reforming institutions alone, but rather begins with the individual and extends to society and civilization. The ultimate conclusion, of course, is that there is a formula for restoring meaning that begins with revelation. Revelation builds faith, faith builds the intellect, and the intellect grounded in faith builds humanity. Then, the Quranic human being</w:t>
      </w:r>
    </w:p>
    <w:p>
      <w:pPr>
        <w:keepNext/>
      </w:pPr>
      <w:hyperlink r:id="rId94">
        <w:r>
          <w:rPr>
            <w:color w:val="1155CC"/>
            <w:u w:val="single"/>
          </w:rPr>
          <w:t>01:00:18 – 01:01:01</w:t>
        </w:r>
      </w:hyperlink>
    </w:p>
    <w:p>
      <w:r>
        <w:t>builds a society of values, and the society of values ​​builds civilization . Finally, the civilization linked to revelation restores to humanity the meaning of its existence. Thus, humanity regains meaning in its existence, and this, according to the research, is the contribution of the Risale-i Nur to building a civilizational model for the future, in which knowledge is integrated with ethics, technology with values , reason with revelation, and development with guidance; an advanced civilization that does not deprive humanity of the meaning of existence. Thank you, and peace, mercy, and blessings of God be upon you. And upon you be peace, mercy, and</w:t>
      </w:r>
    </w:p>
    <w:p>
      <w:pPr>
        <w:keepNext/>
      </w:pPr>
      <w:hyperlink r:id="rId95">
        <w:r>
          <w:rPr>
            <w:color w:val="1155CC"/>
            <w:u w:val="single"/>
          </w:rPr>
          <w:t>01:01:01 – 01:01:42</w:t>
        </w:r>
      </w:hyperlink>
    </w:p>
    <w:p>
      <w:r>
        <w:t>blessings of God. May God reward you abundantly for this valuable presentation. Yes, my esteemed professors, yes, through the research presented in this session and other research, we arrive at the conclusion that Islam is rich in values, praise be to God. If the believer or the Islamic university appreciates Islam</w:t>
      </w:r>
    </w:p>
    <w:p>
      <w:pPr>
        <w:keepNext/>
      </w:pPr>
      <w:hyperlink r:id="rId96">
        <w:r>
          <w:rPr>
            <w:color w:val="1155CC"/>
            <w:u w:val="single"/>
          </w:rPr>
          <w:t>01:01:42 – 01:02:24</w:t>
        </w:r>
      </w:hyperlink>
    </w:p>
    <w:p>
      <w:r>
        <w:t>in this way —that is, appreciates Islamic values—then we are the richest in the world , and the world desperately needs us. It needs us greatly, as Professor Abdullah [Al-Muslih?] mentioned yesterday, repeating it from time to time: " People need you ." Indeed , before that, Murad Hofmann, the German thinker who was the German ambassador to Algeria in 1980, converted to Islam</w:t>
      </w:r>
    </w:p>
    <w:p>
      <w:pPr>
        <w:keepNext/>
      </w:pPr>
      <w:hyperlink r:id="rId97">
        <w:r>
          <w:rPr>
            <w:color w:val="1155CC"/>
            <w:u w:val="single"/>
          </w:rPr>
          <w:t>01:02:24 – 01:03:05</w:t>
        </w:r>
      </w:hyperlink>
    </w:p>
    <w:p>
      <w:r>
        <w:t>and wrote a book entitled "Islam as an Alternative," meaning Islam is an alternative to Western civilization. Professor Murad Hofmann says, and declares publicly, that the third millennium—the millennium we are living in, of which we have already spent twenty-six years— will, God willing, belong to the Muslims, to Islam and the Muslims. But of course, Murad Hofmann adds some points to this. For example, he says that it is the duty of Muslims,</w:t>
      </w:r>
    </w:p>
    <w:p>
      <w:pPr>
        <w:keepNext/>
      </w:pPr>
      <w:hyperlink r:id="rId98">
        <w:r>
          <w:rPr>
            <w:color w:val="1155CC"/>
            <w:u w:val="single"/>
          </w:rPr>
          <w:t>01:03:05 – 01:03:47</w:t>
        </w:r>
      </w:hyperlink>
    </w:p>
    <w:p>
      <w:r>
        <w:t>when they call to Islam, to do so in a way that is constructive, not defensive, but rather so that Muslims can appear and say to the world, "O world, you are in a profound crisis." A large nation cannot resolve this crisis, so we are coming to resolve it. All praise and gratitude are due to God. We possess vast treasures of values, humanistic principles, respect for humanity, and human rights.</w:t>
      </w:r>
    </w:p>
    <w:p>
      <w:pPr>
        <w:keepNext/>
      </w:pPr>
      <w:hyperlink r:id="rId99">
        <w:r>
          <w:rPr>
            <w:color w:val="1155CC"/>
            <w:u w:val="single"/>
          </w:rPr>
          <w:t>01:03:47 – 01:04:27</w:t>
        </w:r>
      </w:hyperlink>
    </w:p>
    <w:p>
      <w:r>
        <w:t>For example, consider the concept exemplified in Surah Abasa: " He frowned and turned away when the blind man came to him. And what could make you know but that he might be purified?" These short verses offer us a broad perspective on human rights. For example, Ibn Umm Maktum, concerning whom the verse was revealed, was a poor, disabled, and blind man</w:t>
      </w:r>
    </w:p>
    <w:p>
      <w:pPr>
        <w:keepNext/>
      </w:pPr>
      <w:hyperlink r:id="rId100">
        <w:r>
          <w:rPr>
            <w:color w:val="1155CC"/>
            <w:u w:val="single"/>
          </w:rPr>
          <w:t>01:04:27 – 01:05:08</w:t>
        </w:r>
      </w:hyperlink>
    </w:p>
    <w:p>
      <w:r>
        <w:t>. He came to the Prophet (peace and blessings be upon him) wanting to embrace Islam. Because he couldn't see , he called out to the Prophet (peace and blessings be upon him) from afar, saying, "O Muhammad, teach me from what God has taught you. " The Prophet (peace and blessings be upon him) didn't react physically, with his hands or tongue, but rather his facial expression changed. This was because the Prophet (peace and blessings be upon him) was speaking and conversing with the leaders of the polytheists , hoping they would convert.</w:t>
      </w:r>
    </w:p>
    <w:p>
      <w:pPr>
        <w:keepNext/>
      </w:pPr>
      <w:hyperlink r:id="rId101">
        <w:r>
          <w:rPr>
            <w:color w:val="1155CC"/>
            <w:u w:val="single"/>
          </w:rPr>
          <w:t>01:05:08 – 01:05:49</w:t>
        </w:r>
      </w:hyperlink>
    </w:p>
    <w:p>
      <w:r>
        <w:t>He knew their psychology and understood that if he turned his attention to this man, they would abandon the call to Islam altogether . However, God Almighty did not accept this change in his Prophet's facial expression as a reaction to this person. This demonstrates the profound importance of human rights in Islam. There are many similar examples, such as Surah Al-Ma'un (Chapter 107 of the Quran), which begins, "Have you seen the one who denies the religion?" As Zwemer, the head of Middle Eastern missionaries,</w:t>
      </w:r>
    </w:p>
    <w:p>
      <w:pPr>
        <w:keepNext/>
      </w:pPr>
      <w:hyperlink r:id="rId102">
        <w:r>
          <w:rPr>
            <w:color w:val="1155CC"/>
            <w:u w:val="single"/>
          </w:rPr>
          <w:t>01:05:49 – 01:06:29</w:t>
        </w:r>
      </w:hyperlink>
    </w:p>
    <w:p>
      <w:r>
        <w:t>who led missionaries in the Middle East for nearly thirty years, says: " The meanings and values ​​contained in Surah Al-Ma'un are sufficient for the Muslim nation, right or wrong?" In other words, from this perspective, we, praise be to God, possess great treasures of human values ​​and meanings. What makes a person human is Islam [last word unclear]. And what makes a woman respected is Islam. It is [Islam?]. The West is hypocritical and two-faced regarding</w:t>
      </w:r>
    </w:p>
    <w:p>
      <w:pPr>
        <w:keepNext/>
      </w:pPr>
      <w:hyperlink r:id="rId103">
        <w:r>
          <w:rPr>
            <w:color w:val="1155CC"/>
            <w:u w:val="single"/>
          </w:rPr>
          <w:t>01:06:29 – 01:07:11</w:t>
        </w:r>
      </w:hyperlink>
    </w:p>
    <w:p>
      <w:r>
        <w:t>women's rights . When it claims to advocate for women's rights, it's merely using this as a pretext [Source wording uncertain; review required.] to exploit femininity. True , but it masks this with the guise of human rights, even though Islam, praise be to God, has given women a great and respected status . It has placed Paradise at the feet of mothers, right? And it has made the rights of mothers</w:t>
      </w:r>
    </w:p>
    <w:p>
      <w:pPr>
        <w:keepNext/>
      </w:pPr>
      <w:hyperlink r:id="rId104">
        <w:r>
          <w:rPr>
            <w:color w:val="1155CC"/>
            <w:u w:val="single"/>
          </w:rPr>
          <w:t>01:07:11 – 01:07:53</w:t>
        </w:r>
      </w:hyperlink>
    </w:p>
    <w:p>
      <w:r>
        <w:t>three times greater than those of fathers. And this is the end, right? Yes? Yes? And the Prophet, peace and blessings be upon him, confirmed this through his wise words: "The best of you are those who are best to their families, and I am the best of you to my family." So, praise and gratitude be to God for all of this. We thank the researchers and esteemed attendees for their kind attention. Now we will conclude the session , or we have 10 minutes. If you have any comments, additions , or questions, please go ahead. Yes , Professor</w:t>
      </w:r>
    </w:p>
    <w:p>
      <w:pPr>
        <w:keepNext/>
      </w:pPr>
      <w:hyperlink r:id="rId105">
        <w:r>
          <w:rPr>
            <w:color w:val="1155CC"/>
            <w:u w:val="single"/>
          </w:rPr>
          <w:t>01:07:53 – 01:08:35</w:t>
        </w:r>
      </w:hyperlink>
    </w:p>
    <w:p>
      <w:r>
        <w:t>, please go ahead. My question is for Professor Dr. Yes, [Muhakkeme Mehdin; spelling of the name requires review]. Regarding the title, "The Qur'an and the Mind of Faith," this type of title certainly implies a difference. Does it mean that the mind of faith is separate from the Qur'an, or what?</w:t>
      </w:r>
    </w:p>
    <w:p>
      <w:pPr>
        <w:keepNext/>
      </w:pPr>
      <w:hyperlink r:id="rId106">
        <w:r>
          <w:rPr>
            <w:color w:val="1155CC"/>
            <w:u w:val="single"/>
          </w:rPr>
          <w:t>01:08:35 – 01:09:17</w:t>
        </w:r>
      </w:hyperlink>
    </w:p>
    <w:p>
      <w:r>
        <w:t>This is a question. The second question: There is a phrase he wrote in the PowerPoint presentation, " From the Quran to the restoration of meaning." This phrase indicates that the Quran does not lead to the restoration of meaning, but rather that the restoration of meaning is achieved through other means. This is understood from "From the Quran to the restoration of meaning." This is understood. The third question : In constructing this phrase, the "Risale-i Nur" contribute to building a civilizational model for the future. So, my question</w:t>
      </w:r>
    </w:p>
    <w:p>
      <w:pPr>
        <w:keepNext/>
      </w:pPr>
      <w:hyperlink r:id="rId107">
        <w:r>
          <w:rPr>
            <w:color w:val="1155CC"/>
            <w:u w:val="single"/>
          </w:rPr>
          <w:t>01:09:17 – 01:09:58</w:t>
        </w:r>
      </w:hyperlink>
    </w:p>
    <w:p>
      <w:r>
        <w:t>is, in the third point, is the mind subservient to revelation, or is it independent of revelation , or is it with it? Yes, may God reward you. May God bless you. Please, Professor [Name unclear]. I actually listened to Professor Dr. [Muhakkeme Mehdin; spelling of the name requires review], may God bless him and his research. But I have a comment regarding what is exalted in the restoration of meaning. Does</w:t>
      </w:r>
    </w:p>
    <w:p>
      <w:pPr>
        <w:keepNext/>
      </w:pPr>
      <w:hyperlink r:id="rId108">
        <w:r>
          <w:rPr>
            <w:color w:val="1155CC"/>
            <w:u w:val="single"/>
          </w:rPr>
          <w:t>01:09:58 – 01:10:39</w:t>
        </w:r>
      </w:hyperlink>
    </w:p>
    <w:p>
      <w:r>
        <w:t>this refer to the restoration of meaning for human existence, or is there a war being waged against us, even to a low level, by the West and Western civilization, down to words and phrases? For example, Ustadh Nursi, may God have mercy on him, says in his writings : "Injustice has placed the hood of justice on its head, and treachery has donned the cloak of zeal. Jihad has been called oppression, oppression , and captivity has been called freedom . Thus, opposites have exchanged their images." So this struggle—</w:t>
      </w:r>
    </w:p>
    <w:p>
      <w:pPr>
        <w:keepNext/>
      </w:pPr>
      <w:hyperlink r:id="rId109">
        <w:r>
          <w:rPr>
            <w:color w:val="1155CC"/>
            <w:u w:val="single"/>
          </w:rPr>
          <w:t>01:10:39 – 01:11:22</w:t>
        </w:r>
      </w:hyperlink>
    </w:p>
    <w:p>
      <w:r>
        <w:t>this struggle—is not about the meaning of human existence, but rather at a low level, even in the language itself. There is manipulation of words, a war against Muslims and Islamic terminology. I don't know if you alluded to this or not in your research. May God bless you. Yes. [Another speaker called; words unclear] Peace be upon you. Peace be upon you. I am a brother from Russia. I have a question about the word "value." I heard about this word</w:t>
      </w:r>
    </w:p>
    <w:p>
      <w:pPr>
        <w:keepNext/>
      </w:pPr>
      <w:hyperlink r:id="rId110">
        <w:r>
          <w:rPr>
            <w:color w:val="1155CC"/>
            <w:u w:val="single"/>
          </w:rPr>
          <w:t>01:11:22 – 01:12:04</w:t>
        </w:r>
      </w:hyperlink>
    </w:p>
    <w:p>
      <w:r>
        <w:t>and a reality prevalent in our time. The question is, what is the meaning of the word "value" itself? It comes from a materialistic ideology, originally derived from economics , as the German philosopher Carl Schmitt explains in his book " The Tyranny of Values." I urge you to refer to this book; it is very useful for understanding value in contemporary thought. All contemporary ideologies are linked to economics, such as communism, liberalism, and even fascism.</w:t>
      </w:r>
    </w:p>
    <w:p>
      <w:pPr>
        <w:keepNext/>
      </w:pPr>
      <w:hyperlink r:id="rId111">
        <w:r>
          <w:rPr>
            <w:color w:val="1155CC"/>
            <w:u w:val="single"/>
          </w:rPr>
          <w:t>01:12:04 – 01:12:40</w:t>
        </w:r>
      </w:hyperlink>
    </w:p>
    <w:p>
      <w:r>
        <w:t>And after that, anything economic ends with the end of the world, and the West has come to think of spirituality and ideas as if they were goods or commodities in the markets, but things related to the Islamic religion are not like that with us, as we must not think of religious truths as if they were commodities in the markets [unclear statement about contemporary ideologies, divine right and the Qur’an]. May God reward you.</w:t>
      </w:r>
    </w:p>
    <w:p>
      <w:pPr>
        <w:keepNext/>
      </w:pPr>
      <w:hyperlink r:id="rId112">
        <w:r>
          <w:rPr>
            <w:color w:val="1155CC"/>
            <w:u w:val="single"/>
          </w:rPr>
          <w:t>01:13:12 – 01:13:53</w:t>
        </w:r>
      </w:hyperlink>
    </w:p>
    <w:p>
      <w:r>
        <w:t>First, I thank you for your contributions. My first observation concerns your discussion of the separation of science from faith. This statement actually needs some clarification because science itself has what is called [an unclear statement about scientific research]. It means that one cannot be a researcher without believing in science. Therefore, science itself has a characteristic of faith. So, when discussing the separation of science from faith from a philosophical perspective, this perspective needs to be examined</w:t>
      </w:r>
    </w:p>
    <w:p>
      <w:pPr>
        <w:keepNext/>
      </w:pPr>
      <w:hyperlink r:id="rId113">
        <w:r>
          <w:rPr>
            <w:color w:val="1155CC"/>
            <w:u w:val="single"/>
          </w:rPr>
          <w:t>01:13:53 – 01:14:27</w:t>
        </w:r>
      </w:hyperlink>
    </w:p>
    <w:p>
      <w:r>
        <w:t>. There is a kind of [generality?] Thank you . Second, my second observation is that the researcher spoke about the collapse of values, but it would have been better to provide real-world examples . You are talking about Sayyid Nursi, and when we look at Nur's Epistles, we see that he provides real-world evidence and does not speak in general terms. I hope the researcher will take these observations into account to improve the research, not to belittle the researcher. Professor Abdul Salam, please</w:t>
      </w:r>
    </w:p>
    <w:p>
      <w:pPr>
        <w:keepNext/>
      </w:pPr>
      <w:hyperlink r:id="rId114">
        <w:r>
          <w:rPr>
            <w:color w:val="1155CC"/>
            <w:u w:val="single"/>
          </w:rPr>
          <w:t>01:14:33 – 01:15:17</w:t>
        </w:r>
      </w:hyperlink>
    </w:p>
    <w:p>
      <w:r>
        <w:t>thank the researchers for their contributions, but I hesitate to raise the topic [A wordplay on the name Muhakkeme and the Arabic word for “court”.] The dispute is about you, while you are both adversary and judge. it's a problem, that is. But a just court, God willing, is what I've presented. It's open to discussion, observations, and commentary, and it's an interpretation like any other . But my focus is solely on the concept of faith-based reason. The question is, is there a faith-based reason and a non-faith-based reason ? When God Almighty addressed the polytheists,</w:t>
      </w:r>
    </w:p>
    <w:p>
      <w:pPr>
        <w:keepNext/>
      </w:pPr>
      <w:hyperlink r:id="rId115">
        <w:r>
          <w:rPr>
            <w:color w:val="1155CC"/>
            <w:u w:val="single"/>
          </w:rPr>
          <w:t>01:15:17 – 01:15:59</w:t>
        </w:r>
      </w:hyperlink>
    </w:p>
    <w:p>
      <w:r>
        <w:t>He said, "Perhaps you will understand." Here, reason is meant to build humanity upon rationality. They were not believers—that's one point. The second point is: what is reason? There are two types: the reason that forms ideas and knowledge, and the reason that is formed within the laws of knowledge. [Defining this distinction requires review.] Therefore, we find some peoples differing in their evaluation and perspective. So, are we talking about the reason that forms ideas and knowledge, or are we talking</w:t>
      </w:r>
    </w:p>
    <w:p>
      <w:pPr>
        <w:keepNext/>
      </w:pPr>
      <w:hyperlink r:id="rId116">
        <w:r>
          <w:rPr>
            <w:color w:val="1155CC"/>
            <w:u w:val="single"/>
          </w:rPr>
          <w:t>01:15:59 – 01:16:35</w:t>
        </w:r>
      </w:hyperlink>
    </w:p>
    <w:p>
      <w:r>
        <w:t>about reason formed within the context of knowledge? [The wording of this distinction requires review.] Thank you, my brother. Your esteemed name has sparked much discussion, as has the reviewer and the research. As</w:t>
      </w:r>
    </w:p>
    <w:p>
      <w:pPr>
        <w:keepNext/>
      </w:pPr>
      <w:hyperlink r:id="rId117">
        <w:r>
          <w:rPr>
            <w:color w:val="1155CC"/>
            <w:u w:val="single"/>
          </w:rPr>
          <w:t>01:16:44 – 01:17:29</w:t>
        </w:r>
      </w:hyperlink>
    </w:p>
    <w:p>
      <w:r>
        <w:t>they mentioned, nihilism is the pinnacle of moral collapse. All calamities stem from this— from nihilism. What is nihilism ? In my research, I quote Professor Ismail Raji al-Faruqi</w:t>
      </w:r>
    </w:p>
    <w:p>
      <w:pPr>
        <w:keepNext/>
      </w:pPr>
      <w:hyperlink r:id="rId118">
        <w:r>
          <w:rPr>
            <w:color w:val="1155CC"/>
            <w:u w:val="single"/>
          </w:rPr>
          <w:t>01:17:29 – 01:18:12</w:t>
        </w:r>
      </w:hyperlink>
    </w:p>
    <w:p>
      <w:r>
        <w:t>in his book "Tawhid and its Implications for Thought and Life." [The book title needs review.] A very insightful quote regarding nihilism. What does he say? Nihilism, which is the ugliest manifestation of the crisis of meaning, the ugliest manifestation of the crisis of meaning and humanity's disconnection from revelation, stems from skepticism through its denial of the possibility of reaching the truth. This is a translation, meaning his book was translated into Arabic. If a person is unable to know reality as it is, then he will not be able to verify the validity of value judgments,</w:t>
      </w:r>
    </w:p>
    <w:p>
      <w:pPr>
        <w:keepNext/>
      </w:pPr>
      <w:hyperlink r:id="rId119">
        <w:r>
          <w:rPr>
            <w:color w:val="1155CC"/>
            <w:u w:val="single"/>
          </w:rPr>
          <w:t>01:18:12 – 01:18:54</w:t>
        </w:r>
      </w:hyperlink>
    </w:p>
    <w:p>
      <w:r>
        <w:t>such as judging an action as good or evil, just or unjust. This is because the perception of values ​​depends on knowing the truth upon which those judgments are based . With the impossibility of this knowledge, all values ​​become subject to doubt, and there is no longer an objective standard for distinguishing between right and wrong, or between virtue and vice. When values ​​and their epistemological basis are lost, they end in collapse, and the person falls into nihilism , which denies the existence of</w:t>
      </w:r>
    </w:p>
    <w:p>
      <w:pPr>
        <w:keepNext/>
      </w:pPr>
      <w:hyperlink r:id="rId120">
        <w:r>
          <w:rPr>
            <w:color w:val="1155CC"/>
            <w:u w:val="single"/>
          </w:rPr>
          <w:t>01:18:54 – 01:19:36</w:t>
        </w:r>
      </w:hyperlink>
    </w:p>
    <w:p>
      <w:r>
        <w:t>fixed truths and values ​​with meaning. Hence, the text confirms that getting out of nihilism can only be done by acknowledging, first and foremost, the possibility of a person reaching the truth, even if only in a certain or probable way that allows for the establishment of knowledge and judgments. I was relaying what the professor said about materialist philosophy, and it seems he meant nihilism in its most abhorrent form.</w:t>
      </w:r>
    </w:p>
    <w:p>
      <w:pPr>
        <w:keepNext/>
      </w:pPr>
      <w:hyperlink r:id="rId121">
        <w:r>
          <w:rPr>
            <w:color w:val="1155CC"/>
            <w:u w:val="single"/>
          </w:rPr>
          <w:t>01:19:36 – 01:20:18</w:t>
        </w:r>
      </w:hyperlink>
    </w:p>
    <w:p>
      <w:r>
        <w:t>He was saying, as I mentioned, that materialist philosophy is a moral plague. This is what's happening now , of course. Its roots lie in materialist philosophy, and it leads to nihilism. We're talking about postmodernism and relativism [absolute?], and all of this is n't synonymous , but it intersects at some point. Yes, that's all I have to say.</w:t>
      </w:r>
    </w:p>
    <w:p>
      <w:pPr>
        <w:keepNext/>
      </w:pPr>
      <w:hyperlink r:id="rId122">
        <w:r>
          <w:rPr>
            <w:color w:val="1155CC"/>
            <w:u w:val="single"/>
          </w:rPr>
          <w:t>01:20:18 – 01:20:46</w:t>
        </w:r>
      </w:hyperlink>
    </w:p>
    <w:p>
      <w:r>
        <w:t>I can't answer all the questions ; I have them all in my pocket. God willing, I'll take them back to Indonesia. Thank you very much, and thank you to the esteemed attendees. We'll conclude the session now. And now we present the attendance certificates to the professor. Please , Professor</w:t>
      </w:r>
    </w:p>
    <w:p>
      <w:pPr>
        <w:keepNext/>
      </w:pPr>
      <w:hyperlink r:id="rId123">
        <w:r>
          <w:rPr>
            <w:color w:val="1155CC"/>
            <w:u w:val="single"/>
          </w:rPr>
          <w:t>01:21:03 – 01:21:39</w:t>
        </w:r>
      </w:hyperlink>
    </w:p>
    <w:p>
      <w:r>
        <w:t>[Unreliable automatic transcript; needs review] [Unclear side note]</w:t>
      </w:r>
    </w:p>
    <w:p>
      <w:pPr>
        <w:keepNext/>
      </w:pPr>
      <w:hyperlink r:id="rId124">
        <w:r>
          <w:rPr>
            <w:color w:val="1155CC"/>
            <w:u w:val="single"/>
          </w:rPr>
          <w:t>01:21:54 – 01:22:18</w:t>
        </w:r>
      </w:hyperlink>
    </w:p>
    <w:p>
      <w:r>
        <w:t>Sir [?] [Unclear word] How are you? [Unclear closing remarks]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DY_mAFN8Iuc" TargetMode="External"/><Relationship Id="rId10" Type="http://schemas.openxmlformats.org/officeDocument/2006/relationships/hyperlink" Target="https://youtu.be/DY_mAFN8Iuc?t=0" TargetMode="External"/><Relationship Id="rId11" Type="http://schemas.openxmlformats.org/officeDocument/2006/relationships/hyperlink" Target="https://youtu.be/DY_mAFN8Iuc?t=44" TargetMode="External"/><Relationship Id="rId12" Type="http://schemas.openxmlformats.org/officeDocument/2006/relationships/hyperlink" Target="https://youtu.be/DY_mAFN8Iuc?t=89" TargetMode="External"/><Relationship Id="rId13" Type="http://schemas.openxmlformats.org/officeDocument/2006/relationships/hyperlink" Target="https://youtu.be/DY_mAFN8Iuc?t=132" TargetMode="External"/><Relationship Id="rId14" Type="http://schemas.openxmlformats.org/officeDocument/2006/relationships/hyperlink" Target="https://youtu.be/DY_mAFN8Iuc?t=175" TargetMode="External"/><Relationship Id="rId15" Type="http://schemas.openxmlformats.org/officeDocument/2006/relationships/hyperlink" Target="https://youtu.be/DY_mAFN8Iuc?t=215" TargetMode="External"/><Relationship Id="rId16" Type="http://schemas.openxmlformats.org/officeDocument/2006/relationships/hyperlink" Target="https://youtu.be/DY_mAFN8Iuc?t=257" TargetMode="External"/><Relationship Id="rId17" Type="http://schemas.openxmlformats.org/officeDocument/2006/relationships/hyperlink" Target="https://youtu.be/DY_mAFN8Iuc?t=303" TargetMode="External"/><Relationship Id="rId18" Type="http://schemas.openxmlformats.org/officeDocument/2006/relationships/hyperlink" Target="https://youtu.be/DY_mAFN8Iuc?t=346" TargetMode="External"/><Relationship Id="rId19" Type="http://schemas.openxmlformats.org/officeDocument/2006/relationships/hyperlink" Target="https://youtu.be/DY_mAFN8Iuc?t=393" TargetMode="External"/><Relationship Id="rId20" Type="http://schemas.openxmlformats.org/officeDocument/2006/relationships/hyperlink" Target="https://youtu.be/DY_mAFN8Iuc?t=436" TargetMode="External"/><Relationship Id="rId21" Type="http://schemas.openxmlformats.org/officeDocument/2006/relationships/hyperlink" Target="https://youtu.be/DY_mAFN8Iuc?t=476" TargetMode="External"/><Relationship Id="rId22" Type="http://schemas.openxmlformats.org/officeDocument/2006/relationships/hyperlink" Target="https://youtu.be/DY_mAFN8Iuc?t=519" TargetMode="External"/><Relationship Id="rId23" Type="http://schemas.openxmlformats.org/officeDocument/2006/relationships/hyperlink" Target="https://youtu.be/DY_mAFN8Iuc?t=559" TargetMode="External"/><Relationship Id="rId24" Type="http://schemas.openxmlformats.org/officeDocument/2006/relationships/hyperlink" Target="https://youtu.be/DY_mAFN8Iuc?t=602" TargetMode="External"/><Relationship Id="rId25" Type="http://schemas.openxmlformats.org/officeDocument/2006/relationships/hyperlink" Target="https://youtu.be/DY_mAFN8Iuc?t=643" TargetMode="External"/><Relationship Id="rId26" Type="http://schemas.openxmlformats.org/officeDocument/2006/relationships/hyperlink" Target="https://youtu.be/DY_mAFN8Iuc?t=685" TargetMode="External"/><Relationship Id="rId27" Type="http://schemas.openxmlformats.org/officeDocument/2006/relationships/hyperlink" Target="https://youtu.be/DY_mAFN8Iuc?t=725" TargetMode="External"/><Relationship Id="rId28" Type="http://schemas.openxmlformats.org/officeDocument/2006/relationships/hyperlink" Target="https://youtu.be/DY_mAFN8Iuc?t=768" TargetMode="External"/><Relationship Id="rId29" Type="http://schemas.openxmlformats.org/officeDocument/2006/relationships/hyperlink" Target="https://youtu.be/DY_mAFN8Iuc?t=813" TargetMode="External"/><Relationship Id="rId30" Type="http://schemas.openxmlformats.org/officeDocument/2006/relationships/hyperlink" Target="https://youtu.be/DY_mAFN8Iuc?t=856" TargetMode="External"/><Relationship Id="rId31" Type="http://schemas.openxmlformats.org/officeDocument/2006/relationships/hyperlink" Target="https://youtu.be/DY_mAFN8Iuc?t=901" TargetMode="External"/><Relationship Id="rId32" Type="http://schemas.openxmlformats.org/officeDocument/2006/relationships/hyperlink" Target="https://youtu.be/DY_mAFN8Iuc?t=941" TargetMode="External"/><Relationship Id="rId33" Type="http://schemas.openxmlformats.org/officeDocument/2006/relationships/hyperlink" Target="https://youtu.be/DY_mAFN8Iuc?t=992" TargetMode="External"/><Relationship Id="rId34" Type="http://schemas.openxmlformats.org/officeDocument/2006/relationships/hyperlink" Target="https://youtu.be/DY_mAFN8Iuc?t=1035" TargetMode="External"/><Relationship Id="rId35" Type="http://schemas.openxmlformats.org/officeDocument/2006/relationships/hyperlink" Target="https://youtu.be/DY_mAFN8Iuc?t=1078" TargetMode="External"/><Relationship Id="rId36" Type="http://schemas.openxmlformats.org/officeDocument/2006/relationships/hyperlink" Target="https://youtu.be/DY_mAFN8Iuc?t=1121" TargetMode="External"/><Relationship Id="rId37" Type="http://schemas.openxmlformats.org/officeDocument/2006/relationships/hyperlink" Target="https://youtu.be/DY_mAFN8Iuc?t=1164" TargetMode="External"/><Relationship Id="rId38" Type="http://schemas.openxmlformats.org/officeDocument/2006/relationships/hyperlink" Target="https://youtu.be/DY_mAFN8Iuc?t=1206" TargetMode="External"/><Relationship Id="rId39" Type="http://schemas.openxmlformats.org/officeDocument/2006/relationships/hyperlink" Target="https://youtu.be/DY_mAFN8Iuc?t=1248" TargetMode="External"/><Relationship Id="rId40" Type="http://schemas.openxmlformats.org/officeDocument/2006/relationships/hyperlink" Target="https://youtu.be/DY_mAFN8Iuc?t=1294" TargetMode="External"/><Relationship Id="rId41" Type="http://schemas.openxmlformats.org/officeDocument/2006/relationships/hyperlink" Target="https://youtu.be/DY_mAFN8Iuc?t=1335" TargetMode="External"/><Relationship Id="rId42" Type="http://schemas.openxmlformats.org/officeDocument/2006/relationships/hyperlink" Target="https://youtu.be/DY_mAFN8Iuc?t=1375" TargetMode="External"/><Relationship Id="rId43" Type="http://schemas.openxmlformats.org/officeDocument/2006/relationships/hyperlink" Target="https://youtu.be/DY_mAFN8Iuc?t=1420" TargetMode="External"/><Relationship Id="rId44" Type="http://schemas.openxmlformats.org/officeDocument/2006/relationships/hyperlink" Target="https://youtu.be/DY_mAFN8Iuc?t=1463" TargetMode="External"/><Relationship Id="rId45" Type="http://schemas.openxmlformats.org/officeDocument/2006/relationships/hyperlink" Target="https://youtu.be/DY_mAFN8Iuc?t=1503" TargetMode="External"/><Relationship Id="rId46" Type="http://schemas.openxmlformats.org/officeDocument/2006/relationships/hyperlink" Target="https://youtu.be/DY_mAFN8Iuc?t=1549" TargetMode="External"/><Relationship Id="rId47" Type="http://schemas.openxmlformats.org/officeDocument/2006/relationships/hyperlink" Target="https://youtu.be/DY_mAFN8Iuc?t=1593" TargetMode="External"/><Relationship Id="rId48" Type="http://schemas.openxmlformats.org/officeDocument/2006/relationships/hyperlink" Target="https://youtu.be/DY_mAFN8Iuc?t=1633" TargetMode="External"/><Relationship Id="rId49" Type="http://schemas.openxmlformats.org/officeDocument/2006/relationships/hyperlink" Target="https://youtu.be/DY_mAFN8Iuc?t=1679" TargetMode="External"/><Relationship Id="rId50" Type="http://schemas.openxmlformats.org/officeDocument/2006/relationships/hyperlink" Target="https://youtu.be/DY_mAFN8Iuc?t=1726" TargetMode="External"/><Relationship Id="rId51" Type="http://schemas.openxmlformats.org/officeDocument/2006/relationships/hyperlink" Target="https://youtu.be/DY_mAFN8Iuc?t=1769" TargetMode="External"/><Relationship Id="rId52" Type="http://schemas.openxmlformats.org/officeDocument/2006/relationships/hyperlink" Target="https://youtu.be/DY_mAFN8Iuc?t=1812" TargetMode="External"/><Relationship Id="rId53" Type="http://schemas.openxmlformats.org/officeDocument/2006/relationships/hyperlink" Target="https://youtu.be/DY_mAFN8Iuc?t=1857" TargetMode="External"/><Relationship Id="rId54" Type="http://schemas.openxmlformats.org/officeDocument/2006/relationships/hyperlink" Target="https://youtu.be/DY_mAFN8Iuc?t=1900" TargetMode="External"/><Relationship Id="rId55" Type="http://schemas.openxmlformats.org/officeDocument/2006/relationships/hyperlink" Target="https://youtu.be/DY_mAFN8Iuc?t=1942" TargetMode="External"/><Relationship Id="rId56" Type="http://schemas.openxmlformats.org/officeDocument/2006/relationships/hyperlink" Target="https://youtu.be/DY_mAFN8Iuc?t=1985" TargetMode="External"/><Relationship Id="rId57" Type="http://schemas.openxmlformats.org/officeDocument/2006/relationships/hyperlink" Target="https://youtu.be/DY_mAFN8Iuc?t=2027" TargetMode="External"/><Relationship Id="rId58" Type="http://schemas.openxmlformats.org/officeDocument/2006/relationships/hyperlink" Target="https://youtu.be/DY_mAFN8Iuc?t=2068" TargetMode="External"/><Relationship Id="rId59" Type="http://schemas.openxmlformats.org/officeDocument/2006/relationships/hyperlink" Target="https://youtu.be/DY_mAFN8Iuc?t=2112" TargetMode="External"/><Relationship Id="rId60" Type="http://schemas.openxmlformats.org/officeDocument/2006/relationships/hyperlink" Target="https://youtu.be/DY_mAFN8Iuc?t=2157" TargetMode="External"/><Relationship Id="rId61" Type="http://schemas.openxmlformats.org/officeDocument/2006/relationships/hyperlink" Target="https://youtu.be/DY_mAFN8Iuc?t=2199" TargetMode="External"/><Relationship Id="rId62" Type="http://schemas.openxmlformats.org/officeDocument/2006/relationships/hyperlink" Target="https://youtu.be/DY_mAFN8Iuc?t=2242" TargetMode="External"/><Relationship Id="rId63" Type="http://schemas.openxmlformats.org/officeDocument/2006/relationships/hyperlink" Target="https://youtu.be/DY_mAFN8Iuc?t=2283" TargetMode="External"/><Relationship Id="rId64" Type="http://schemas.openxmlformats.org/officeDocument/2006/relationships/hyperlink" Target="https://youtu.be/DY_mAFN8Iuc?t=2324" TargetMode="External"/><Relationship Id="rId65" Type="http://schemas.openxmlformats.org/officeDocument/2006/relationships/hyperlink" Target="https://youtu.be/DY_mAFN8Iuc?t=2366" TargetMode="External"/><Relationship Id="rId66" Type="http://schemas.openxmlformats.org/officeDocument/2006/relationships/hyperlink" Target="https://youtu.be/DY_mAFN8Iuc?t=2416" TargetMode="External"/><Relationship Id="rId67" Type="http://schemas.openxmlformats.org/officeDocument/2006/relationships/hyperlink" Target="https://youtu.be/DY_mAFN8Iuc?t=2457" TargetMode="External"/><Relationship Id="rId68" Type="http://schemas.openxmlformats.org/officeDocument/2006/relationships/hyperlink" Target="https://youtu.be/DY_mAFN8Iuc?t=2498" TargetMode="External"/><Relationship Id="rId69" Type="http://schemas.openxmlformats.org/officeDocument/2006/relationships/hyperlink" Target="https://youtu.be/DY_mAFN8Iuc?t=2540" TargetMode="External"/><Relationship Id="rId70" Type="http://schemas.openxmlformats.org/officeDocument/2006/relationships/hyperlink" Target="https://youtu.be/DY_mAFN8Iuc?t=2594" TargetMode="External"/><Relationship Id="rId71" Type="http://schemas.openxmlformats.org/officeDocument/2006/relationships/hyperlink" Target="https://youtu.be/DY_mAFN8Iuc?t=2634" TargetMode="External"/><Relationship Id="rId72" Type="http://schemas.openxmlformats.org/officeDocument/2006/relationships/hyperlink" Target="https://youtu.be/DY_mAFN8Iuc?t=2678" TargetMode="External"/><Relationship Id="rId73" Type="http://schemas.openxmlformats.org/officeDocument/2006/relationships/hyperlink" Target="https://youtu.be/DY_mAFN8Iuc?t=2723" TargetMode="External"/><Relationship Id="rId74" Type="http://schemas.openxmlformats.org/officeDocument/2006/relationships/hyperlink" Target="https://youtu.be/DY_mAFN8Iuc?t=2766" TargetMode="External"/><Relationship Id="rId75" Type="http://schemas.openxmlformats.org/officeDocument/2006/relationships/hyperlink" Target="https://youtu.be/DY_mAFN8Iuc?t=2813" TargetMode="External"/><Relationship Id="rId76" Type="http://schemas.openxmlformats.org/officeDocument/2006/relationships/hyperlink" Target="https://youtu.be/DY_mAFN8Iuc?t=2854" TargetMode="External"/><Relationship Id="rId77" Type="http://schemas.openxmlformats.org/officeDocument/2006/relationships/hyperlink" Target="https://youtu.be/DY_mAFN8Iuc?t=2895" TargetMode="External"/><Relationship Id="rId78" Type="http://schemas.openxmlformats.org/officeDocument/2006/relationships/hyperlink" Target="https://youtu.be/DY_mAFN8Iuc?t=2936" TargetMode="External"/><Relationship Id="rId79" Type="http://schemas.openxmlformats.org/officeDocument/2006/relationships/hyperlink" Target="https://youtu.be/DY_mAFN8Iuc?t=2976" TargetMode="External"/><Relationship Id="rId80" Type="http://schemas.openxmlformats.org/officeDocument/2006/relationships/hyperlink" Target="https://youtu.be/DY_mAFN8Iuc?t=3019" TargetMode="External"/><Relationship Id="rId81" Type="http://schemas.openxmlformats.org/officeDocument/2006/relationships/hyperlink" Target="https://youtu.be/DY_mAFN8Iuc?t=3060" TargetMode="External"/><Relationship Id="rId82" Type="http://schemas.openxmlformats.org/officeDocument/2006/relationships/hyperlink" Target="https://youtu.be/DY_mAFN8Iuc?t=3102" TargetMode="External"/><Relationship Id="rId83" Type="http://schemas.openxmlformats.org/officeDocument/2006/relationships/hyperlink" Target="https://youtu.be/DY_mAFN8Iuc?t=3143" TargetMode="External"/><Relationship Id="rId84" Type="http://schemas.openxmlformats.org/officeDocument/2006/relationships/hyperlink" Target="https://youtu.be/DY_mAFN8Iuc?t=3184" TargetMode="External"/><Relationship Id="rId85" Type="http://schemas.openxmlformats.org/officeDocument/2006/relationships/hyperlink" Target="https://youtu.be/DY_mAFN8Iuc?t=3230" TargetMode="External"/><Relationship Id="rId86" Type="http://schemas.openxmlformats.org/officeDocument/2006/relationships/hyperlink" Target="https://youtu.be/DY_mAFN8Iuc?t=3272" TargetMode="External"/><Relationship Id="rId87" Type="http://schemas.openxmlformats.org/officeDocument/2006/relationships/hyperlink" Target="https://youtu.be/DY_mAFN8Iuc?t=3317" TargetMode="External"/><Relationship Id="rId88" Type="http://schemas.openxmlformats.org/officeDocument/2006/relationships/hyperlink" Target="https://youtu.be/DY_mAFN8Iuc?t=3358" TargetMode="External"/><Relationship Id="rId89" Type="http://schemas.openxmlformats.org/officeDocument/2006/relationships/hyperlink" Target="https://youtu.be/DY_mAFN8Iuc?t=3414" TargetMode="External"/><Relationship Id="rId90" Type="http://schemas.openxmlformats.org/officeDocument/2006/relationships/hyperlink" Target="https://youtu.be/DY_mAFN8Iuc?t=3455" TargetMode="External"/><Relationship Id="rId91" Type="http://schemas.openxmlformats.org/officeDocument/2006/relationships/hyperlink" Target="https://youtu.be/DY_mAFN8Iuc?t=3496" TargetMode="External"/><Relationship Id="rId92" Type="http://schemas.openxmlformats.org/officeDocument/2006/relationships/hyperlink" Target="https://youtu.be/DY_mAFN8Iuc?t=3536" TargetMode="External"/><Relationship Id="rId93" Type="http://schemas.openxmlformats.org/officeDocument/2006/relationships/hyperlink" Target="https://youtu.be/DY_mAFN8Iuc?t=3577" TargetMode="External"/><Relationship Id="rId94" Type="http://schemas.openxmlformats.org/officeDocument/2006/relationships/hyperlink" Target="https://youtu.be/DY_mAFN8Iuc?t=3618" TargetMode="External"/><Relationship Id="rId95" Type="http://schemas.openxmlformats.org/officeDocument/2006/relationships/hyperlink" Target="https://youtu.be/DY_mAFN8Iuc?t=3661" TargetMode="External"/><Relationship Id="rId96" Type="http://schemas.openxmlformats.org/officeDocument/2006/relationships/hyperlink" Target="https://youtu.be/DY_mAFN8Iuc?t=3702" TargetMode="External"/><Relationship Id="rId97" Type="http://schemas.openxmlformats.org/officeDocument/2006/relationships/hyperlink" Target="https://youtu.be/DY_mAFN8Iuc?t=3744" TargetMode="External"/><Relationship Id="rId98" Type="http://schemas.openxmlformats.org/officeDocument/2006/relationships/hyperlink" Target="https://youtu.be/DY_mAFN8Iuc?t=3785" TargetMode="External"/><Relationship Id="rId99" Type="http://schemas.openxmlformats.org/officeDocument/2006/relationships/hyperlink" Target="https://youtu.be/DY_mAFN8Iuc?t=3827" TargetMode="External"/><Relationship Id="rId100" Type="http://schemas.openxmlformats.org/officeDocument/2006/relationships/hyperlink" Target="https://youtu.be/DY_mAFN8Iuc?t=3867" TargetMode="External"/><Relationship Id="rId101" Type="http://schemas.openxmlformats.org/officeDocument/2006/relationships/hyperlink" Target="https://youtu.be/DY_mAFN8Iuc?t=3908" TargetMode="External"/><Relationship Id="rId102" Type="http://schemas.openxmlformats.org/officeDocument/2006/relationships/hyperlink" Target="https://youtu.be/DY_mAFN8Iuc?t=3949" TargetMode="External"/><Relationship Id="rId103" Type="http://schemas.openxmlformats.org/officeDocument/2006/relationships/hyperlink" Target="https://youtu.be/DY_mAFN8Iuc?t=3989" TargetMode="External"/><Relationship Id="rId104" Type="http://schemas.openxmlformats.org/officeDocument/2006/relationships/hyperlink" Target="https://youtu.be/DY_mAFN8Iuc?t=4031" TargetMode="External"/><Relationship Id="rId105" Type="http://schemas.openxmlformats.org/officeDocument/2006/relationships/hyperlink" Target="https://youtu.be/DY_mAFN8Iuc?t=4073" TargetMode="External"/><Relationship Id="rId106" Type="http://schemas.openxmlformats.org/officeDocument/2006/relationships/hyperlink" Target="https://youtu.be/DY_mAFN8Iuc?t=4115" TargetMode="External"/><Relationship Id="rId107" Type="http://schemas.openxmlformats.org/officeDocument/2006/relationships/hyperlink" Target="https://youtu.be/DY_mAFN8Iuc?t=4157" TargetMode="External"/><Relationship Id="rId108" Type="http://schemas.openxmlformats.org/officeDocument/2006/relationships/hyperlink" Target="https://youtu.be/DY_mAFN8Iuc?t=4198" TargetMode="External"/><Relationship Id="rId109" Type="http://schemas.openxmlformats.org/officeDocument/2006/relationships/hyperlink" Target="https://youtu.be/DY_mAFN8Iuc?t=4239" TargetMode="External"/><Relationship Id="rId110" Type="http://schemas.openxmlformats.org/officeDocument/2006/relationships/hyperlink" Target="https://youtu.be/DY_mAFN8Iuc?t=4282" TargetMode="External"/><Relationship Id="rId111" Type="http://schemas.openxmlformats.org/officeDocument/2006/relationships/hyperlink" Target="https://youtu.be/DY_mAFN8Iuc?t=4324" TargetMode="External"/><Relationship Id="rId112" Type="http://schemas.openxmlformats.org/officeDocument/2006/relationships/hyperlink" Target="https://youtu.be/DY_mAFN8Iuc?t=4392" TargetMode="External"/><Relationship Id="rId113" Type="http://schemas.openxmlformats.org/officeDocument/2006/relationships/hyperlink" Target="https://youtu.be/DY_mAFN8Iuc?t=4433" TargetMode="External"/><Relationship Id="rId114" Type="http://schemas.openxmlformats.org/officeDocument/2006/relationships/hyperlink" Target="https://youtu.be/DY_mAFN8Iuc?t=4473" TargetMode="External"/><Relationship Id="rId115" Type="http://schemas.openxmlformats.org/officeDocument/2006/relationships/hyperlink" Target="https://youtu.be/DY_mAFN8Iuc?t=4517" TargetMode="External"/><Relationship Id="rId116" Type="http://schemas.openxmlformats.org/officeDocument/2006/relationships/hyperlink" Target="https://youtu.be/DY_mAFN8Iuc?t=4559" TargetMode="External"/><Relationship Id="rId117" Type="http://schemas.openxmlformats.org/officeDocument/2006/relationships/hyperlink" Target="https://youtu.be/DY_mAFN8Iuc?t=4604" TargetMode="External"/><Relationship Id="rId118" Type="http://schemas.openxmlformats.org/officeDocument/2006/relationships/hyperlink" Target="https://youtu.be/DY_mAFN8Iuc?t=4649" TargetMode="External"/><Relationship Id="rId119" Type="http://schemas.openxmlformats.org/officeDocument/2006/relationships/hyperlink" Target="https://youtu.be/DY_mAFN8Iuc?t=4692" TargetMode="External"/><Relationship Id="rId120" Type="http://schemas.openxmlformats.org/officeDocument/2006/relationships/hyperlink" Target="https://youtu.be/DY_mAFN8Iuc?t=4734" TargetMode="External"/><Relationship Id="rId121" Type="http://schemas.openxmlformats.org/officeDocument/2006/relationships/hyperlink" Target="https://youtu.be/DY_mAFN8Iuc?t=4776" TargetMode="External"/><Relationship Id="rId122" Type="http://schemas.openxmlformats.org/officeDocument/2006/relationships/hyperlink" Target="https://youtu.be/DY_mAFN8Iuc?t=4818" TargetMode="External"/><Relationship Id="rId123" Type="http://schemas.openxmlformats.org/officeDocument/2006/relationships/hyperlink" Target="https://youtu.be/DY_mAFN8Iuc?t=4863" TargetMode="External"/><Relationship Id="rId124" Type="http://schemas.openxmlformats.org/officeDocument/2006/relationships/hyperlink" Target="https://youtu.be/DY_mAFN8Iuc?t=49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56.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