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Ana Salon — Gala — Türkçe / çalışma metni</w:t>
      </w:r>
    </w:p>
    <w:p>
      <w:r>
        <w:t>05.10.2026 • Gala Konuşmaları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00:00:29 – 00:01:04</w:t>
        </w:r>
      </w:hyperlink>
    </w:p>
    <w:p>
      <w:r>
        <w:t>Selamün aleyküm. Kovulmuş şeytandan Allah’a sığınırım. Rahman ve Rahîm olan Allah’ın adıyla. Allah’ın selamı, rahmeti ve bereketi üzerinize olsun. Çok kıymetli, aziz dostlarımız, misafirlerimiz, 13. Uluslararası Bediüzzaman Sempozyumu’nun değerli, kıymetli konukları, bu 13. Uluslararası Bediüzzaman Sempozyumu vesilesiyle İstanbul İlim Kültür Vakfı tarafından hazırlanan bu gala davetimize hepiniz hoş geldiniz, sefalar getirdiniz.</w:t>
      </w:r>
    </w:p>
    <w:p>
      <w:pPr>
        <w:keepNext/>
      </w:pPr>
      <w:hyperlink r:id="rId11">
        <w:r>
          <w:rPr>
            <w:color w:val="1155CC"/>
            <w:u w:val="single"/>
          </w:rPr>
          <w:t>00:01:09 – 00:01:50</w:t>
        </w:r>
      </w:hyperlink>
    </w:p>
    <w:p>
      <w:r>
        <w:t>Rahman ve Rahîm olan Allah’ın adıyla. Önce sizi İslam’ın ve Müslümanların selamıyla selamlıyorum. Selamün aleyküm. Saygıdeğer âlimler ve şeyhler, kıymetli hocalar ve araştırmacılar, değerli misafirlerimiz… Kardeşlik ve muhabbet sofrasında bizi buluşturan bu akşam yemeğinde, bu mübarek gecede sizleri ağırlamaktan memnuniyet duyuyoruz. Diyalog, düşünce ve görüş alışverişiyle dolu bir günün sonunda… Bugün, “Çağdaş medeniyetin sorunlarına Kur’anî çözümler” başlığıyla düzenlenen 13. Uluslararası</w:t>
      </w:r>
    </w:p>
    <w:p>
      <w:pPr>
        <w:keepNext/>
      </w:pPr>
      <w:hyperlink r:id="rId12">
        <w:r>
          <w:rPr>
            <w:color w:val="1155CC"/>
            <w:u w:val="single"/>
          </w:rPr>
          <w:t>00:01:50 – 00:02:31</w:t>
        </w:r>
      </w:hyperlink>
    </w:p>
    <w:p>
      <w:r>
        <w:t>Bediüzzaman Said Nursî Sempozyumu etkinliklerinde buluşuyoruz. Kur’an-ı Kerim’in yalnızca kalplere hidayet kitabı olmadığını vurgulamak için… Bu vesileyle hepinize hoş geldiniz diyoruz. Aramıza hoş geldiniz. Kıymetli dostlarımız, 13. Uluslararası Bediüzzaman Sempozyumu sadece bu kadar kıymetli dostlarımızı, bu kadar bu davaya, bu insanlığa hizmet etmiş olan bütün sadece Türkiye’de belli bir bölgeye, sadece Türkiye’ye, İslam âlemine değil,</w:t>
      </w:r>
    </w:p>
    <w:p>
      <w:pPr>
        <w:keepNext/>
      </w:pPr>
      <w:hyperlink r:id="rId13">
        <w:r>
          <w:rPr>
            <w:color w:val="1155CC"/>
            <w:u w:val="single"/>
          </w:rPr>
          <w:t>00:02:31 – 00:03:13</w:t>
        </w:r>
      </w:hyperlink>
    </w:p>
    <w:p>
      <w:r>
        <w:t>bütün insanlığa hizmeti olan, ismi de kendisi gibi büyük olan Bediüzzaman’ın davetine hepiniz hoş geldiniz tekrar. Bediüzzaman’ın isminin ne kadar büyük olduğunu kendisinin hiçbir yerde yazmasın, hiçbir yerde konuşmasın, kimseyle görüşmesin diye hiç arabanın bile gitmediği, bir vasıtanın bile olmadığı Barla’nın, Barla’ya gönderilen Bediüzzaman Hazretleri’nin yazdıklarının, orada küçük bir köylüyle, bir terziyle olan muhabbetlerinin, sohbetlerinin, yazdıklarının</w:t>
      </w:r>
    </w:p>
    <w:p>
      <w:pPr>
        <w:keepNext/>
      </w:pPr>
      <w:hyperlink r:id="rId14">
        <w:r>
          <w:rPr>
            <w:color w:val="1155CC"/>
            <w:u w:val="single"/>
          </w:rPr>
          <w:t>00:03:13 – 00:03:56</w:t>
        </w:r>
      </w:hyperlink>
    </w:p>
    <w:p>
      <w:r>
        <w:t>ne kadar büyük bir dava olduğunu dün 13. Uluslararası Bediüzzaman Sempozyumu’nda olan kalabalıkta hepimiz gördük. İşte Bediüzzaman’ın ismi en az kendisi kadar büyüktür. O ismin ne kadar küresel bir etki yaptığını dün hepimiz gördük. Hepiniz de buna şahitlik ettik. Hepinize tekrar geldiğiniz için çok teşekkür ederiz. 13. Uluslararası Bediüzzaman Sempozyumu ile ilgili çalışmalara başladığımızda bu sempozyum çalışmalarının ne kadar yorucu ama ne kadar [rahmetli?] bir iş olduğunu bütün çalışmalarımızda ve işlerimizde gördük, elhamdülillah.</w:t>
      </w:r>
    </w:p>
    <w:p>
      <w:pPr>
        <w:keepNext/>
      </w:pPr>
      <w:hyperlink r:id="rId15">
        <w:r>
          <w:rPr>
            <w:color w:val="1155CC"/>
            <w:u w:val="single"/>
          </w:rPr>
          <w:t>00:03:56 – 00:04:36</w:t>
        </w:r>
      </w:hyperlink>
    </w:p>
    <w:p>
      <w:r>
        <w:t>Daha önce bu sempozyumlara emeği geçen, bu işlerde emek sarf eden, bu vakfımızın yönetici, [yöneticini?] yapmış mütevelli heyet üyelerimize, bu davaya gönül vermiş olan akademisyenlerimize, ayaklarıyla gelip bu davayı, bu sempozyumu şereflendiren bütün dava dostlarımıza, arkadaşlarımıza, bütün hepimize gerçekten çok teşekkür ederiz. Biz gerçekten bu küresel bir etkisi olan bir sempozyumdan öte, küresel etkisi olan bir platforma dönüşmüş olduğunu Pazar [günkü?] toplantımızda hepimiz gördük.</w:t>
      </w:r>
    </w:p>
    <w:p>
      <w:pPr>
        <w:keepNext/>
      </w:pPr>
      <w:hyperlink r:id="rId16">
        <w:r>
          <w:rPr>
            <w:color w:val="1155CC"/>
            <w:u w:val="single"/>
          </w:rPr>
          <w:t>00:04:37 – 00:05:19</w:t>
        </w:r>
      </w:hyperlink>
    </w:p>
    <w:p>
      <w:r>
        <w:t>13. Uluslararası Bediüzzaman Sempozyumu’nun çok önemli özelliklerinden birisi, bütün dünyada sadece İslam âleminden değil, hem Batı’dan, hem Avrupa’dan, hem Amerika’dan, hem Türkiye’den 800’e yakın tebliğin geldiği büyük bir ittihada vesile olduğunu gördük. Elhamdülillah bütün İslam dünyasından, ulusal ve uluslararası kuruluşlardan çok önemli teveccühler oldu. Devletimizin önemli bir kısmı bu davamıza, bu yaptığımızın işlerinin ne kadar güzellik olduğunu tasdik etti. Hepsi bir fiil destek verdiler. [Ben de siz?] bugün burada bu davamıza, bugün bu şerefli sempozyumumuza hepiniz geldiğiniz için</w:t>
      </w:r>
    </w:p>
    <w:p>
      <w:pPr>
        <w:keepNext/>
      </w:pPr>
      <w:hyperlink r:id="rId17">
        <w:r>
          <w:rPr>
            <w:color w:val="1155CC"/>
            <w:u w:val="single"/>
          </w:rPr>
          <w:t>00:05:19 – 00:05:56</w:t>
        </w:r>
      </w:hyperlink>
    </w:p>
    <w:p>
      <w:r>
        <w:t>tekrar teşekkür ediyoruz. Şimdi, şimdi bizim bu sempozyumumuzun koordinatörlerinden ve bu sempozyumda çok büyük emeği olan bizim Arapça birim sorumlumuz Abdurrahman, kendisi de mühim bir âlim olan Abdurrahman Seyitoğlu arkadaşımızı Kur’an-ı Kerim tilaveti için sahneye davet ediyorum. Hocam, buyurun. [Sahneye davet ediyoruz?] Üstat Abdurrahman es-Seyyid’i, İstanbul Kültür Vakfı programlar müdürü ve Arapça bölüm sorumlusunu, Kur’an-ı Kerim tilaveti için. Buyursunlar, teşekkür ederiz.</w:t>
      </w:r>
    </w:p>
    <w:p>
      <w:pPr>
        <w:keepNext/>
      </w:pPr>
      <w:hyperlink r:id="rId18">
        <w:r>
          <w:rPr>
            <w:color w:val="1155CC"/>
            <w:u w:val="single"/>
          </w:rPr>
          <w:t>00:06:10 – 00:06:58</w:t>
        </w:r>
      </w:hyperlink>
    </w:p>
    <w:p>
      <w:r>
        <w:t>Kovulmuş şeytandan Allah’a sığınırım. Rahmân ve Rahîm olan Allah’ın adıyla. Göklerin ve yerin egemenliği Allah’a aittir.</w:t>
      </w:r>
    </w:p>
    <w:p>
      <w:pPr>
        <w:keepNext/>
      </w:pPr>
      <w:hyperlink r:id="rId19">
        <w:r>
          <w:rPr>
            <w:color w:val="1155CC"/>
            <w:u w:val="single"/>
          </w:rPr>
          <w:t>00:07:07 – 00:07:49</w:t>
        </w:r>
      </w:hyperlink>
    </w:p>
    <w:p>
      <w:r>
        <w:t>Göklerin ve yerin egemenliği Allah’a aittir. Allah her şeye güç yetirir. Göklerin ve yerin yaratılışında, geceyle gündüzün değişiminde</w:t>
      </w:r>
    </w:p>
    <w:p>
      <w:pPr>
        <w:keepNext/>
      </w:pPr>
      <w:hyperlink r:id="rId20">
        <w:r>
          <w:rPr>
            <w:color w:val="1155CC"/>
            <w:u w:val="single"/>
          </w:rPr>
          <w:t>00:07:49 – 00:08:32</w:t>
        </w:r>
      </w:hyperlink>
    </w:p>
    <w:p>
      <w:r>
        <w:t>elbette işaretler vardır… Akıl sahipleri için elbette işaretler vardır. Ayakta ve otururken Allah’ı ananlar…</w:t>
      </w:r>
    </w:p>
    <w:p>
      <w:pPr>
        <w:keepNext/>
      </w:pPr>
      <w:hyperlink r:id="rId21">
        <w:r>
          <w:rPr>
            <w:color w:val="1155CC"/>
            <w:u w:val="single"/>
          </w:rPr>
          <w:t>00:08:32 – 00:09:18</w:t>
        </w:r>
      </w:hyperlink>
    </w:p>
    <w:p>
      <w:r>
        <w:t>[Son ibare belirsiz.] [Tilavetin bu geçişindeki sözler çözülemedi.] Göklerin ve yerin yaratılışında… Rabbimiz, bunu boşuna yaratmadın. Rabbimiz, bunu boşuna yaratmadın.</w:t>
      </w:r>
    </w:p>
    <w:p>
      <w:pPr>
        <w:keepNext/>
      </w:pPr>
      <w:hyperlink r:id="rId22">
        <w:r>
          <w:rPr>
            <w:color w:val="1155CC"/>
            <w:u w:val="single"/>
          </w:rPr>
          <w:t>00:09:18 – 00:10:04</w:t>
        </w:r>
      </w:hyperlink>
    </w:p>
    <w:p>
      <w:r>
        <w:t>Seni eksikliklerden uzak tutarız. Seni eksikliklerden uzak tutarız; bizi ateşin azabından koru. Rabbimiz, ateşe soktuğun kişiyi alçaltmış olursun.</w:t>
      </w:r>
    </w:p>
    <w:p>
      <w:pPr>
        <w:keepNext/>
      </w:pPr>
      <w:hyperlink r:id="rId23">
        <w:r>
          <w:rPr>
            <w:color w:val="1155CC"/>
            <w:u w:val="single"/>
          </w:rPr>
          <w:t>00:10:12 – 00:10:48</w:t>
        </w:r>
      </w:hyperlink>
    </w:p>
    <w:p>
      <w:r>
        <w:t>Zalimlere yardım edecek kimse yoktur. Rabbimiz, “İman edin” diye imana çağıran bir çağrıcıyı işittik…</w:t>
      </w:r>
    </w:p>
    <w:p>
      <w:pPr>
        <w:keepNext/>
      </w:pPr>
      <w:hyperlink r:id="rId24">
        <w:r>
          <w:rPr>
            <w:color w:val="1155CC"/>
            <w:u w:val="single"/>
          </w:rPr>
          <w:t>00:10:55 – 00:11:41</w:t>
        </w:r>
      </w:hyperlink>
    </w:p>
    <w:p>
      <w:r>
        <w:t>“Rabbinize iman edin.” Biz de iman ettik. Rabbimiz, günahlarımızı bağışla, kötülüklerimizi gider. Rabbimiz, günahlarımızı bağışla,</w:t>
      </w:r>
    </w:p>
    <w:p>
      <w:pPr>
        <w:keepNext/>
      </w:pPr>
      <w:hyperlink r:id="rId25">
        <w:r>
          <w:rPr>
            <w:color w:val="1155CC"/>
            <w:u w:val="single"/>
          </w:rPr>
          <w:t>00:11:41 – 00:12:20</w:t>
        </w:r>
      </w:hyperlink>
    </w:p>
    <w:p>
      <w:r>
        <w:t>kötülüklerimizi gider; canımızı iyilerle beraber al. Rabbimiz, [elçilerin aracılığıyla?] bize vaat ettiğini ver; kıyamet gününde bizi alçaltma.</w:t>
      </w:r>
    </w:p>
    <w:p>
      <w:pPr>
        <w:keepNext/>
      </w:pPr>
      <w:hyperlink r:id="rId26">
        <w:r>
          <w:rPr>
            <w:color w:val="1155CC"/>
            <w:u w:val="single"/>
          </w:rPr>
          <w:t>00:12:25 – 00:13:15</w:t>
        </w:r>
      </w:hyperlink>
    </w:p>
    <w:p>
      <w:r>
        <w:t>Kıyamet gününde bizi alçaltma. Kuşkusuz sen vaadinden dönmezsin. Yüce Allah doğru söyledi. Yüce Allah doğru söyledi; kerim Resulü bize ulaştırdı. Buna şahitlik edenlerdeniz.</w:t>
      </w:r>
    </w:p>
    <w:p>
      <w:pPr>
        <w:keepNext/>
      </w:pPr>
      <w:hyperlink r:id="rId27">
        <w:r>
          <w:rPr>
            <w:color w:val="1155CC"/>
            <w:u w:val="single"/>
          </w:rPr>
          <w:t>00:13:15 – 00:13:57</w:t>
        </w:r>
      </w:hyperlink>
    </w:p>
    <w:p>
      <w:r>
        <w:t>Bu güzel tilaveti için Üstat Abdurrahman es-Seyyid’e teşekkür ve takdirlerimizi sunuyoruz. Allah razı olsun. Abdurrahman hocamın yaşının genç göründüğüne bakmayın. Kendisi mühim bir âlimdir aynı zamanda. Vakfımızın Arapça bölüm sorumlusu. Teşekkür ederiz. Allah razı olsun. Şimdi bu sempozyum çalışmalarının ta en başından sonuna kadar bizimle beraber masa başında sabahlara kadar çalışan, ben bu vakfın başkanıyım, ben de [yatayım?] demeyip bizimle beraber bizden daha çok çalışan, iki üç kat çalışan İstanbul İlim Kültürü Vakfı Başkanımız Sayın Said Yüce Başkanımız’a size bir hoş geldin konuşması için. Buyurun. İstanbul Kültür Vakfı [mütevelli heyeti?] başkanı</w:t>
      </w:r>
    </w:p>
    <w:p>
      <w:pPr>
        <w:keepNext/>
      </w:pPr>
      <w:hyperlink r:id="rId28">
        <w:r>
          <w:rPr>
            <w:color w:val="1155CC"/>
            <w:u w:val="single"/>
          </w:rPr>
          <w:t>00:13:57 – 00:14:38</w:t>
        </w:r>
      </w:hyperlink>
    </w:p>
    <w:p>
      <w:r>
        <w:t>Üstat Said Yüce’yi davet ediyoruz. Buyursunlar, teşekkür ederiz. Rahmân ve Rahîm Allah’ın adıyla. Salât ve selam, Resulümüz Muhammed’e, ailesine ve bütün ashabına olsun. Çok kısa konuşacağım. Servis yapan arkadaşlar servisi bir ara versinler. Biliyorum acıktınız ama önden bir şeyler yedik. Bir 30 dakika kadar konuşmalar olacak. 4-5 tane konuğumuz var. Herhalde 5 dakikayı geçmeyecekler. Ben de dikkat edeceğim. Ama ne olur sizden istirhamım. Kaşık çatal sesi olmasın ve konuşma olmasın, benden ziyade</w:t>
      </w:r>
    </w:p>
    <w:p>
      <w:pPr>
        <w:keepNext/>
      </w:pPr>
      <w:hyperlink r:id="rId29">
        <w:r>
          <w:rPr>
            <w:color w:val="1155CC"/>
            <w:u w:val="single"/>
          </w:rPr>
          <w:t>00:14:38 – 00:15:19</w:t>
        </w:r>
      </w:hyperlink>
    </w:p>
    <w:p>
      <w:r>
        <w:t>hocalarımız için söylüyorum. Hakikaten bu güzel buluşmaya, Üstad Bediüzzaman Hazretleri'nin davetine konuşmalar mı oluyor? Lütfen, biraz sessiz olalım. Hakikaten, yani ben kendim için söylemiyorum, dinlemek isteyen çok kıymetli misafirlerimiz var. Biraz sessizce olursak, zaten 5-10 dakika herkes konuşacak, 4-5 dakika. Bu Üstad’ın da davetine icabet eden çok kıymetli misafirler, hakikaten sizlerin burada olmanız dünden itibaren, yarın akşama kadar bizi öyle mesrur etti ki,</w:t>
      </w:r>
    </w:p>
    <w:p>
      <w:pPr>
        <w:keepNext/>
      </w:pPr>
      <w:hyperlink r:id="rId30">
        <w:r>
          <w:rPr>
            <w:color w:val="1155CC"/>
            <w:u w:val="single"/>
          </w:rPr>
          <w:t>00:15:19 – 00:16:00</w:t>
        </w:r>
      </w:hyperlink>
    </w:p>
    <w:p>
      <w:r>
        <w:t>öyle sevindirdi ki, tekrar tekrar hepinize çok teşekkür ediyoruz. Üstadımızın talebeleri, muhterem ağabeylerimiz artık aramızda yoklar. Onlar gittiler, onların o çileli günlerden bugüne [taşındığı?] o muhteşem dava artık sizlerin omuzunuzda, hepimizin omuzunda. Bugün sabahtan itibaren ve yarın akşama kadar buradaki çok kıymetli âlimlerimizle içeride panellerin dışında toplantılar yaptık. O kadar güzel tevafuklar oldu ki, uhuvvet, muhabbet, ittihad, tesanüd noktasında ve hepimiz aynı şeyi yürekten söyledik. İttihad-ı İslam'ın ehemmiyetini anlattık.</w:t>
      </w:r>
    </w:p>
    <w:p>
      <w:pPr>
        <w:keepNext/>
      </w:pPr>
      <w:hyperlink r:id="rId31">
        <w:r>
          <w:rPr>
            <w:color w:val="1155CC"/>
            <w:u w:val="single"/>
          </w:rPr>
          <w:t>00:16:00 – 00:16:42</w:t>
        </w:r>
      </w:hyperlink>
    </w:p>
    <w:p>
      <w:r>
        <w:t>Herkes birbirine bunu söyledi. Ağlamalar oldu, sarılmalar oldu, çok güzel mânalar oldu. Yani Cenab-ı Hakk'ın inayetiyle Efendimiz aleyhissalâtü vesselâm'ın, bütün âlemlere rahmet olan Peygamberimizin bizim üzerimizdeki himmetiyle, Üstad Bediüzzaman'ın, Abdülkadir Geylânî Hazretleri'nin, İmam-ı Rabbânî Hazretleri'nin, nice büyüklerin bereketiyle çok güzel bir akşam, çok güzel günler geçiriyoruz. Ümit ediyoruz ki bu güzellikler İttihad-ı İslam'a vesile olsun, daha bütün dünyanın her tarafına yayılsın. Bunun için buraya gelen bütün âlimlerimizle bu sempozyumdan sonra çok daha kapsamlı, derinlikli iş birlikleri yapmaya karar verdik.</w:t>
      </w:r>
    </w:p>
    <w:p>
      <w:pPr>
        <w:keepNext/>
      </w:pPr>
      <w:hyperlink r:id="rId32">
        <w:r>
          <w:rPr>
            <w:color w:val="1155CC"/>
            <w:u w:val="single"/>
          </w:rPr>
          <w:t>00:16:42 – 00:17:26</w:t>
        </w:r>
      </w:hyperlink>
    </w:p>
    <w:p>
      <w:r>
        <w:t>Ama bunun bir tek şartı var, Üstadımızın Uhuvvet risalelerinde, İhlas risalelerinde bahsettiği hani iki elif, üç elif, on bir, yüz on bir mânası hakiki ittihad, hakiki tesanüd, hakiki uhuvvet, hakiki muhabbeti sağlarsak ama hakiki, Efendimiz aleyhissalâtü vesselâm'ın hadis-i şerifte [buyurdu?], iman etmedikçe cennete giremezsiniz, birbirinizi sevmedikçe hakiki iman etmiş olmazsınız buyuruyor. O kadar kıymetli ve dehşetli bir hadis ki bu, eğer biz gerçekten kalpten birbirimizi hakiki sevmezsek imanımız tehlikede demektir. İmanının tehlikede olması cennetin de tehlikede olduğunu gösterir.</w:t>
      </w:r>
    </w:p>
    <w:p>
      <w:pPr>
        <w:keepNext/>
      </w:pPr>
      <w:hyperlink r:id="rId33">
        <w:r>
          <w:rPr>
            <w:color w:val="1155CC"/>
            <w:u w:val="single"/>
          </w:rPr>
          <w:t>00:17:26 – 00:18:07</w:t>
        </w:r>
      </w:hyperlink>
    </w:p>
    <w:p>
      <w:r>
        <w:t>Bu kadar dehşetli bir hadise karşı hakikaten kalplerimizi tam böyle sevgiyle, muhabbetle birleştirmemiz lazım. Bizim şu birkaç gündür böyle heyecanını yaşadığımız, bütün yorgunluklarımızı gideren bu muhabbet oldu, sizlerin muhabbeti oldu. Tekrar hepinize teşekkür ediyorum, ayrı ayrı teşekkür ediyorum. Dışarıda bir de unutmadan Dr. Şaban abimiz çok güzel bir kitaplar hazırlatmışlar Risale-i Nur'un çerçevesinde. Onlar bir stant açtılar. Allah'ın varlığı din derslerinde evet öğretilir ama fen derslerinde daha çok [tesirle?] öğretilebilir diye güzel örnekler koymuşlar.</w:t>
      </w:r>
    </w:p>
    <w:p>
      <w:pPr>
        <w:keepNext/>
      </w:pPr>
      <w:hyperlink r:id="rId34">
        <w:r>
          <w:rPr>
            <w:color w:val="1155CC"/>
            <w:u w:val="single"/>
          </w:rPr>
          <w:t>00:18:07 – 00:18:52</w:t>
        </w:r>
      </w:hyperlink>
    </w:p>
    <w:p>
      <w:r>
        <w:t>Onu inceleyin. Prof. Necati Aydın'ın ve ekibinin hazırladığı 5D Thinking programını izleyin. Aile Okulumuzu izleyin. Bediüzzaman Atlası’nı izleyin. Dışarıda onlarla ilgili bilgileri göreceksiniz. Ben uzatmadan tekrar tekrar teşekkür ediyorum. Çok dua edelim. Birbirimize hakiki bir muhabbetle, kardeşlikle sarılalım. Buradan çıkacak nurlar inşallah âlemin her tarafını kaplar. Cenab-ı Hakk'ın rızasına muvafık bir şey olur. Sağ olun, var olun, Allah'a emanet olun. Başkanımıza teşekkür ederiz. Şimdi Rusya'daki açtığı müesseselerde,</w:t>
      </w:r>
    </w:p>
    <w:p>
      <w:pPr>
        <w:keepNext/>
      </w:pPr>
      <w:hyperlink r:id="rId35">
        <w:r>
          <w:rPr>
            <w:color w:val="1155CC"/>
            <w:u w:val="single"/>
          </w:rPr>
          <w:t>00:18:52 – 00:19:33</w:t>
        </w:r>
      </w:hyperlink>
    </w:p>
    <w:p>
      <w:r>
        <w:t>kurduğu okullarda hep Risale-i Nur'la ilgili çalışmaları da beraberinde yapan, neredeyse bütün okullarında Risale-i Nur'la ilgili çalışmaları beraber yürüten eski Rusya milletvekili Vladimir Yojikov, kendisi burada, kendisini birkaç dakika dinlemek için buraya davet edin. Buyurun efendim. Sahneye Vladimir Semyonoviç Yojikov’u davet ediyoruz. Psikolog ve Rusya Parlamentosu eski üyesi. Aramıza hoş geldiniz. Rahman ve Rahîm olan Allah’ın adıyla. Allah’ın selamı, rahmeti ve bereketi üzerinize olsun.</w:t>
      </w:r>
    </w:p>
    <w:p>
      <w:pPr>
        <w:keepNext/>
      </w:pPr>
      <w:hyperlink r:id="rId36">
        <w:r>
          <w:rPr>
            <w:color w:val="1155CC"/>
            <w:u w:val="single"/>
          </w:rPr>
          <w:t>00:19:33 – 00:20:13</w:t>
        </w:r>
      </w:hyperlink>
    </w:p>
    <w:p>
      <w:r>
        <w:t>Nasılsınız, gardaşlarım? Ben Vladimir Semyonoviç Yojikov. Rus bir öğretmenim ve bir Rus okulunun müdürüyüm. Ben Vladimir Semyonovich Yerzikov, Rusya Okulu'nun müdürüydüm. Kırk yıl okulda hizmet verdim. Kırk sene Rusya'da çalıştım.</w:t>
      </w:r>
    </w:p>
    <w:p>
      <w:pPr>
        <w:keepNext/>
      </w:pPr>
      <w:hyperlink r:id="rId37">
        <w:r>
          <w:rPr>
            <w:color w:val="1155CC"/>
            <w:u w:val="single"/>
          </w:rPr>
          <w:t>00:20:14 – 00:20:58</w:t>
        </w:r>
      </w:hyperlink>
    </w:p>
    <w:p>
      <w:r>
        <w:t>Sempozyumumuzun konusu, “Küresel krizlere Kur’anî çözümler”. Yani simpozyumun konusu küresel krizlerin hakkında konuşmak istiyorum. Evet, şu anda dünyada manevi ve maddi krizin sürdüğünü görüyoruz. Evet, şu anda dünyamızda hem maddi hem manevi bir krizin devam ettiğini hepimiz görüyoruz. Bugün Rusya’daki manevi krizden söz etmek istiyorum. Yani bugün de Rusya'daki ve yeryüzündeki manevi krizden bahsetmek istiyorum. Özellikle iman ve ahlak krizinden. Özellikle inanç, ahlaki ve manevi krizlerden bahsetmek istiyorum.</w:t>
      </w:r>
    </w:p>
    <w:p>
      <w:pPr>
        <w:keepNext/>
      </w:pPr>
      <w:hyperlink r:id="rId38">
        <w:r>
          <w:rPr>
            <w:color w:val="1155CC"/>
            <w:u w:val="single"/>
          </w:rPr>
          <w:t>00:20:58 – 00:21:43</w:t>
        </w:r>
      </w:hyperlink>
    </w:p>
    <w:p>
      <w:r>
        <w:t>[Dil geçişi belirsiz] Aile değerlerindeki kriz… Çevremde anne babaları tarafından kaderlerine terk edilmiş, mutsuz gençleri gördüğümde… Öylece yanlarından geçip gidemezdim ve susamazdım. Yani öylece yanlarından geçip gitmemem ve sessiz kalmam. Bir şey yapmam gerektiğini anladım. Yani anladım ki ben bir şey yapmalıyım. İşim gereği öğrencilerimle anketler yapıyordum. Mesleğim gerekiyle ben bazen öğrencilere anketleri veriyordum.</w:t>
      </w:r>
    </w:p>
    <w:p>
      <w:pPr>
        <w:keepNext/>
      </w:pPr>
      <w:hyperlink r:id="rId39">
        <w:r>
          <w:rPr>
            <w:color w:val="1155CC"/>
            <w:u w:val="single"/>
          </w:rPr>
          <w:t>00:21:43 – 00:22:23</w:t>
        </w:r>
      </w:hyperlink>
    </w:p>
    <w:p>
      <w:r>
        <w:t>Onlara boş kâğıtlar dağıtıyor ve yalnızca bir soru soruyordum. Böyle temiz kağıtlar veriyordum ve sadece tek bir soru soruyordum. Hayattan ne bekliyorsunuz? Yani hayatından beklentisi nedir? Aldığım cevaplar kanımı damarlarımda donduruyordu. Yani gördüğüm cevaplardan benim kanı [söz belirsiz]. Bir gün, 16 yaşındaki öğrencim yazdı: Bir keresinde 16 yaşındaki bir öğrencim şununla yazılmıştı. Annem bana bir yabancıymışım gibi davranıyor. Annem bana bir yabancı gibi davranıyor. Bu dünyada tamamen yalnızım.</w:t>
      </w:r>
    </w:p>
    <w:p>
      <w:pPr>
        <w:keepNext/>
      </w:pPr>
      <w:hyperlink r:id="rId40">
        <w:r>
          <w:rPr>
            <w:color w:val="1155CC"/>
            <w:u w:val="single"/>
          </w:rPr>
          <w:t>00:22:23 – 00:23:08</w:t>
        </w:r>
      </w:hyperlink>
    </w:p>
    <w:p>
      <w:r>
        <w:t>Yani ben bu dünyada yalnızım. Herkes benden nefret ediyor, ben de herkesten. Ben herkesten nefret ediyorum, benden de herkes nefret ediyor. Her şey bende tiksinti uyandırıyor. Her şey bende iğrenti [uğrandırıyor?]. Tek kurtuluşu alkolde buluyorum. Ve tek bir kurtuluş sadece alkoholda buluyorum. Bu cevap kalbimi parçaladı. Yani bu cevap benim kalbimi parçalandı. Artık kenarda kalamayacağımı anladım. Ve anladım ki yani böyle sessiz kalamam bir şey yapmam gerekiyor. Bekliyordum, bekliyordum; Rusya’ya kurtuluşun doğudan, özellikle doğudan geleceğini. Yani ben bekliyordum ve inanıyordum doğudan Rusya için bir yardım.</w:t>
      </w:r>
    </w:p>
    <w:p>
      <w:pPr>
        <w:keepNext/>
      </w:pPr>
      <w:hyperlink r:id="rId41">
        <w:r>
          <w:rPr>
            <w:color w:val="1155CC"/>
            <w:u w:val="single"/>
          </w:rPr>
          <w:t>00:23:09 – 00:23:49</w:t>
        </w:r>
      </w:hyperlink>
    </w:p>
    <w:p>
      <w:r>
        <w:t>Görüldü ki bu kurtuluş, Risale-i Nur öğretisi oldu. Ve anladım ki bu kurtuluşu Risale-i Nur oldu. Risale-i Nur öğretisinin doğduğu Türkiye topraklarına derin bir sevgi duyuyorum. Yani Türkiye'yi çok seviyorum diyor çünkü buradan Risale-i Nur Rusya için imdadına yetişti. Bu toprağa ayak basınca eğilip onu öpmek istiyorum. Yani öyle bir hissi var ki diyor Türkiye'ye gelip Türkiye'nin toprakları öpmek istiyorum diyor.</w:t>
      </w:r>
    </w:p>
    <w:p>
      <w:pPr>
        <w:keepNext/>
      </w:pPr>
      <w:hyperlink r:id="rId42">
        <w:r>
          <w:rPr>
            <w:color w:val="1155CC"/>
            <w:u w:val="single"/>
          </w:rPr>
          <w:t>00:23:54 – 00:24:30</w:t>
        </w:r>
      </w:hyperlink>
    </w:p>
    <w:p>
      <w:r>
        <w:t>Allah, Müslüman kardeşlerimi ve Risale-i Nur öğretisini bana yardım için gönderdi. Elhamdülillah diyor Allah Müslümanları ve Risale-i Nur'u milletimin için imdadıma gönderiyor. Resul kardeşe söyledim: Resul kardeşime söyledim. Resul, yanıma ilk derse gelişinizi hatırlıyor musunuz? Rasul hatırlıyor musunuz? İlk defa benim [kölecime?] geldiniz. Bunun siz olduğunuzu mu düşünüyorsunuz? Hayır. Gelen, Bediüzzaman Said Nursî idi. Kolejime ta kendisi Said Nursi geldi.</w:t>
      </w:r>
    </w:p>
    <w:p>
      <w:pPr>
        <w:keepNext/>
      </w:pPr>
      <w:hyperlink r:id="rId43">
        <w:r>
          <w:rPr>
            <w:color w:val="1155CC"/>
            <w:u w:val="single"/>
          </w:rPr>
          <w:t>00:24:34 – 00:25:16</w:t>
        </w:r>
      </w:hyperlink>
    </w:p>
    <w:p>
      <w:r>
        <w:t>Said Nursî, gençlerimize yardım elini uzatmak için geldi. Said Nursi gelmiş bizim gençlerime imdadıma. Bu dersler sürdükçe öğrencilerimin gözlerinde bir parıltı, gözlerinde ve yüzlerinde bir ışık belirdiğini görüyordum. Bu dersler devam ettikçe ben görüyorum ki öğrencilerim gözlerinde bir parıltı, yüzlerinde bir nur, hallerinde ilk defa bir ümit görüyorum. Davranışlarında ise ilk defa umut doğuyordu. ve hallerinde ilk defa bir ümit görüyordum. Kendime diyordum ki: Bedeli ne olursa olsun bu dersler, bu iman dersleri devam etmeli.</w:t>
      </w:r>
    </w:p>
    <w:p>
      <w:pPr>
        <w:keepNext/>
      </w:pPr>
      <w:hyperlink r:id="rId44">
        <w:r>
          <w:rPr>
            <w:color w:val="1155CC"/>
            <w:u w:val="single"/>
          </w:rPr>
          <w:t>00:25:16 – 00:25:56</w:t>
        </w:r>
      </w:hyperlink>
    </w:p>
    <w:p>
      <w:r>
        <w:t>Ve kendi kendime diyordum ki ne pahalı olursa olsun bu derslere devam etmelidir. Kardeşlerim, Bediüzzaman Said Nursî’nin bütün Risale-i Nur talebelerine çok minnettarım. Bütün Said Nursi'nin talebelere çok minnettarım. Özellikle Mustafa [Sungur abi?]. Rusya’ya bana dualarını gönderiyordu. Her zaman bana dua ediyordum. [Sungur abi?] muazzam bir güçtür. İman insanı insan eder, belki insanı sultan eder.</w:t>
      </w:r>
    </w:p>
    <w:p>
      <w:pPr>
        <w:keepNext/>
      </w:pPr>
      <w:hyperlink r:id="rId45">
        <w:r>
          <w:rPr>
            <w:color w:val="1155CC"/>
            <w:u w:val="single"/>
          </w:rPr>
          <w:t>00:25:59 – 00:26:36</w:t>
        </w:r>
      </w:hyperlink>
    </w:p>
    <w:p>
      <w:r>
        <w:t>Rus gençleri şefkati imaniyeye muhtaç. Rusya ve Türkiye imanda [itihat?] edecekler. İnşallah. Rusya, Belorusya, Ukrayna, Moldavya, Türkiye. İmanda, [itikad?], edecekler. İnşallah. Konuşmamı, geleceğe umut veren Bediüzzaman Said Nursî’nin sözleriyle bitiriyorum. Yani kendi sözümü de Said Nursi Hazretleri'nin sözleriyle, ümitvari sözleriyle bitirmek istiyorum.</w:t>
      </w:r>
    </w:p>
    <w:p>
      <w:pPr>
        <w:keepNext/>
      </w:pPr>
      <w:hyperlink r:id="rId46">
        <w:r>
          <w:rPr>
            <w:color w:val="1155CC"/>
            <w:u w:val="single"/>
          </w:rPr>
          <w:t>00:26:52 – 00:27:34</w:t>
        </w:r>
      </w:hyperlink>
    </w:p>
    <w:p>
      <w:r>
        <w:t>Evet, [umut var olunuz?]. Şu istikbal içerisinde en yüksek. [Görse de?] İslam'ın sadası [alacaktır?]. Sağ olun, teşekkür ederiz. Bunları tercüme etmeye gerek yok herhalde en son. Vladimir Semyonoviç Yojikov’a teşekkür ediyoruz. Hayatını; kendisinin ve öğrencilerinin karanlıklar içinde nasıl yaşadığını,</w:t>
      </w:r>
    </w:p>
    <w:p>
      <w:pPr>
        <w:keepNext/>
      </w:pPr>
      <w:hyperlink r:id="rId47">
        <w:r>
          <w:rPr>
            <w:color w:val="1155CC"/>
            <w:u w:val="single"/>
          </w:rPr>
          <w:t>00:27:34 – 00:28:15</w:t>
        </w:r>
      </w:hyperlink>
    </w:p>
    <w:p>
      <w:r>
        <w:t>Risale-i Nur sayesinde hayatında nasıl nuru gördüğünü ve yeni bir hayat yolculuğuna başladığını anlattı. Allah’ın selamı, rahmeti ve bereketi üzerinize olsun; Allah sizi selamette kılsın. Konuşan hocamızın sözlerini inşallah kısaca aktaracağım. Tabii, hocamız kırk yıldır eğitim veren bir öğretmen olduğunu söyledi. Gençlerin yüzlerinde gerçekten umutsuzluk görüyordu. O gençlerin yüzlerindeki bu umutsuzluğu görünce… Onları kurtarmak için bir şey yapmam gerektiğini söylüyordu. Bu uygulamayı sürekli yapıyordu:</w:t>
      </w:r>
    </w:p>
    <w:p>
      <w:pPr>
        <w:keepNext/>
      </w:pPr>
      <w:hyperlink r:id="rId48">
        <w:r>
          <w:rPr>
            <w:color w:val="1155CC"/>
            <w:u w:val="single"/>
          </w:rPr>
          <w:t>00:28:15 – 00:28:56</w:t>
        </w:r>
      </w:hyperlink>
    </w:p>
    <w:p>
      <w:r>
        <w:t>Onlara boş kâğıtlar verip tek bir soruya cevap vermelerini istiyordu. Bu hayattan ne bekliyorsun? Bir keresinde kendisine gelen kâğıtta şöyle yazıyordu: Bütün insanlardan nefret ediyorum; bütün insanlar da benden nefret ediyor. Annem bana yabancıymışım gibi davranıyor. Bu cevabın damarlarındaki kanı kuruttuğunu söyledi. Bu gençleri kurtarmak için gerçekten bir şey yapmam gerektiğini düşündüm, dedi. Hocamızın şimdi yaptığı, Allah ona bereket versin, Risale-i Nur dersleridir.</w:t>
      </w:r>
    </w:p>
    <w:p>
      <w:pPr>
        <w:keepNext/>
      </w:pPr>
      <w:hyperlink r:id="rId49">
        <w:r>
          <w:rPr>
            <w:color w:val="1155CC"/>
            <w:u w:val="single"/>
          </w:rPr>
          <w:t>00:28:56 – 00:29:37</w:t>
        </w:r>
      </w:hyperlink>
    </w:p>
    <w:p>
      <w:r>
        <w:t>Ne olursa olsun bu derslere devam edeceğim, dedi. Bu gençlerin yüzlerinde ilk kez nur ve umut görüyorum. Allah onu hayırla mükâfatlandırsın, sizlere bereket versin. Kısaltarak, biraz tasarrufla aktardım. Allah sizleri hayırla mükâfatlandırsın. Teşekkürler. Öyleyse pek çok insanın hidayetine vesile olan imamımız Said Nursî’ye Allah rahmet etsin. Programa devam ediyor ve Dünya Sufi Konseyi Birinci Başkan Yardımcısı Şeyh Riyad Bazu’yu sahneye davet ediyoruz. Kendisine teşekkür ederek buyurmasını rica ediyoruz. Şimdi konuğumuz Şeyh Riyad Bazu Dünya Sufi Konseyi 1. Başkan Yardımcısı.</w:t>
      </w:r>
    </w:p>
    <w:p>
      <w:pPr>
        <w:keepNext/>
      </w:pPr>
      <w:hyperlink r:id="rId50">
        <w:r>
          <w:rPr>
            <w:color w:val="1155CC"/>
            <w:u w:val="single"/>
          </w:rPr>
          <w:t>00:29:37 – 00:30:19</w:t>
        </w:r>
      </w:hyperlink>
    </w:p>
    <w:p>
      <w:r>
        <w:t>Kendisini buraya davet ediyoruz. Buyursunlar. Allah’ın selamı, rahmeti ve bereketi üzerinize olsun. Allah’ın adıyla; hamd Allah’a, salât ve selam Allah’ın Resulüne, ailesine, ashabına ve onu sevenlere olsun. Değerli topluluk! Kur’an’dan ayetler okuyan karîyi, Allah kendisini bereketlendirsin, dinleyince…</w:t>
      </w:r>
    </w:p>
    <w:p>
      <w:pPr>
        <w:keepNext/>
      </w:pPr>
      <w:hyperlink r:id="rId51">
        <w:r>
          <w:rPr>
            <w:color w:val="1155CC"/>
            <w:u w:val="single"/>
          </w:rPr>
          <w:t>00:30:19 – 00:31:00</w:t>
        </w:r>
      </w:hyperlink>
    </w:p>
    <w:p>
      <w:r>
        <w:t>Yüce Allah’ın sözünden şunu okudu: “Onlar ayakta, otururken ve yanları üzerine uzanmışken Allah’ı zikrederler ve tefekkür ederler…” Öncelikle kıymetli hocalarım, Kur'an okumakla başladığımız bu programımızda Kur'an'ı okuyan hocamızın okumaya başladığı ayeti kerimede şöyle geçiyor. Çünkü müminler Allah'ı zikrederler</w:t>
      </w:r>
    </w:p>
    <w:p>
      <w:pPr>
        <w:keepNext/>
      </w:pPr>
      <w:hyperlink r:id="rId52">
        <w:r>
          <w:rPr>
            <w:color w:val="1155CC"/>
            <w:u w:val="single"/>
          </w:rPr>
          <w:t>00:31:00 – 00:31:45</w:t>
        </w:r>
      </w:hyperlink>
    </w:p>
    <w:p>
      <w:r>
        <w:t>ayakta otururken ve tefekkür ederler. Ayet-i Kerimesini okumuştu. Kur’an bu ayetlerde zikir ve fikir üzerinde durdu. Kur'an-ı Kerim iki konuya vurgu yapmış bu ayeti kerimede. Hem zikir hem de tefekkür konularına [söz belirsiz]. İbn Hacer’in, Allah ondan razı olsun, söylediği gibi zikir yedi çeşittir. Gözlerin zikri ağlamaktır. Zikir, İslam âlimi İbni Hacer'in bahsettiği gibi yedi çeşittir. İlki gözle zikir.</w:t>
      </w:r>
    </w:p>
    <w:p>
      <w:pPr>
        <w:keepNext/>
      </w:pPr>
      <w:hyperlink r:id="rId53">
        <w:r>
          <w:rPr>
            <w:color w:val="1155CC"/>
            <w:u w:val="single"/>
          </w:rPr>
          <w:t>00:31:45 – 00:32:25</w:t>
        </w:r>
      </w:hyperlink>
    </w:p>
    <w:p>
      <w:r>
        <w:t>Dilin zikri Allah’ı övmektir. Ve dille olan zikir, o da Allah'ı çokça anmakla, Allah'a senalar getirmekle olan. [Kulakların zikri?] Allah’ın razı olduğu şeylere kulak vermektir. Ve kulakla olan bir zikir var, o da Allah'ın rızası olan konuları işitmekle gerçekleşebiliyor. Ellerin zikri vermektir. Ve ellerle de bir zikir çeşidi var, o da vermekle gerçekleşebiliyor. Bedenin zikri vefadır. Ve bedenin ve vücudun tamamı bir zikir çeşidi var.</w:t>
      </w:r>
    </w:p>
    <w:p>
      <w:pPr>
        <w:keepNext/>
      </w:pPr>
      <w:hyperlink r:id="rId54">
        <w:r>
          <w:rPr>
            <w:color w:val="1155CC"/>
            <w:u w:val="single"/>
          </w:rPr>
          <w:t>00:32:25 – 00:33:07</w:t>
        </w:r>
      </w:hyperlink>
    </w:p>
    <w:p>
      <w:r>
        <w:t>O da vefalı olmakla gerçekleşebiliyor. Kalbin zikri rızadır. Ve kalbin de zikir çeşidi var. Kalbe ait bir zikir çeşidi var. O da Allah'ın rızasını ve Allah'a razı olmakla gerçekleşebiliyor. Ruhun zikri kazaya teslimiyettir. Ve ruhun da zikri var. O da teslimiyetle gerçekleşebiliyor. Zikir, müminin hayatında hayatın merkezidir. Bir müminin hayatının tamamını kapsayan bir eylemdir, zikir.</w:t>
      </w:r>
    </w:p>
    <w:p>
      <w:pPr>
        <w:keepNext/>
      </w:pPr>
      <w:hyperlink r:id="rId55">
        <w:r>
          <w:rPr>
            <w:color w:val="1155CC"/>
            <w:u w:val="single"/>
          </w:rPr>
          <w:t>00:33:07 – 00:33:51</w:t>
        </w:r>
      </w:hyperlink>
    </w:p>
    <w:p>
      <w:r>
        <w:t>Allah’a yaklaştıran en yakın şeydir. Ve bizi ve insanı Allah'a yakınlaştıran en önemli ibadettir. Efendimiz Ali, Allah ondan razı olsun, şöyle der: Demirin sertliğini görünce, “Allah’ın en güçlü askeri budur” dedim. Hazreti Ali kerramallahu ve cehu şöyle der. Ben demiri görünce Allah'ın en sert ve en güçlü yaratığı diye zannetmiştim. Sonra [suyu?] görünce demiri erittiğini gördüm ve “O daha güçlü” dedim. Sonra [suya?] baktım, baktım ki [su?] demiri eritebiliyor.</w:t>
      </w:r>
    </w:p>
    <w:p>
      <w:pPr>
        <w:keepNext/>
      </w:pPr>
      <w:hyperlink r:id="rId56">
        <w:r>
          <w:rPr>
            <w:color w:val="1155CC"/>
            <w:u w:val="single"/>
          </w:rPr>
          <w:t>00:33:51 – 00:34:31</w:t>
        </w:r>
      </w:hyperlink>
    </w:p>
    <w:p>
      <w:r>
        <w:t>Baktım ki [su?] demirden daha güçlü. Suyun ateşi söndürdüğünü görünce “O daha güçlü” dedim. [Sondra?] Sonra suyun ateşini de söndürdüğünü görünce su ateşten daha güçlü olduğunu düşündüm. Buluta baktığımda suyu taşıdığını gördüm ve “O daha güçlü” dedim. Sonra bulutlara baktım, bulutlar suyu bile taşıyabiliyor. Bulutlar demek ki daha güçlü diye kanaat getirdim. [Havaya baktım?] bulutu sürüklediğini gördüm ve “O daha güçlü” dedim. Sonra havaya baktım. Hava bulutu bile taşıyabiliyor. Hava hepsinden daha güçlü diye kanaat getirdim.</w:t>
      </w:r>
    </w:p>
    <w:p>
      <w:pPr>
        <w:keepNext/>
      </w:pPr>
      <w:hyperlink r:id="rId57">
        <w:r>
          <w:rPr>
            <w:color w:val="1155CC"/>
            <w:u w:val="single"/>
          </w:rPr>
          <w:t>00:34:31 – 00:35:15</w:t>
        </w:r>
      </w:hyperlink>
    </w:p>
    <w:p>
      <w:r>
        <w:t>Dağa baktım; havayı engellediğini gördüm ve “O daha güçlü” dedim. Sonra dağa baktım, baktım ki dağ havayı kesebiliyor. Baktım ki dağ hepsinden daha güçlü. İnsana baktım; dağı çiğneyip [yonttuğunu?] gördüm ve “O daha güçlü” dedim. Sonra baktım ki insan, insan dağı bile yıkıp parçalayabiliyor. Demek ki insan hepsinden daha güçlü. Uykuya baktım; insana galip geldiğini gördüm ve “O daha güçlü” dedim. Sonra baktım ki insanı yenik düşüren uyku var. Demek ki uyku hepsinden daha güçlü. Derde baktım; uykuyu engellediğini gördüm ve “O daha güçlü” dedim.</w:t>
      </w:r>
    </w:p>
    <w:p>
      <w:pPr>
        <w:keepNext/>
      </w:pPr>
      <w:hyperlink r:id="rId58">
        <w:r>
          <w:rPr>
            <w:color w:val="1155CC"/>
            <w:u w:val="single"/>
          </w:rPr>
          <w:t>00:35:15 – 00:35:58</w:t>
        </w:r>
      </w:hyperlink>
    </w:p>
    <w:p>
      <w:r>
        <w:t>Sonra baktım ki dertler var, dertler uykuyu bile kaçırabiliyor. Demek ki dertler hepsinden daha güçlü. Kalbe baktım; derdi taşıdığını gördüm ve “O daha güçlü” dedim. Sonra baktım ki kalpler, kalpler dertleri taşıyabiliyor. Kalpler hepsinden daha güçlü. Zikrin kalbe konulduğunu gördüm. Yüce Allah’ın şu sözünü hatırladım: “İman edenler ve kalpleri Allah’ın zikriyle huzur bulanlar… Bilin ki kalpler Allah’ın zikriyle huzur bulur.” Böylece zikrin Allah’ın en güçlü askeri olduğunu anladım. Sonra bu kalpleri sakinleştiren,</w:t>
      </w:r>
    </w:p>
    <w:p>
      <w:pPr>
        <w:keepNext/>
      </w:pPr>
      <w:hyperlink r:id="rId59">
        <w:r>
          <w:rPr>
            <w:color w:val="1155CC"/>
            <w:u w:val="single"/>
          </w:rPr>
          <w:t>00:35:58 – 00:36:39</w:t>
        </w:r>
      </w:hyperlink>
    </w:p>
    <w:p>
      <w:r>
        <w:t>sonra baktım ki kalplerimizi sakinleştiren tek şey zikirdir. Demek ki zikir her şeyden daha güçlü. Bediüzzaman Şeyh Said Nursî’nin üzerinde durduğu şey budur. Bu da Ustadımız Said Nursi'nin en önemli mesajlarından bir tanesini özetliyor aslında. Zikirle fikir, zikirle tefekkürdür. Bir asırdan fazla zaman önce konuştu; ama içinde bulunduğumuz bu gelişmelerde sanki şimdi bizimle konuşuyor.</w:t>
      </w:r>
    </w:p>
    <w:p>
      <w:pPr>
        <w:keepNext/>
      </w:pPr>
      <w:hyperlink r:id="rId60">
        <w:r>
          <w:rPr>
            <w:color w:val="1155CC"/>
            <w:u w:val="single"/>
          </w:rPr>
          <w:t>00:36:39 – 00:37:23</w:t>
        </w:r>
      </w:hyperlink>
    </w:p>
    <w:p>
      <w:r>
        <w:t>Yaklaşık bir asır önce konuşmalarını yapmış, kitaplarını yazmış ama sanki çağımıza ve yaşadıklarımızı yakından görüyormuş gibi bizlere mesajlar vermiştir. Bu zamanda olsaydı gençlere yol gösterirdi. Sübhanallah! Hayatında gençler çevresinde toplandı; vefatından sonra da bizi şimdi böyle buluşmalarda bir araya getirdi. Üstad Bediüzzaman Said Nursi'nin önemli hasletlerinden bir tanesi de şu. Hayatında etrafında gençleri toplamış ve hayatından sonra bu güzel toplantıları,</w:t>
      </w:r>
    </w:p>
    <w:p>
      <w:pPr>
        <w:keepNext/>
      </w:pPr>
      <w:hyperlink r:id="rId61">
        <w:r>
          <w:rPr>
            <w:color w:val="1155CC"/>
            <w:u w:val="single"/>
          </w:rPr>
          <w:t>00:37:23 – 00:38:07</w:t>
        </w:r>
      </w:hyperlink>
    </w:p>
    <w:p>
      <w:r>
        <w:t>bu güzel programları onun [feyzinden?] düzenlenmiş. Hayatında da vefatından sonra da bir davetçiydi. Şunu anlayabiliyoruz, hayatında ve ölümünden sonra Allah'a davetçi olarak tarihe geçmiştir. Şimdi basiret gözüyle baksaydık ve Şeyh aramızda olsaydı, Gazze’ye bu bakışı nasıl olurdu, ne söylerdi? Ustad Bediüzzaman Said Nursi aramızda olursa, olsaydı ve Gazze durumuna, şu anki Gazze durumuna bakmış olsaydı.</w:t>
      </w:r>
    </w:p>
    <w:p>
      <w:pPr>
        <w:keepNext/>
      </w:pPr>
      <w:hyperlink r:id="rId62">
        <w:r>
          <w:rPr>
            <w:color w:val="1155CC"/>
            <w:u w:val="single"/>
          </w:rPr>
          <w:t>00:38:07 – 00:38:47</w:t>
        </w:r>
      </w:hyperlink>
    </w:p>
    <w:p>
      <w:r>
        <w:t>Bugün onlara baksaydı onları destekler, yanlarında dururdu. Belki, gücü yetseydi talebelerini alır ve onlarla birlikte mücadele ederdi. Şunu kesin biliyoruz ki Gazze'li kardeşlerimizin yanında dururdu. Gazze ve Gazze'liler için her şey, elinden gelen her şeyi yapardı. Belki de talebelerini toplayıp cihada ve Gazze'li kardeşlerimizin yardıma koşardı. [Teşekkür ederim?] İşte bu, Bediüzzaman Said Nursî’nin, Allah ona rahmet etsin, kalıcı mektebidir.</w:t>
      </w:r>
    </w:p>
    <w:p>
      <w:pPr>
        <w:keepNext/>
      </w:pPr>
      <w:hyperlink r:id="rId63">
        <w:r>
          <w:rPr>
            <w:color w:val="1155CC"/>
            <w:u w:val="single"/>
          </w:rPr>
          <w:t>00:38:47 – 00:39:30</w:t>
        </w:r>
      </w:hyperlink>
    </w:p>
    <w:p>
      <w:r>
        <w:t>Allah’tan bu konferansta ve bu buluşmada bizi muvaffak etmesini diliyorum. Düzenleyenlere teşekkür ediyorum. Sübhanallah, yüzlerce konferansa katıldım. Ama bu konferansta sanki tek bir aileymişiz gibi hissediyorum. Düzenleme heyetinin ahlakı… Yani sanki Şeyh Said Nursî’nin terbiyesinden geçmişler. Ben yüzlerce konferansa, sempozyuma, programa katılmış [sağlayan?] bir kişi olarak şunu söyleyebilirim ki hayatımda böyle bir programa katılmadım.</w:t>
      </w:r>
    </w:p>
    <w:p>
      <w:pPr>
        <w:keepNext/>
      </w:pPr>
      <w:hyperlink r:id="rId64">
        <w:r>
          <w:rPr>
            <w:color w:val="1155CC"/>
            <w:u w:val="single"/>
          </w:rPr>
          <w:t>00:39:30 – 00:40:13</w:t>
        </w:r>
      </w:hyperlink>
    </w:p>
    <w:p>
      <w:r>
        <w:t>Sanki bir aileymişiz gibi hissiyatı var. Ama özellikle İstanbul İlim ve Kültür Vakfı'nın yetkilileri ve organizatör kişilerin gerçekten Risale-i Nur ahlakı ve Üstad Bediüzzaman'ın gerçek talebeleri olarak gördüm. Allah hepinizden razı olsun. Programımızın, sempozyumumuzun hayırlara vesile olmasını Allah'tan niyaz ederim. Doktor Said’in başkanlığındaki bu köklü kuruma misafirperverliği için teşekkür ediyorum. Allah’tan, bu konferansın sonuçlarının bizden sonraki nesillere,</w:t>
      </w:r>
    </w:p>
    <w:p>
      <w:pPr>
        <w:keepNext/>
      </w:pPr>
      <w:hyperlink r:id="rId65">
        <w:r>
          <w:rPr>
            <w:color w:val="1155CC"/>
            <w:u w:val="single"/>
          </w:rPr>
          <w:t>00:40:13 – 00:40:51</w:t>
        </w:r>
      </w:hyperlink>
    </w:p>
    <w:p>
      <w:r>
        <w:t>Allah’ın izniyle, faydalı olmasını diliyorum. Allah’ın selamı, rahmeti ve bereketi üzerinize olsun. Özellikle Vakıf Başkanımız Sait Hoca Efendi'nin katkılarından dolayı teşekkür ederim. Ve bu programımızın [hayırları?] vesile olmasını tekrar Allah'tan [yazdırırım?]. Öyleyse imam Said Nursî, Şeyhimizin söylediği gibi zikir ve fikirdir. Dünya Sufi Konseyi Birinci Başkan Yardımcısı Şeyh Riyad Bazu’ya bütün teşekkür ve takdirlerimi sunuyorum.</w:t>
      </w:r>
    </w:p>
    <w:p>
      <w:pPr>
        <w:keepNext/>
      </w:pPr>
      <w:hyperlink r:id="rId66">
        <w:r>
          <w:rPr>
            <w:color w:val="1155CC"/>
            <w:u w:val="single"/>
          </w:rPr>
          <w:t>00:40:54 – 00:41:36</w:t>
        </w:r>
      </w:hyperlink>
    </w:p>
    <w:p>
      <w:r>
        <w:t>Şeyh Riyad Bazu Dünya [Konsey?] Sufi Başkan Yardımcısı Allah razı olsun çok teşekkür ediyoruz Şimdi çok kıymetli bir ağabeyimiz var aramızda. Hepimizin ağabeyi. Siz hiç böyle sabahlara kadar ders yapan birisini duydunuz mu? Sabahlara kadar sohbet eden birisini gördünüz mü? Genelde sohbetler bir saattir, iki saattir. yatsı namazıyla bitirip, başlayıp, sabah namazlarına kadar insanların bıkmadan dinlediği birisi var aramızda. O ihlası ile kendisinden YouTube'dan, kendisinden dinlediğimiz dersleri yıllarca kendim eğitimci olarak,</w:t>
      </w:r>
    </w:p>
    <w:p>
      <w:pPr>
        <w:keepNext/>
      </w:pPr>
      <w:hyperlink r:id="rId67">
        <w:r>
          <w:rPr>
            <w:color w:val="1155CC"/>
            <w:u w:val="single"/>
          </w:rPr>
          <w:t>00:41:36 – 00:42:17</w:t>
        </w:r>
      </w:hyperlink>
    </w:p>
    <w:p>
      <w:r>
        <w:t>örnek olarak anlattım. Hepimizin ağabeyi, Prof. Dr. Şener Dilek ağabeyimiz burada. [Kendisini?] buraya [söz belirsiz]. Buyursun. Sahneye Profesör Doktor Şener’i davet ediyoruz. Kendisi geçmişte Malatya Üniversitesinde İktisat Fakültesi öğretim üyesiydi. Bu vesileyle bir konuşma yapmak üzere sahneye buyursun. Hoş geldiniz doktor. Rahmân ve Rahîm Allah’ın adıyla. Hamd, âlemlerin Rabbi Allah’adır.</w:t>
      </w:r>
    </w:p>
    <w:p>
      <w:pPr>
        <w:keepNext/>
      </w:pPr>
      <w:hyperlink r:id="rId68">
        <w:r>
          <w:rPr>
            <w:color w:val="1155CC"/>
            <w:u w:val="single"/>
          </w:rPr>
          <w:t>00:42:17 – 00:42:57</w:t>
        </w:r>
      </w:hyperlink>
    </w:p>
    <w:p>
      <w:r>
        <w:t>Salât ve selam, Efendimiz Muhammed’e ve Efendimiz Muhammed’in ailesine olsun. Bir ağabeyimiz Amerika'da yaşayan Müslüman bir doktora sorar. Türkiye'de Bediüzzaman Said Nursî diye bir zat var. Onu tanıyor musunuz? Doktor ayağa kalkar. Ben de Said Nursî'yi tanımayacak kadar</w:t>
      </w:r>
    </w:p>
    <w:p>
      <w:pPr>
        <w:keepNext/>
      </w:pPr>
      <w:hyperlink r:id="rId69">
        <w:r>
          <w:rPr>
            <w:color w:val="1155CC"/>
            <w:u w:val="single"/>
          </w:rPr>
          <w:t>00:42:57 – 00:43:36</w:t>
        </w:r>
      </w:hyperlink>
    </w:p>
    <w:p>
      <w:r>
        <w:t>lâkayt bir Müslüman değilim. Bakın bugün bu 13. [tebliğ?] Hz. Üstad'ın davasının kudretini, hamiyetinin büyüklüğünü, İslam'a medar güzellikleri çok güzel sergilediği için bu toplantıyı tanzim eden ağabeylerimize, kardeşlerimize minnettarlığımı sunuyorum. Cenab-ı Hak bu manayı [külleştirsin?] ve İttihad-ı İslam'ın tahakkukuna vesile yapsın.</w:t>
      </w:r>
    </w:p>
    <w:p>
      <w:pPr>
        <w:keepNext/>
      </w:pPr>
      <w:hyperlink r:id="rId70">
        <w:r>
          <w:rPr>
            <w:color w:val="1155CC"/>
            <w:u w:val="single"/>
          </w:rPr>
          <w:t>00:43:39 – 00:44:27</w:t>
        </w:r>
      </w:hyperlink>
    </w:p>
    <w:p>
      <w:r>
        <w:t>Üstadın hayatını iki cihette ele almak lazım. Birisi davası, metaneti, ciddiyeti, hamiyet-i İslâmiyesi. İkincisi de meslek ve meşrebi ve meslek ve meşrebine medar güzellikleri beyan etmektir. Üstad Hazretleri şöyle bir cümlesi var. Der ki, zulümde, fısk ve [fısırda?], fücurda ve kebâirde, büyük günahlarda menhus bir</w:t>
      </w:r>
    </w:p>
    <w:p>
      <w:pPr>
        <w:keepNext/>
      </w:pPr>
      <w:hyperlink r:id="rId71">
        <w:r>
          <w:rPr>
            <w:color w:val="1155CC"/>
            <w:u w:val="single"/>
          </w:rPr>
          <w:t>00:44:27 – 00:45:09</w:t>
        </w:r>
      </w:hyperlink>
    </w:p>
    <w:p>
      <w:r>
        <w:t>lezzet-i şeytaniye var. Fakat küfürde hiçbir lezzet yok. Küfürde hiçbir lezzet yok. Kendisi ifade eder, der ki kâinatta en büyük dava Risalet-i Muhammediye'dir aleyhissalâtü vesselâm. Ve kâinatın en mühim meselesi cehenneme karşı kendini hazırlamaktır. İmanla kabre girmektir.</w:t>
      </w:r>
    </w:p>
    <w:p>
      <w:pPr>
        <w:keepNext/>
      </w:pPr>
      <w:hyperlink r:id="rId72">
        <w:r>
          <w:rPr>
            <w:color w:val="1155CC"/>
            <w:u w:val="single"/>
          </w:rPr>
          <w:t>00:45:09 – 00:45:52</w:t>
        </w:r>
      </w:hyperlink>
    </w:p>
    <w:p>
      <w:r>
        <w:t>Çünkü meselenin kayyumu imandır. İman varsa her şey vardır, iman yoksa her şey biter. İşte bu sırra mebni, Bediüzzaman Hazretleri bütün mesaisini iman hakikatlerine [teklif etmiş?]. Allah'ı bilmek ve bildirmek, sevmek ve sevdirmek, [hakaik-i Kur’ân’ı?] tamim etmek uğruna bütün hayatını, rahatımı, zevkimi, hizmet-i iman ve dava-yı Kur’ân’a tahsis ettim demiştir. İşte bu cihette baktığı zaman İngiliz Müstemlekât Nazırı Kur'an'ı eline alarak demiştir ki</w:t>
      </w:r>
    </w:p>
    <w:p>
      <w:pPr>
        <w:keepNext/>
      </w:pPr>
      <w:hyperlink r:id="rId73">
        <w:r>
          <w:rPr>
            <w:color w:val="1155CC"/>
            <w:u w:val="single"/>
          </w:rPr>
          <w:t>00:45:53 – 00:46:33</w:t>
        </w:r>
      </w:hyperlink>
    </w:p>
    <w:p>
      <w:r>
        <w:t>Kur'an bu Müslümanların elinde kaldıkça biz bunlara hükmedemeyiz. Ya Kur'an'ı onların elinden alacağız veya Müslümanları Kur'an'dan soğutacağız. Bu beyanı işitince Bediüzzaman hamiyet ve gayretiyle ayağa kalkmış, Kur'an'ın sönmez ve söndürülmez bir nur olduğunu bütün kâinata tek başına ispat edeceğim demiş. O hamiyetle hizmet-i iman ve dava-yı Kur’ân’a gayret göstermiştir. Öyle bir gayret, öyle bir hamiyeti vardır ki enteresan şu cümleye bakın.</w:t>
      </w:r>
    </w:p>
    <w:p>
      <w:pPr>
        <w:keepNext/>
      </w:pPr>
      <w:hyperlink r:id="rId74">
        <w:r>
          <w:rPr>
            <w:color w:val="1155CC"/>
            <w:u w:val="single"/>
          </w:rPr>
          <w:t>00:46:34 – 00:47:15</w:t>
        </w:r>
      </w:hyperlink>
    </w:p>
    <w:p>
      <w:r>
        <w:t>Saçlarım adedince başlarım olsa her gün bir başımı kesseler bu başı zındıkaya küfr-i mutlaka teslim etmem. İman hizmetinden asla vazgeçmem. Şimdi bu cihette bakınca Bediüzzaman'ın hayatında Hamiyet-i diniye, aşk-ı İslamiyet Ve kahramanlık cephesiyle Hayatını sergilemiş Bakın 28 sene hapis 11 kere zehirleme Zindanlar,</w:t>
      </w:r>
    </w:p>
    <w:p>
      <w:pPr>
        <w:keepNext/>
      </w:pPr>
      <w:hyperlink r:id="rId75">
        <w:r>
          <w:rPr>
            <w:color w:val="1155CC"/>
            <w:u w:val="single"/>
          </w:rPr>
          <w:t>00:47:15 – 00:47:55</w:t>
        </w:r>
      </w:hyperlink>
    </w:p>
    <w:p>
      <w:r>
        <w:t>hapishaneler, sürgünler Buna rağmen davasından, hamiyetinden asla taviz vermemiştir. İnşallah bu mana bu hakikat kıyamete kadar bu mananın tahakkuku [tecelliyecektir?]. Rahmet-i İlâhiyeden bunu bekliyoruz. Onun için ben diyor, imanın [cerrahındanım?]. Hey efendiler benim başka maksadım yok. Ben zamanımı, rahatımı ve ömrümü hizmet-i iman ve davayı Kur’âniye’ye [nezretmişim?]. Biz muhabbet fedaileriyiz, husumete vaktimiz yoktur.</w:t>
      </w:r>
    </w:p>
    <w:p>
      <w:pPr>
        <w:keepNext/>
      </w:pPr>
      <w:hyperlink r:id="rId76">
        <w:r>
          <w:rPr>
            <w:color w:val="1155CC"/>
            <w:u w:val="single"/>
          </w:rPr>
          <w:t>00:47:56 – 00:48:37</w:t>
        </w:r>
      </w:hyperlink>
    </w:p>
    <w:p>
      <w:r>
        <w:t>Kendine yapılan bütün bu zulümlere rağmen davasından asla ve asla vazgeçmemiştir. Onun hayatını rahmetli Necip Fazıl der ki bir sohbette öyle söylemiştir. Herkesin lisanını susturduğu, kalemini kırdığı zamanda yazan tek bir kalem, konuşan tek bir lisan vardı. Bu Bediüzzaman Said Nursî'ydi. Allah ona rahmet eylesin. Bütün bu sıkıntılara rağmen yurt dışından</w:t>
      </w:r>
    </w:p>
    <w:p>
      <w:pPr>
        <w:keepNext/>
      </w:pPr>
      <w:hyperlink r:id="rId77">
        <w:r>
          <w:rPr>
            <w:color w:val="1155CC"/>
            <w:u w:val="single"/>
          </w:rPr>
          <w:t>00:48:37 – 00:49:18</w:t>
        </w:r>
      </w:hyperlink>
    </w:p>
    <w:p>
      <w:r>
        <w:t>gelen pek çok kardeşlerimiz var. Bediüzzaman Hazretleri bu davasını son nefese kadar götürmüş. 23 Mart 1960'da rahmete gark olmuş. Urfa'da kabre konulmuş. Aradan dört ay sonra 27 Mayıs Cuntası gece saat üçte kabrini kırdılar, naaşını çıkarttılar, bilinmeyen bir menzile götürdüler. Hayatlarında onunla mücadele edemedikleri gibi ölümünden dahi korktular.</w:t>
      </w:r>
    </w:p>
    <w:p>
      <w:pPr>
        <w:keepNext/>
      </w:pPr>
      <w:hyperlink r:id="rId78">
        <w:r>
          <w:rPr>
            <w:color w:val="1155CC"/>
            <w:u w:val="single"/>
          </w:rPr>
          <w:t>00:49:18 – 00:50:02</w:t>
        </w:r>
      </w:hyperlink>
    </w:p>
    <w:p>
      <w:r>
        <w:t>Onlar onu kabir hayatında ebedî saadetlere [muhasaret?] noktasından da her türlü kötülüğü icra ve ifa ettiler. Bu manayı çok güzel bir şekilde ifade eden Cemil Meriç, bakın ne söylüyor? Diyor, Müslüman mütefekkir deyince [celâletiyle?] onu Said Nursî'yi tanıdım. Müslüman mütefekkir deyince [celâletiyle?] onu Said Nursî'yi</w:t>
      </w:r>
    </w:p>
    <w:p>
      <w:pPr>
        <w:keepNext/>
      </w:pPr>
      <w:hyperlink r:id="rId79">
        <w:r>
          <w:rPr>
            <w:color w:val="1155CC"/>
            <w:u w:val="single"/>
          </w:rPr>
          <w:t>00:50:02 – 00:50:46</w:t>
        </w:r>
      </w:hyperlink>
    </w:p>
    <w:p>
      <w:r>
        <w:t>tanıdım. Başka tanımadım. Hepsi [pırt/Türk?] deyince kaçan, firar eden insanlar. Hiçbir mücadele olmadı. Giyin dediklerini giydik, atın dediklerini attık, dili lisanı mahvettik. Bütün bu cinayetler olurken herkes sustu, pustu, sindi. Tek sesini çıkartan Said Nursî oldu. O kadar. O konuştukça [laikliğin?] kartondan setleri yıkıldı. Birer birer hor görünenler, her şeyini</w:t>
      </w:r>
    </w:p>
    <w:p>
      <w:pPr>
        <w:keepNext/>
      </w:pPr>
      <w:hyperlink r:id="rId80">
        <w:r>
          <w:rPr>
            <w:color w:val="1155CC"/>
            <w:u w:val="single"/>
          </w:rPr>
          <w:t>00:50:46 – 00:51:28</w:t>
        </w:r>
      </w:hyperlink>
    </w:p>
    <w:p>
      <w:r>
        <w:t>kaybedenler, mukaddesatları çiğnenenler ona koştu akın akın. Evet, üstadın [celâletiyle?] ilgili çok şeyler söylemek lazım ama bir de üstadın meslek ve meşrebi üzerinde kısaca durmak istiyorum. Bütün bunlara rağmen, bu ihanetlere rağmen, biz muhabbet fedaileriyiz, husumete vaktimiz yoktur dedi. Kendini sürgüne gönderen, zehirleyen, her türlü ihanete yapanlara karşı da ben hakkımı helal ettim dedi. Onun meşrebine baktığımız zaman onun hizmet tarzında dikkate</w:t>
      </w:r>
    </w:p>
    <w:p>
      <w:pPr>
        <w:keepNext/>
      </w:pPr>
      <w:hyperlink r:id="rId81">
        <w:r>
          <w:rPr>
            <w:color w:val="1155CC"/>
            <w:u w:val="single"/>
          </w:rPr>
          <w:t>00:51:28 – 00:52:13</w:t>
        </w:r>
      </w:hyperlink>
    </w:p>
    <w:p>
      <w:r>
        <w:t>çeken, çok dikkate çeken önemli bir husus şudur. Biz muhabbet fedaileriyiz, husumete vaktimiz yoktur. Bizim mesleğimiz müsbet hareket etmektir. Üstad son vasiyet dersi olarak Emirdağ Lâhikası’nda ifade edildiği gibi kan çıkartsalar nur vereceğiz. Müsbet hareketi Kur'an bize emrediyor. Sokak İslam'ın hiçbir meselesini halletmemiştir. Bu cihette üstadın son dersi müsbet hareket etmektir. Menfi hareket etmek değildir. Bu cihette Üstad'ın meşrebinde bu mana öne çıkar.</w:t>
      </w:r>
    </w:p>
    <w:p>
      <w:pPr>
        <w:keepNext/>
      </w:pPr>
      <w:hyperlink r:id="rId82">
        <w:r>
          <w:rPr>
            <w:color w:val="1155CC"/>
            <w:u w:val="single"/>
          </w:rPr>
          <w:t>00:52:13 – 00:52:58</w:t>
        </w:r>
      </w:hyperlink>
    </w:p>
    <w:p>
      <w:r>
        <w:t>Uhuvvet-i İslami'nin tesis ve [temmih?] noktasından da şu hususları dikkatlere sunar. İmanın kemali tevhiddir, Allah'ın varlığını tasdiktir. Uhuvvet, imanın kemali ise uhuvvet ve muhabbettir. Uhuvvet, İslamiyet'in şahs-ı manevîsinin ruh-u manevîsidir. Birbirinizi sevmedikçe iman edemezsiniz, birbirinize Allah'a iman etmedikçe bir tevhide ulaşamazsınız, birbirinizi sevmedikçe de gerçek manada iman etmiş olamazsınız sırrına mebni, uhuvvet-i İslamiyet'in</w:t>
      </w:r>
    </w:p>
    <w:p>
      <w:pPr>
        <w:keepNext/>
      </w:pPr>
      <w:hyperlink r:id="rId83">
        <w:r>
          <w:rPr>
            <w:color w:val="1155CC"/>
            <w:u w:val="single"/>
          </w:rPr>
          <w:t>00:52:58 – 00:53:43</w:t>
        </w:r>
      </w:hyperlink>
    </w:p>
    <w:p>
      <w:r>
        <w:t>tesisi noktasından fevkalâde büyük gayretler göstermiştir. Onun için onun meslek ve meşrebi uhuvvet-i İslamiyedir ve İttihad-ı İslam'ın bugün farz bir ibadet olduğunun altını çizmiş talebelere bu mananın [tahakkuku?] için çeşitli ifadeler buyurmuştur. Risale-i Nur'un mesleğini tahlil ettiğimizde diğer bir nokta, Bediüzzaman Hazretleri'nin bu bütün cihana, İslam dünyasına verdiği en büyük ders, marifet dersi Risale-i Nur külliyatıdır. Risale-i Nur külliyatı mühim ve muhteşem bir iman ve hakikat setidir.</w:t>
      </w:r>
    </w:p>
    <w:p>
      <w:pPr>
        <w:keepNext/>
      </w:pPr>
      <w:hyperlink r:id="rId84">
        <w:r>
          <w:rPr>
            <w:color w:val="1155CC"/>
            <w:u w:val="single"/>
          </w:rPr>
          <w:t>00:53:44 – 00:54:27</w:t>
        </w:r>
      </w:hyperlink>
    </w:p>
    <w:p>
      <w:r>
        <w:t>Çok kısa ifade edeceğim. Yani bakın, hayatın bütün tabakalarına Risale-i Nur hitap ediyor. Gençlere, Gençlik Rehberi, ihtiyarlara İhtiyarlar Risalesi, hastalara Hastalar Risalesi, hanımlara Hanımlar Rehberi. İhlas Risalesi, Uhuvvet Risalesi, Kader Risalesi, Haşir Risalesi, Miraç Risalesi, Âyetü’l-Kübrâ. Ve On Dördüncü Lem’a, İkinci Şuâ, Hazreti Üstad İkinci Şuâ için şöyle diyor, şu risaleyi</w:t>
      </w:r>
    </w:p>
    <w:p>
      <w:pPr>
        <w:keepNext/>
      </w:pPr>
      <w:hyperlink r:id="rId85">
        <w:r>
          <w:rPr>
            <w:color w:val="1155CC"/>
            <w:u w:val="single"/>
          </w:rPr>
          <w:t>00:54:27 – 00:55:08</w:t>
        </w:r>
      </w:hyperlink>
    </w:p>
    <w:p>
      <w:r>
        <w:t>anlayarak ve kabul ederek okuyan inşallah imanını kurtarır. Ve Ene-Zerre Risalesi, İçtihat Risalesi, [muavenet?], Münazarat, Muhakemat, İşârâtü’l-İ’câz ve peygamberimizi anlatan dört yüze yakın ifadeler ve beyanlar ve bir de hizmet metotları. Hizmet metotları noktasında bakınca Üstad’ın ifadesi Said yoktur, Said'in ehliyeti de yoktur, konuşan [hakaik-i Kur’âniyedir?] diye hizmete medar metotları, tarzları, üslupları gayet hakîmâne beyan etmiştir.</w:t>
      </w:r>
    </w:p>
    <w:p>
      <w:pPr>
        <w:keepNext/>
      </w:pPr>
      <w:hyperlink r:id="rId86">
        <w:r>
          <w:rPr>
            <w:color w:val="1155CC"/>
            <w:u w:val="single"/>
          </w:rPr>
          <w:t>00:55:08 – 00:55:50</w:t>
        </w:r>
      </w:hyperlink>
    </w:p>
    <w:p>
      <w:r>
        <w:t>Risale-i Nur'un şahs-ı manevîsi Said yoktur, Risale-i Nur'un şahs-ı manevîsi velî-i kâmil hükmündedir demiş. Risale-i Nur'da şahıs vardır fakat şahsiyetçilik yoktur. Risale-i Nur'da tek bir ferdin istiklaliyeti, infiradı yoktur. Cemaatin şahs-ı manevîsi içerisinde hizmetteki payını ihlasla, istikametle devam ettirmek manası vardır. Bu cihette Risale-i Nur fevkalâde ehemmiyetlidir. Risale-i Nur hizmetinin metotlarından çok önemli bir metodu, Risale-i Nur şahıs eksenli bir hizmet değildir.</w:t>
      </w:r>
    </w:p>
    <w:p>
      <w:pPr>
        <w:keepNext/>
      </w:pPr>
      <w:hyperlink r:id="rId87">
        <w:r>
          <w:rPr>
            <w:color w:val="1155CC"/>
            <w:u w:val="single"/>
          </w:rPr>
          <w:t>00:55:50 – 00:56:24</w:t>
        </w:r>
      </w:hyperlink>
    </w:p>
    <w:p>
      <w:r>
        <w:t>Risale-i Nur okuma eksenli bir hizmettir. Bugün Anadolu'da ve dünyanın birçok yerinde gece gündüz 24 saat Risale-i Nur'un ders halkası, [marifet?] sofrası devam etmektedir. İnşallah bu mana kıyamete kadar da rahmet-i ilâhiyeden bekliyoruz ki devam etsin. Üstadın son olarak şu şeyle bitirmek istiyorum.</w:t>
      </w:r>
    </w:p>
    <w:p>
      <w:pPr>
        <w:keepNext/>
      </w:pPr>
      <w:hyperlink r:id="rId88">
        <w:r>
          <w:rPr>
            <w:color w:val="1155CC"/>
            <w:u w:val="single"/>
          </w:rPr>
          <w:t>00:56:37 – 00:57:20</w:t>
        </w:r>
      </w:hyperlink>
    </w:p>
    <w:p>
      <w:r>
        <w:t>Bu sözler, Üstad’ın dava ruhunu, İslamiyet'e medar ahlakının yüksekliğini, hamiyet-i Kur’âniye noktasında şahsiyetine medar derin izleri ifade ettiğinden dolayı bu cümleyle sohbetimi tamamlamak istiyorum. Şöyle diyor, Üstad, cemiyetin imanı saadet ve selameti yolunda nefsimi, dünyamı feda ettim. Helal olsun, onlara beddua bile etmiyorum. Çünkü bu sayede Risale-i Nur hiç olmazsa birkaç yüz bin yahut birkaç milyon kişinin adedini de bilmiyorum ya, öyle</w:t>
      </w:r>
    </w:p>
    <w:p>
      <w:pPr>
        <w:keepNext/>
      </w:pPr>
      <w:hyperlink r:id="rId89">
        <w:r>
          <w:rPr>
            <w:color w:val="1155CC"/>
            <w:u w:val="single"/>
          </w:rPr>
          <w:t>00:57:20 – 00:58:03</w:t>
        </w:r>
      </w:hyperlink>
    </w:p>
    <w:p>
      <w:r>
        <w:t>diyorlar. Afyon savcısı beş yüz bin demişti. Belki daha ziyade imanını kurtarmaya vesile oldu. Ölmekle yalnız kendimi kurtaracaktım. Fakat hayatta kalıp da rahmet ve meşakkatlere, zahmet ve meşakkatlere tahammül ile bu kadar imanın kurtulmasına hizmet ettim. Allah'a [binler kere hamdolsun?]. Sonra ben cemiyetin iman selameti yolunda âhiretimi de feda ettim. Gözümde ne cennet sevdası var ne cehennem korkusu. Cemiyetin, 25 milyon Türk cemiyetinin imanı</w:t>
      </w:r>
    </w:p>
    <w:p>
      <w:pPr>
        <w:keepNext/>
      </w:pPr>
      <w:hyperlink r:id="rId90">
        <w:r>
          <w:rPr>
            <w:color w:val="1155CC"/>
            <w:u w:val="single"/>
          </w:rPr>
          <w:t>00:58:03 – 00:58:33</w:t>
        </w:r>
      </w:hyperlink>
    </w:p>
    <w:p>
      <w:r>
        <w:t>namına bir [Said?] değil, bin [Said?] feda olsun. Kur'an'ımız yeryüzünde [cemaatsiz?] kalırsa cenneti de bile istemem, orası da bana zindan olur. Milletimin imanını selamette görürsem cehennemin alevleri içinde yanmaya razıyım. Çünkü vücudum yanarken gönlüm gül ve [gülistan?] olur. Teşekkür ediyoruz.</w:t>
      </w:r>
    </w:p>
    <w:p>
      <w:pPr>
        <w:keepNext/>
      </w:pPr>
      <w:hyperlink r:id="rId91">
        <w:r>
          <w:rPr>
            <w:color w:val="1155CC"/>
            <w:u w:val="single"/>
          </w:rPr>
          <w:t>00:58:47 – 00:59:28</w:t>
        </w:r>
      </w:hyperlink>
    </w:p>
    <w:p>
      <w:r>
        <w:t>Evet, evet. Ağabeyimize teşekkür ederiz. İşte dersler böyle başlayıp sabah namazına kadar sürüyor. Ağabeyimizin dersleri hep böyleydi. Allah razı olsun. Çok teşekkür ederiz. Sağ olsun, varsın. Şimdi son iki konuşmacımız kaldı. Hızlı, yemeksiz, çok sıkmadan. Çok kıymetli bir ağabeyimiz, böyle Suriye'de, İslam aleminde kıymetli hizmetler olan Münir Türen ağabeyimizi de kısa bir konuşması için buraya davet ediyoruz. Sabrınıza şimdiden teşekkür ediyoruz. Buyurun ağabeyciğim.</w:t>
      </w:r>
    </w:p>
    <w:p>
      <w:pPr>
        <w:keepNext/>
      </w:pPr>
      <w:hyperlink r:id="rId92">
        <w:r>
          <w:rPr>
            <w:color w:val="1155CC"/>
            <w:u w:val="single"/>
          </w:rPr>
          <w:t>00:59:28 – 01:00:17</w:t>
        </w:r>
      </w:hyperlink>
    </w:p>
    <w:p>
      <w:r>
        <w:t>Öyleyse Türkiye’deki Nur medreselerinden Şeyh ve davetçi Münir Turan’ı davet ediyoruz. Aramıza hoş geldiniz. Rahman ve Rahim olan Allah’ın adıyla. Hamd, âlemlerin Rabbi Allah’a mahsustur. Efendimiz Muhammed’e, ailesine ve bütün sahabelerine salat ve selam olsun. Değerli kardeşlerim, Suriye’deki kardeşlerinizin selamını iletiyorum. Allah’ın lütfuyla bir buçuk yıldır Suriye’de Risale-i Nur’un yayılması için çalışıyorum. Bu mübarek toplantının sorumlularına, düzenleyicilerine ve katkıda bulunan</w:t>
      </w:r>
    </w:p>
    <w:p>
      <w:pPr>
        <w:keepNext/>
      </w:pPr>
      <w:hyperlink r:id="rId93">
        <w:r>
          <w:rPr>
            <w:color w:val="1155CC"/>
            <w:u w:val="single"/>
          </w:rPr>
          <w:t>01:00:17 – 01:00:57</w:t>
        </w:r>
      </w:hyperlink>
    </w:p>
    <w:p>
      <w:r>
        <w:t>herkese teşekkür ediyorum. Çünkü bu toplantı, çağın krizlerine Kur’anî çözümler sunma yönünde bir iman vazifesi taşıyor. Üzerinde durmamız gereken önemli bir nokta, Üstad Said Nursî’nin Şam’daki Emevi Camii’ni ziyaretinde açıkladığı husustur. İslam ümmetini Orta Çağ’ın eşiğinde bırakan altı hastalığı açıkladı. Hutbe-i Şamiye’de bu altı hastalığı ve tedavilerini anlattı.</w:t>
      </w:r>
    </w:p>
    <w:p>
      <w:pPr>
        <w:keepNext/>
      </w:pPr>
      <w:hyperlink r:id="rId94">
        <w:r>
          <w:rPr>
            <w:color w:val="1155CC"/>
            <w:u w:val="single"/>
          </w:rPr>
          <w:t>01:00:57 – 01:01:40</w:t>
        </w:r>
      </w:hyperlink>
    </w:p>
    <w:p>
      <w:r>
        <w:t>Fakat bu önemli hutbeyi, bu dersi kırk yıl sonra Türkçeye çevirdiğinde ona bazı giriş bölümleri ekledi. Genellikle sonradan yazılan kısım bir ek olur; giriş olmaz. Ama Üstad buna bir giriş yazdı. Çünkü kırk yıl sonra eklediği bu önemli ders, çok önemli iki hastalığı, çok dehşetli iki hâli açıklıyor. Bunlar, kırk yıl önce saydıklarının hepsinden daha yıkıcı olabilir.</w:t>
      </w:r>
    </w:p>
    <w:p>
      <w:pPr>
        <w:keepNext/>
      </w:pPr>
      <w:hyperlink r:id="rId95">
        <w:r>
          <w:rPr>
            <w:color w:val="1155CC"/>
            <w:u w:val="single"/>
          </w:rPr>
          <w:t>01:01:40 – 01:02:21</w:t>
        </w:r>
      </w:hyperlink>
    </w:p>
    <w:p>
      <w:r>
        <w:t>Birinci dehşetli hâl, dünya hayatını ahirete tercih etmektir. Bu, İslam ümmetini, hatta bütün insanlığı etkileyen ağır bir hastalıktır. İnsanın mutluluğunu yalnız dünyada araması; imanı, farzları ve Kur’an’a uymayı bırakarak mutlu olacağını sanmasıdır. İşte birinci dehşetli hâl budur. Üstad bunun tedavisini bütün risalelerinde açıkladı. Özellikle bu meseleleri</w:t>
      </w:r>
    </w:p>
    <w:p>
      <w:pPr>
        <w:keepNext/>
      </w:pPr>
      <w:hyperlink r:id="rId96">
        <w:r>
          <w:rPr>
            <w:color w:val="1155CC"/>
            <w:u w:val="single"/>
          </w:rPr>
          <w:t>01:02:21 – 01:03:06</w:t>
        </w:r>
      </w:hyperlink>
    </w:p>
    <w:p>
      <w:r>
        <w:t>Muvazeneler kitabında topladı: İman ve Küfür Muvazeneleri’nde. İnsanın dünya hayatında da gerçek mutluluğa ancak imanla ulaşabileceğini açıklıyor. Allah’a itaatle ve Allah Resulü’nün sünnetine uymakla. İkinci dehşetli hâl ise şudur: Geçmişte, iki üç asır önce küfür ve sapkınlık cehaletten kaynaklanıyordu. Oysa bu çağda küfür, sapkınlık ve inkâr, fenlerden ve tabiat bilimlerinden</w:t>
      </w:r>
    </w:p>
    <w:p>
      <w:pPr>
        <w:keepNext/>
      </w:pPr>
      <w:hyperlink r:id="rId97">
        <w:r>
          <w:rPr>
            <w:color w:val="1155CC"/>
            <w:u w:val="single"/>
          </w:rPr>
          <w:t>01:03:06 – 01:03:49</w:t>
        </w:r>
      </w:hyperlink>
    </w:p>
    <w:p>
      <w:r>
        <w:t>gelebiliyor. Öyleyse iman hakikatini bütün akılları ikna eden, gözlemlenebilir delillerle göstermek tedavinin kendisidir. Üstad bütün iman esaslarını aklı ikna eden böyle delillerle açıkladı. Bu meseleleri özet olarak Asâ-yı Musa mecmuasında topladı. Çok önemli meselelerden oluşan bu iki eserin okunmasına ve bütün gençlere ulaştırılmasına kardeşlerimin önem vermesini tavsiye ediyorum. Bu iki yönün küçük bir örneği de Gençlik Rehberi’dir.</w:t>
      </w:r>
    </w:p>
    <w:p>
      <w:pPr>
        <w:keepNext/>
      </w:pPr>
      <w:hyperlink r:id="rId98">
        <w:r>
          <w:rPr>
            <w:color w:val="1155CC"/>
            <w:u w:val="single"/>
          </w:rPr>
          <w:t>01:03:49 – 01:04:30</w:t>
        </w:r>
      </w:hyperlink>
    </w:p>
    <w:p>
      <w:r>
        <w:t>İki yönü de çok güçlü bir tedaviyle açıklıyor. Allah’tan, bu mübarek buluşmayı Risale-i Nur’un yayılmasına ve bu Kur’anî ilaçların ulaştırılmasına vesile kılmasını diliyoruz. Bunlara yalnızca faydalı ilaçlar demiyorum; zorunlu, acil yardım ilaçları diyorum. Bunları bütün gençlere ulaştırmak görevimizdir. Tıpkı acil yardımın bir istisna oluşturması gibi. Biliyorsunuz, araçlar kırmızı ışıkta durmak zorundadır. Oysa ambulans geçer; durmaz.</w:t>
      </w:r>
    </w:p>
    <w:p>
      <w:pPr>
        <w:keepNext/>
      </w:pPr>
      <w:hyperlink r:id="rId99">
        <w:r>
          <w:rPr>
            <w:color w:val="1155CC"/>
            <w:u w:val="single"/>
          </w:rPr>
          <w:t>01:04:30 – 01:05:10</w:t>
        </w:r>
      </w:hyperlink>
    </w:p>
    <w:p>
      <w:r>
        <w:t>Telefonlarda yayılan sorulara ve şüphelere maruz kalan gençlerimize de bu anlamları ulaştırmalıyız. Onları Allah’a itaatten uzaklaştıran arzulara karşı... Bu Kur’anî ilaçları bütün gençlerimize ulaştırmak, bizim için bir acil yardım görevidir. Allah bizden de sizden de kabul etsin. İzzet sahibi Rabbin, onların nitelemelerinden uzaktır. Elçilere selam olsun. Hamd, âlemlerin Rabbi Allah’adır. Allah razı olsun. Münir [Dinan?] hocamıza çok teşekkür ediyoruz. Şimdi 13. [Ustası?] Bediüzzaman sempozumunu yapınca</w:t>
      </w:r>
    </w:p>
    <w:p>
      <w:pPr>
        <w:keepNext/>
      </w:pPr>
      <w:hyperlink r:id="rId100">
        <w:r>
          <w:rPr>
            <w:color w:val="1155CC"/>
            <w:u w:val="single"/>
          </w:rPr>
          <w:t>01:05:10 – 01:05:52</w:t>
        </w:r>
      </w:hyperlink>
    </w:p>
    <w:p>
      <w:r>
        <w:t>bir tane akrabasını da burada dinlememek olmaz. Bediüzzaman Hazretleri'nin akrabalarından bu davaya Hizmet etmiş ediyor. Çok bir nur kahramanı. Hem ağabeyimiz Sabri Okur ağabeyimizi de buraya davet ediyoruz. Buyurun ağabey. Şimdi, Allah’ın rahmeti üzerine olsun, İmam Said Nursî’nin akrabalarından Sayın Sabri Okur’u sahneye davet ediyoruz. Kendisine teşekkür ederek buyurmasını rica ediyoruz. Çok fazla iltifat [etme ya?], hepimiz talebeyiz burada. Şimdi cümleten selâmün aleyküm.</w:t>
      </w:r>
    </w:p>
    <w:p>
      <w:pPr>
        <w:keepNext/>
      </w:pPr>
      <w:hyperlink r:id="rId101">
        <w:r>
          <w:rPr>
            <w:color w:val="1155CC"/>
            <w:u w:val="single"/>
          </w:rPr>
          <w:t>01:05:53 – 01:06:35</w:t>
        </w:r>
      </w:hyperlink>
    </w:p>
    <w:p>
      <w:r>
        <w:t>Biz Nur talebelerinin bir farkı da hepimiz talebeyiz adı üstünde Nur talebeleri. 80 yaşına da gelsek ne kadar büyük âlim de olsa hepimiz bu davanın hizmetkârıyız. Üstadımız diyor ümmet-i Muhammediye'yi sahil-i selamete çıkaran bir sefine-i Rabbaniye'de çalışan hizmetkârlarız. Hepimiz hizmetçiyiz ve hepimiz talebeyiz. Bu akşam belki İstanbul'da bin ayrı yerde Risale-i Nur dersleri var dersimizi alıyoruz. Anadolu'nun her yerinde dünyada hep Risale-i Nurlar okunuyor elhamdülillah. Bir hatıra aklıma geldi, onu nakledeyim. Üstadımız malum Barla'ya nefyedildiği zaman ilk Risale-i Nurlar telif ediliyor.</w:t>
      </w:r>
    </w:p>
    <w:p>
      <w:pPr>
        <w:keepNext/>
      </w:pPr>
      <w:hyperlink r:id="rId102">
        <w:r>
          <w:rPr>
            <w:color w:val="1155CC"/>
            <w:u w:val="single"/>
          </w:rPr>
          <w:t>01:06:36 – 01:07:18</w:t>
        </w:r>
      </w:hyperlink>
    </w:p>
    <w:p>
      <w:r>
        <w:t>Şamlı Hâfız Tevfik abi yazıyor, üstadımız söylüyor. Tabii Barla malum hepiniz bilirsiniz. Yani o zaman kuş uçmaz, kervan göçmez derler ya yol yok. Eğirdir'e geliyorsun orada kayıkla Barla'ya geçiyorsun. Eğer deniz fırtınalı değilse tabii. Fırtınalıysa birkaç gün bekliyorsun. Böyle bir yere gönderiyorlar üstadımızı. Orada Şamlı Tevfik abinin kalbinden geçiyor Diyor ki Ya diyor bu hoca söylüyor ben yazıyorum Bu Nurları kim okuyacak ama kalbinden geçiriyor Üstadımız diyor ki Ben bu Nurları kâinata okutacağım Risale-i Nurlar dünyanın</w:t>
      </w:r>
    </w:p>
    <w:p>
      <w:pPr>
        <w:keepNext/>
      </w:pPr>
      <w:hyperlink r:id="rId103">
        <w:r>
          <w:rPr>
            <w:color w:val="1155CC"/>
            <w:u w:val="single"/>
          </w:rPr>
          <w:t>01:07:18 – 01:07:59</w:t>
        </w:r>
      </w:hyperlink>
    </w:p>
    <w:p>
      <w:r>
        <w:t>kanun-u esasisi olacak Elhamdülillah şimdi görüyoruz değil mi? Şimdi dünyanın 70 diline tercüme edilmiş, bütün dünyada okunuyor elhamdülillah. Şimdi bir husus burada ifade edeyim, çok kısa şey yapacağım. Mesela biz bir ilkokul çocuğuyla bir lise talebesini ilmî bir münazarada karşı karşıya getirmeyiz değil mi? Niye? Çünkü seviyeler farklıdır. Şimdi bakıyoruz geçmiş asırlara Bir hadis-i şerifte Peygamberimiz aleyhissalâtü vesselâm Ferman etmiş ya Zaman-ı Âdem’den</w:t>
      </w:r>
    </w:p>
    <w:p>
      <w:pPr>
        <w:keepNext/>
      </w:pPr>
      <w:hyperlink r:id="rId104">
        <w:r>
          <w:rPr>
            <w:color w:val="1155CC"/>
            <w:u w:val="single"/>
          </w:rPr>
          <w:t>01:07:59 – 01:08:40</w:t>
        </w:r>
      </w:hyperlink>
    </w:p>
    <w:p>
      <w:r>
        <w:t>kıyamete kadar Deccal fitnesinden Daha büyük bir emir bir mesele yoktur Ferman etmiş Şimdi biz de O asırdayız Yani bütün ümmetin Fitnesinden şerrinden Allah'a sığındığı âhir zamandayız E şimdi Şimdi eski zamanda belki bir senede, belki bir asırda işlenmemiş günahlar asrımızda bir günde işleniyor. Böyle bir zamandayız. Peki biz ne yapalım? Böyle bir zamanda bulunduğumuzda üzülelim mi, sevinelim mi? Ne yapalım? Şimdi biz biliyoruz ki Cenab-ı Hak Âdil-i Mutlak’tır, zulmetmez.</w:t>
      </w:r>
    </w:p>
    <w:p>
      <w:pPr>
        <w:keepNext/>
      </w:pPr>
      <w:hyperlink r:id="rId105">
        <w:r>
          <w:rPr>
            <w:color w:val="1155CC"/>
            <w:u w:val="single"/>
          </w:rPr>
          <w:t>01:08:41 – 01:09:25</w:t>
        </w:r>
      </w:hyperlink>
    </w:p>
    <w:p>
      <w:r>
        <w:t>Madem asır bu kadar dehşetlidir, Cenab-ı Hak asra mukabil gelecek, bir hakikat da ihsan edecek. Biz inanıyoruz ki o hakikat Risale-i Nur'dur. Cenab-ı Hak, Kur'an'ın bu asrın fahmine olan Risale-i Nur hakikatlerini bu asra merhameten bize ihsan etmiş. Bakın nasıl? Şimdi demin hocamız, bir hocamız, Arap dünyasından bir hocamız dedi ki, eğer Bediüzzaman Hazretleri hayatta olsaydı, talebeleriyle beraber Gazze'ye cihada giderdi. Yani gerçekten Gazze hepimizin kanayan yaramız, bütün ümmetin kanayan yarası.</w:t>
      </w:r>
    </w:p>
    <w:p>
      <w:pPr>
        <w:keepNext/>
      </w:pPr>
      <w:hyperlink r:id="rId106">
        <w:r>
          <w:rPr>
            <w:color w:val="1155CC"/>
            <w:u w:val="single"/>
          </w:rPr>
          <w:t>01:09:25 – 01:10:06</w:t>
        </w:r>
      </w:hyperlink>
    </w:p>
    <w:p>
      <w:r>
        <w:t>Ama biz iman ediyoruz ki, inanıyoruz ki Gazze'nin ölümü ümmetin dirilmesi olacak inşallah. Yani zâhiren o kadar musibetler, o kadar sıkıntılar oluyor ama ümmet uyanıyor. Onlar şehit oluyor, ümmet diriliyor. Sadece ümmet değil, Hristiyan âlemi de uyanıyor. Bakıyoruz ki bugün dünyada ne kadar Hristiyanlar Müslüman oldu bu hadiseden sonra. Yani bir şey zâhiren şer gibi görünse de neticesi hayır oluyor. Ha fakat esas bir musibet var ki</w:t>
      </w:r>
    </w:p>
    <w:p>
      <w:pPr>
        <w:keepNext/>
      </w:pPr>
      <w:hyperlink r:id="rId107">
        <w:r>
          <w:rPr>
            <w:color w:val="1155CC"/>
            <w:u w:val="single"/>
          </w:rPr>
          <w:t>01:10:06 – 01:10:48</w:t>
        </w:r>
      </w:hyperlink>
    </w:p>
    <w:p>
      <w:r>
        <w:t>başımızda nedir o? Hani asr-ı saadette kızlarını diri diri gömüyorlardı herkes hani ne kadar vahşi bir kavim diyoruz ya. Yahu o çocuklar masum olduğu için direkt cennete gidiyordu. Ama şimdi kendi ellerimizle kendi çocuklarımızı cehenneme gönderiyoruz. Bugün bu teknolojinin gelişmesiyle bu sefahatın artmasıyla kendi Müslüman memleketimizde çocuklar imanını kaybedip cehenneme gidiyor. Gazze’dekiler şehit olup cennete giderken bizim İslam dünyasındaki gençlerimiz, çocuklarımız imanlarını kaybedip cehenneme gidiyor. Şimdi ben soruyorum hocama hangi cihat daha mühimdir?</w:t>
      </w:r>
    </w:p>
    <w:p>
      <w:pPr>
        <w:keepNext/>
      </w:pPr>
      <w:hyperlink r:id="rId108">
        <w:r>
          <w:rPr>
            <w:color w:val="1155CC"/>
            <w:u w:val="single"/>
          </w:rPr>
          <w:t>01:10:49 – 01:11:30</w:t>
        </w:r>
      </w:hyperlink>
    </w:p>
    <w:p>
      <w:r>
        <w:t>İşte üstadımız esas manevî cihadı şey yapmış, küfr-i mutlaka karşı cihat ediyor. Zaten eğer bu cihatta muvaffak olunursa, İttihad-ı İslam da olur, ehl-i küfre maddeten de galip gelinir. Ben bir hatırayla bitireceğim. Hem de böyle Kırkıncı Hocama bir rahmet olsun. Rahmetli Vahdet abi anlatmıştı. Diyor biz Karanlık Kümbet’te oturuyoruz. Bir baktık oranın sanayi odası başkanı geldi. Bu 40 sene önce, belki de 50 sene önce. Kırkıncı Hoca dedi ki, yahu dedi hayırdır seni burada görmek? Tabii o zaman herkes derslere gelemiyor. Malum mahdut bir cemaat, çok az. Genelde böyle fakir fukaradan.</w:t>
      </w:r>
    </w:p>
    <w:p>
      <w:pPr>
        <w:keepNext/>
      </w:pPr>
      <w:hyperlink r:id="rId109">
        <w:r>
          <w:rPr>
            <w:color w:val="1155CC"/>
            <w:u w:val="single"/>
          </w:rPr>
          <w:t>01:11:31 – 01:12:11</w:t>
        </w:r>
      </w:hyperlink>
    </w:p>
    <w:p>
      <w:r>
        <w:t>Ondan sonra ya sorma hocam demiş ya, sorma. E ne oldu? Ya bizi Rusya'dan davet ettiler. Bir devlet çapında davet ettiler. Ben ve buradan bir profesör arkadaş gittik. Temsilen gittik. Sonra diyor bize teknolojilerini gezdirdiler, gösterdiler. İşte ne diyelim yani Yani terakkilerini bize anlattılar. Malum o zaman Rusya diyor dünyanın patronu benim, Amerika diyor benim, Daha Rusya dağılmamış. Neyse netice olarak diyor, ben de diyor sordum, dedim ki ya sizin Türkiye ile alakalı bir planınız var mı, bir projeniz var mı?</w:t>
      </w:r>
    </w:p>
    <w:p>
      <w:pPr>
        <w:keepNext/>
      </w:pPr>
      <w:hyperlink r:id="rId110">
        <w:r>
          <w:rPr>
            <w:color w:val="1155CC"/>
            <w:u w:val="single"/>
          </w:rPr>
          <w:t>01:12:11 – 01:12:54</w:t>
        </w:r>
      </w:hyperlink>
    </w:p>
    <w:p>
      <w:r>
        <w:t>Türkiye hakkında şeyiniz nedir diye böyle sordum diyor. Diyor cevap vermediler. Bir, iki, üç, üçüncüsünde böyle sorunca diyor dediler ki biz bütün dünyanın komünist olması için ne kadar yatırım yaptık, ne kadar ödenek ayırdık, ne kadar harcama yaptık, sadece Türkiye için bir mislini harcadık ve harcıyoruz. Böyle deyince diyor ben çok üzüldüm. Çünkü üstadımız diyor Çin'i yutan o ejderha, yarı Avrupa'yı yutan o ejderha diyor bu vatana girememesinin sebebi diyor Risale-i Nur'dur. Neyse ben çok üzüldüm diyor.</w:t>
      </w:r>
    </w:p>
    <w:p>
      <w:pPr>
        <w:keepNext/>
      </w:pPr>
      <w:hyperlink r:id="rId111">
        <w:r>
          <w:rPr>
            <w:color w:val="1155CC"/>
            <w:u w:val="single"/>
          </w:rPr>
          <w:t>01:12:54 – 01:13:36</w:t>
        </w:r>
      </w:hyperlink>
    </w:p>
    <w:p>
      <w:r>
        <w:t>Tabi bu da Risale-i Nur'u bilmiyor ama Kırkıncı Hocanın büyük bir âlim olduğunu biliyor. Gelip soruyor Kırkıncı Hoca. Kırkıncı Hoca da gayet rahat, gayet sakin ve demiş ki o Rusya'dakiler Türkiye [eğer geç?] komünist olacak bunun şeyi yok. Kırkıncı Hoca da gayet sakin, gayet rahat demiş ki, ya demiş Ruslar her şeyi bilir de iki şeyi bilmezler. Bir Allah'ı bilmezler, bir de Türkiye'deki Nur talebelerini bilmezler. Onun için hiç korkma demiş. Elhamdülillah demin biz Yojikov'u dinledik değil mi yani? Şimdi elhamdülillah üstadımız müjde veriyor. Rus da dinsiz kalamaz. Geri dönüp Hristiyan da olamaz.</w:t>
      </w:r>
    </w:p>
    <w:p>
      <w:pPr>
        <w:keepNext/>
      </w:pPr>
      <w:hyperlink r:id="rId112">
        <w:r>
          <w:rPr>
            <w:color w:val="1155CC"/>
            <w:u w:val="single"/>
          </w:rPr>
          <w:t>01:13:36 – 01:14:17</w:t>
        </w:r>
      </w:hyperlink>
    </w:p>
    <w:p>
      <w:r>
        <w:t>Olsa olsa küfr-i mutlaka kıran, hak ve hakikate dayanan, delil ve hüccete istinad eden, aklı ve kalbi ikna eden Kur'an ile bir müsaleha veya tâbi olabilir diyor. Ve hakikaten şimdi inşallah biz öyle ümit ediyoruz. Üstadımızın verdiği müjdeler çıktı, çıkıyor. Ve inşallah çok yakın zamanda İttihad-ı İslam'ı da göreceğiz. Cenab-ı Hak lütfüyle, keremiyle ihsan eylesin. Hepinize teşekkür ediyoruz. Kusura bakmayın. Bediüzzaman Hazretleri'nin akrabası biz gene öyle diyelim.</w:t>
      </w:r>
    </w:p>
    <w:p>
      <w:pPr>
        <w:keepNext/>
      </w:pPr>
      <w:hyperlink r:id="rId113">
        <w:r>
          <w:rPr>
            <w:color w:val="1155CC"/>
            <w:u w:val="single"/>
          </w:rPr>
          <w:t>01:14:17 – 01:14:32</w:t>
        </w:r>
      </w:hyperlink>
    </w:p>
    <w:p>
      <w:r>
        <w:t>Sabri Okur ağabeyimize teşekkür ederiz. Şimdi çok… [vakfımızı?] ve sempozumla ilgili videolarımız vardı. Çok kısa. Bir videomuz var, onu tanıtacağız. Ondan sonra yemeğimizi… [en?] bu arada [davete?] devam edebilirsiniz.</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io5gi76LN4" TargetMode="External"/><Relationship Id="rId10" Type="http://schemas.openxmlformats.org/officeDocument/2006/relationships/hyperlink" Target="https://youtu.be/5io5gi76LN4?t=29" TargetMode="External"/><Relationship Id="rId11" Type="http://schemas.openxmlformats.org/officeDocument/2006/relationships/hyperlink" Target="https://youtu.be/5io5gi76LN4?t=69" TargetMode="External"/><Relationship Id="rId12" Type="http://schemas.openxmlformats.org/officeDocument/2006/relationships/hyperlink" Target="https://youtu.be/5io5gi76LN4?t=110" TargetMode="External"/><Relationship Id="rId13" Type="http://schemas.openxmlformats.org/officeDocument/2006/relationships/hyperlink" Target="https://youtu.be/5io5gi76LN4?t=151" TargetMode="External"/><Relationship Id="rId14" Type="http://schemas.openxmlformats.org/officeDocument/2006/relationships/hyperlink" Target="https://youtu.be/5io5gi76LN4?t=193" TargetMode="External"/><Relationship Id="rId15" Type="http://schemas.openxmlformats.org/officeDocument/2006/relationships/hyperlink" Target="https://youtu.be/5io5gi76LN4?t=236" TargetMode="External"/><Relationship Id="rId16" Type="http://schemas.openxmlformats.org/officeDocument/2006/relationships/hyperlink" Target="https://youtu.be/5io5gi76LN4?t=277" TargetMode="External"/><Relationship Id="rId17" Type="http://schemas.openxmlformats.org/officeDocument/2006/relationships/hyperlink" Target="https://youtu.be/5io5gi76LN4?t=319" TargetMode="External"/><Relationship Id="rId18" Type="http://schemas.openxmlformats.org/officeDocument/2006/relationships/hyperlink" Target="https://youtu.be/5io5gi76LN4?t=370" TargetMode="External"/><Relationship Id="rId19" Type="http://schemas.openxmlformats.org/officeDocument/2006/relationships/hyperlink" Target="https://youtu.be/5io5gi76LN4?t=427" TargetMode="External"/><Relationship Id="rId20" Type="http://schemas.openxmlformats.org/officeDocument/2006/relationships/hyperlink" Target="https://youtu.be/5io5gi76LN4?t=469" TargetMode="External"/><Relationship Id="rId21" Type="http://schemas.openxmlformats.org/officeDocument/2006/relationships/hyperlink" Target="https://youtu.be/5io5gi76LN4?t=512" TargetMode="External"/><Relationship Id="rId22" Type="http://schemas.openxmlformats.org/officeDocument/2006/relationships/hyperlink" Target="https://youtu.be/5io5gi76LN4?t=558" TargetMode="External"/><Relationship Id="rId23" Type="http://schemas.openxmlformats.org/officeDocument/2006/relationships/hyperlink" Target="https://youtu.be/5io5gi76LN4?t=612" TargetMode="External"/><Relationship Id="rId24" Type="http://schemas.openxmlformats.org/officeDocument/2006/relationships/hyperlink" Target="https://youtu.be/5io5gi76LN4?t=655" TargetMode="External"/><Relationship Id="rId25" Type="http://schemas.openxmlformats.org/officeDocument/2006/relationships/hyperlink" Target="https://youtu.be/5io5gi76LN4?t=701" TargetMode="External"/><Relationship Id="rId26" Type="http://schemas.openxmlformats.org/officeDocument/2006/relationships/hyperlink" Target="https://youtu.be/5io5gi76LN4?t=745" TargetMode="External"/><Relationship Id="rId27" Type="http://schemas.openxmlformats.org/officeDocument/2006/relationships/hyperlink" Target="https://youtu.be/5io5gi76LN4?t=795" TargetMode="External"/><Relationship Id="rId28" Type="http://schemas.openxmlformats.org/officeDocument/2006/relationships/hyperlink" Target="https://youtu.be/5io5gi76LN4?t=837" TargetMode="External"/><Relationship Id="rId29" Type="http://schemas.openxmlformats.org/officeDocument/2006/relationships/hyperlink" Target="https://youtu.be/5io5gi76LN4?t=878" TargetMode="External"/><Relationship Id="rId30" Type="http://schemas.openxmlformats.org/officeDocument/2006/relationships/hyperlink" Target="https://youtu.be/5io5gi76LN4?t=919" TargetMode="External"/><Relationship Id="rId31" Type="http://schemas.openxmlformats.org/officeDocument/2006/relationships/hyperlink" Target="https://youtu.be/5io5gi76LN4?t=960" TargetMode="External"/><Relationship Id="rId32" Type="http://schemas.openxmlformats.org/officeDocument/2006/relationships/hyperlink" Target="https://youtu.be/5io5gi76LN4?t=1002" TargetMode="External"/><Relationship Id="rId33" Type="http://schemas.openxmlformats.org/officeDocument/2006/relationships/hyperlink" Target="https://youtu.be/5io5gi76LN4?t=1046" TargetMode="External"/><Relationship Id="rId34" Type="http://schemas.openxmlformats.org/officeDocument/2006/relationships/hyperlink" Target="https://youtu.be/5io5gi76LN4?t=1087" TargetMode="External"/><Relationship Id="rId35" Type="http://schemas.openxmlformats.org/officeDocument/2006/relationships/hyperlink" Target="https://youtu.be/5io5gi76LN4?t=1132" TargetMode="External"/><Relationship Id="rId36" Type="http://schemas.openxmlformats.org/officeDocument/2006/relationships/hyperlink" Target="https://youtu.be/5io5gi76LN4?t=1173" TargetMode="External"/><Relationship Id="rId37" Type="http://schemas.openxmlformats.org/officeDocument/2006/relationships/hyperlink" Target="https://youtu.be/5io5gi76LN4?t=1214" TargetMode="External"/><Relationship Id="rId38" Type="http://schemas.openxmlformats.org/officeDocument/2006/relationships/hyperlink" Target="https://youtu.be/5io5gi76LN4?t=1258" TargetMode="External"/><Relationship Id="rId39" Type="http://schemas.openxmlformats.org/officeDocument/2006/relationships/hyperlink" Target="https://youtu.be/5io5gi76LN4?t=1303" TargetMode="External"/><Relationship Id="rId40" Type="http://schemas.openxmlformats.org/officeDocument/2006/relationships/hyperlink" Target="https://youtu.be/5io5gi76LN4?t=1343" TargetMode="External"/><Relationship Id="rId41" Type="http://schemas.openxmlformats.org/officeDocument/2006/relationships/hyperlink" Target="https://youtu.be/5io5gi76LN4?t=1389" TargetMode="External"/><Relationship Id="rId42" Type="http://schemas.openxmlformats.org/officeDocument/2006/relationships/hyperlink" Target="https://youtu.be/5io5gi76LN4?t=1434" TargetMode="External"/><Relationship Id="rId43" Type="http://schemas.openxmlformats.org/officeDocument/2006/relationships/hyperlink" Target="https://youtu.be/5io5gi76LN4?t=1474" TargetMode="External"/><Relationship Id="rId44" Type="http://schemas.openxmlformats.org/officeDocument/2006/relationships/hyperlink" Target="https://youtu.be/5io5gi76LN4?t=1516" TargetMode="External"/><Relationship Id="rId45" Type="http://schemas.openxmlformats.org/officeDocument/2006/relationships/hyperlink" Target="https://youtu.be/5io5gi76LN4?t=1559" TargetMode="External"/><Relationship Id="rId46" Type="http://schemas.openxmlformats.org/officeDocument/2006/relationships/hyperlink" Target="https://youtu.be/5io5gi76LN4?t=1612" TargetMode="External"/><Relationship Id="rId47" Type="http://schemas.openxmlformats.org/officeDocument/2006/relationships/hyperlink" Target="https://youtu.be/5io5gi76LN4?t=1654" TargetMode="External"/><Relationship Id="rId48" Type="http://schemas.openxmlformats.org/officeDocument/2006/relationships/hyperlink" Target="https://youtu.be/5io5gi76LN4?t=1695" TargetMode="External"/><Relationship Id="rId49" Type="http://schemas.openxmlformats.org/officeDocument/2006/relationships/hyperlink" Target="https://youtu.be/5io5gi76LN4?t=1736" TargetMode="External"/><Relationship Id="rId50" Type="http://schemas.openxmlformats.org/officeDocument/2006/relationships/hyperlink" Target="https://youtu.be/5io5gi76LN4?t=1777" TargetMode="External"/><Relationship Id="rId51" Type="http://schemas.openxmlformats.org/officeDocument/2006/relationships/hyperlink" Target="https://youtu.be/5io5gi76LN4?t=1819" TargetMode="External"/><Relationship Id="rId52" Type="http://schemas.openxmlformats.org/officeDocument/2006/relationships/hyperlink" Target="https://youtu.be/5io5gi76LN4?t=1860" TargetMode="External"/><Relationship Id="rId53" Type="http://schemas.openxmlformats.org/officeDocument/2006/relationships/hyperlink" Target="https://youtu.be/5io5gi76LN4?t=1905" TargetMode="External"/><Relationship Id="rId54" Type="http://schemas.openxmlformats.org/officeDocument/2006/relationships/hyperlink" Target="https://youtu.be/5io5gi76LN4?t=1945" TargetMode="External"/><Relationship Id="rId55" Type="http://schemas.openxmlformats.org/officeDocument/2006/relationships/hyperlink" Target="https://youtu.be/5io5gi76LN4?t=1987" TargetMode="External"/><Relationship Id="rId56" Type="http://schemas.openxmlformats.org/officeDocument/2006/relationships/hyperlink" Target="https://youtu.be/5io5gi76LN4?t=2031" TargetMode="External"/><Relationship Id="rId57" Type="http://schemas.openxmlformats.org/officeDocument/2006/relationships/hyperlink" Target="https://youtu.be/5io5gi76LN4?t=2071" TargetMode="External"/><Relationship Id="rId58" Type="http://schemas.openxmlformats.org/officeDocument/2006/relationships/hyperlink" Target="https://youtu.be/5io5gi76LN4?t=2115" TargetMode="External"/><Relationship Id="rId59" Type="http://schemas.openxmlformats.org/officeDocument/2006/relationships/hyperlink" Target="https://youtu.be/5io5gi76LN4?t=2158" TargetMode="External"/><Relationship Id="rId60" Type="http://schemas.openxmlformats.org/officeDocument/2006/relationships/hyperlink" Target="https://youtu.be/5io5gi76LN4?t=2199" TargetMode="External"/><Relationship Id="rId61" Type="http://schemas.openxmlformats.org/officeDocument/2006/relationships/hyperlink" Target="https://youtu.be/5io5gi76LN4?t=2243" TargetMode="External"/><Relationship Id="rId62" Type="http://schemas.openxmlformats.org/officeDocument/2006/relationships/hyperlink" Target="https://youtu.be/5io5gi76LN4?t=2287" TargetMode="External"/><Relationship Id="rId63" Type="http://schemas.openxmlformats.org/officeDocument/2006/relationships/hyperlink" Target="https://youtu.be/5io5gi76LN4?t=2327" TargetMode="External"/><Relationship Id="rId64" Type="http://schemas.openxmlformats.org/officeDocument/2006/relationships/hyperlink" Target="https://youtu.be/5io5gi76LN4?t=2370" TargetMode="External"/><Relationship Id="rId65" Type="http://schemas.openxmlformats.org/officeDocument/2006/relationships/hyperlink" Target="https://youtu.be/5io5gi76LN4?t=2413" TargetMode="External"/><Relationship Id="rId66" Type="http://schemas.openxmlformats.org/officeDocument/2006/relationships/hyperlink" Target="https://youtu.be/5io5gi76LN4?t=2454" TargetMode="External"/><Relationship Id="rId67" Type="http://schemas.openxmlformats.org/officeDocument/2006/relationships/hyperlink" Target="https://youtu.be/5io5gi76LN4?t=2496" TargetMode="External"/><Relationship Id="rId68" Type="http://schemas.openxmlformats.org/officeDocument/2006/relationships/hyperlink" Target="https://youtu.be/5io5gi76LN4?t=2537" TargetMode="External"/><Relationship Id="rId69" Type="http://schemas.openxmlformats.org/officeDocument/2006/relationships/hyperlink" Target="https://youtu.be/5io5gi76LN4?t=2577" TargetMode="External"/><Relationship Id="rId70" Type="http://schemas.openxmlformats.org/officeDocument/2006/relationships/hyperlink" Target="https://youtu.be/5io5gi76LN4?t=2619" TargetMode="External"/><Relationship Id="rId71" Type="http://schemas.openxmlformats.org/officeDocument/2006/relationships/hyperlink" Target="https://youtu.be/5io5gi76LN4?t=2667" TargetMode="External"/><Relationship Id="rId72" Type="http://schemas.openxmlformats.org/officeDocument/2006/relationships/hyperlink" Target="https://youtu.be/5io5gi76LN4?t=2709" TargetMode="External"/><Relationship Id="rId73" Type="http://schemas.openxmlformats.org/officeDocument/2006/relationships/hyperlink" Target="https://youtu.be/5io5gi76LN4?t=2753" TargetMode="External"/><Relationship Id="rId74" Type="http://schemas.openxmlformats.org/officeDocument/2006/relationships/hyperlink" Target="https://youtu.be/5io5gi76LN4?t=2794" TargetMode="External"/><Relationship Id="rId75" Type="http://schemas.openxmlformats.org/officeDocument/2006/relationships/hyperlink" Target="https://youtu.be/5io5gi76LN4?t=2835" TargetMode="External"/><Relationship Id="rId76" Type="http://schemas.openxmlformats.org/officeDocument/2006/relationships/hyperlink" Target="https://youtu.be/5io5gi76LN4?t=2876" TargetMode="External"/><Relationship Id="rId77" Type="http://schemas.openxmlformats.org/officeDocument/2006/relationships/hyperlink" Target="https://youtu.be/5io5gi76LN4?t=2917" TargetMode="External"/><Relationship Id="rId78" Type="http://schemas.openxmlformats.org/officeDocument/2006/relationships/hyperlink" Target="https://youtu.be/5io5gi76LN4?t=2958" TargetMode="External"/><Relationship Id="rId79" Type="http://schemas.openxmlformats.org/officeDocument/2006/relationships/hyperlink" Target="https://youtu.be/5io5gi76LN4?t=3002" TargetMode="External"/><Relationship Id="rId80" Type="http://schemas.openxmlformats.org/officeDocument/2006/relationships/hyperlink" Target="https://youtu.be/5io5gi76LN4?t=3046" TargetMode="External"/><Relationship Id="rId81" Type="http://schemas.openxmlformats.org/officeDocument/2006/relationships/hyperlink" Target="https://youtu.be/5io5gi76LN4?t=3088" TargetMode="External"/><Relationship Id="rId82" Type="http://schemas.openxmlformats.org/officeDocument/2006/relationships/hyperlink" Target="https://youtu.be/5io5gi76LN4?t=3133" TargetMode="External"/><Relationship Id="rId83" Type="http://schemas.openxmlformats.org/officeDocument/2006/relationships/hyperlink" Target="https://youtu.be/5io5gi76LN4?t=3178" TargetMode="External"/><Relationship Id="rId84" Type="http://schemas.openxmlformats.org/officeDocument/2006/relationships/hyperlink" Target="https://youtu.be/5io5gi76LN4?t=3224" TargetMode="External"/><Relationship Id="rId85" Type="http://schemas.openxmlformats.org/officeDocument/2006/relationships/hyperlink" Target="https://youtu.be/5io5gi76LN4?t=3267" TargetMode="External"/><Relationship Id="rId86" Type="http://schemas.openxmlformats.org/officeDocument/2006/relationships/hyperlink" Target="https://youtu.be/5io5gi76LN4?t=3308" TargetMode="External"/><Relationship Id="rId87" Type="http://schemas.openxmlformats.org/officeDocument/2006/relationships/hyperlink" Target="https://youtu.be/5io5gi76LN4?t=3350" TargetMode="External"/><Relationship Id="rId88" Type="http://schemas.openxmlformats.org/officeDocument/2006/relationships/hyperlink" Target="https://youtu.be/5io5gi76LN4?t=3397" TargetMode="External"/><Relationship Id="rId89" Type="http://schemas.openxmlformats.org/officeDocument/2006/relationships/hyperlink" Target="https://youtu.be/5io5gi76LN4?t=3440" TargetMode="External"/><Relationship Id="rId90" Type="http://schemas.openxmlformats.org/officeDocument/2006/relationships/hyperlink" Target="https://youtu.be/5io5gi76LN4?t=3483" TargetMode="External"/><Relationship Id="rId91" Type="http://schemas.openxmlformats.org/officeDocument/2006/relationships/hyperlink" Target="https://youtu.be/5io5gi76LN4?t=3527" TargetMode="External"/><Relationship Id="rId92" Type="http://schemas.openxmlformats.org/officeDocument/2006/relationships/hyperlink" Target="https://youtu.be/5io5gi76LN4?t=3568" TargetMode="External"/><Relationship Id="rId93" Type="http://schemas.openxmlformats.org/officeDocument/2006/relationships/hyperlink" Target="https://youtu.be/5io5gi76LN4?t=3617" TargetMode="External"/><Relationship Id="rId94" Type="http://schemas.openxmlformats.org/officeDocument/2006/relationships/hyperlink" Target="https://youtu.be/5io5gi76LN4?t=3657" TargetMode="External"/><Relationship Id="rId95" Type="http://schemas.openxmlformats.org/officeDocument/2006/relationships/hyperlink" Target="https://youtu.be/5io5gi76LN4?t=3700" TargetMode="External"/><Relationship Id="rId96" Type="http://schemas.openxmlformats.org/officeDocument/2006/relationships/hyperlink" Target="https://youtu.be/5io5gi76LN4?t=3741" TargetMode="External"/><Relationship Id="rId97" Type="http://schemas.openxmlformats.org/officeDocument/2006/relationships/hyperlink" Target="https://youtu.be/5io5gi76LN4?t=3786" TargetMode="External"/><Relationship Id="rId98" Type="http://schemas.openxmlformats.org/officeDocument/2006/relationships/hyperlink" Target="https://youtu.be/5io5gi76LN4?t=3829" TargetMode="External"/><Relationship Id="rId99" Type="http://schemas.openxmlformats.org/officeDocument/2006/relationships/hyperlink" Target="https://youtu.be/5io5gi76LN4?t=3870" TargetMode="External"/><Relationship Id="rId100" Type="http://schemas.openxmlformats.org/officeDocument/2006/relationships/hyperlink" Target="https://youtu.be/5io5gi76LN4?t=3910" TargetMode="External"/><Relationship Id="rId101" Type="http://schemas.openxmlformats.org/officeDocument/2006/relationships/hyperlink" Target="https://youtu.be/5io5gi76LN4?t=3953" TargetMode="External"/><Relationship Id="rId102" Type="http://schemas.openxmlformats.org/officeDocument/2006/relationships/hyperlink" Target="https://youtu.be/5io5gi76LN4?t=3996" TargetMode="External"/><Relationship Id="rId103" Type="http://schemas.openxmlformats.org/officeDocument/2006/relationships/hyperlink" Target="https://youtu.be/5io5gi76LN4?t=4038" TargetMode="External"/><Relationship Id="rId104" Type="http://schemas.openxmlformats.org/officeDocument/2006/relationships/hyperlink" Target="https://youtu.be/5io5gi76LN4?t=4079" TargetMode="External"/><Relationship Id="rId105" Type="http://schemas.openxmlformats.org/officeDocument/2006/relationships/hyperlink" Target="https://youtu.be/5io5gi76LN4?t=4121" TargetMode="External"/><Relationship Id="rId106" Type="http://schemas.openxmlformats.org/officeDocument/2006/relationships/hyperlink" Target="https://youtu.be/5io5gi76LN4?t=4165" TargetMode="External"/><Relationship Id="rId107" Type="http://schemas.openxmlformats.org/officeDocument/2006/relationships/hyperlink" Target="https://youtu.be/5io5gi76LN4?t=4206" TargetMode="External"/><Relationship Id="rId108" Type="http://schemas.openxmlformats.org/officeDocument/2006/relationships/hyperlink" Target="https://youtu.be/5io5gi76LN4?t=4249" TargetMode="External"/><Relationship Id="rId109" Type="http://schemas.openxmlformats.org/officeDocument/2006/relationships/hyperlink" Target="https://youtu.be/5io5gi76LN4?t=4291" TargetMode="External"/><Relationship Id="rId110" Type="http://schemas.openxmlformats.org/officeDocument/2006/relationships/hyperlink" Target="https://youtu.be/5io5gi76LN4?t=4331" TargetMode="External"/><Relationship Id="rId111" Type="http://schemas.openxmlformats.org/officeDocument/2006/relationships/hyperlink" Target="https://youtu.be/5io5gi76LN4?t=4374" TargetMode="External"/><Relationship Id="rId112" Type="http://schemas.openxmlformats.org/officeDocument/2006/relationships/hyperlink" Target="https://youtu.be/5io5gi76LN4?t=4416" TargetMode="External"/><Relationship Id="rId113" Type="http://schemas.openxmlformats.org/officeDocument/2006/relationships/hyperlink" Target="https://youtu.be/5io5gi76LN4?t=44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 Salon — Gala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