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Gala — İngilizce / çalışma metni</w:t>
      </w:r>
    </w:p>
    <w:p>
      <w:r>
        <w:t>05.10.2026 • Gala Konuşmaları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00:00:29 – 00:01:04</w:t>
        </w:r>
      </w:hyperlink>
    </w:p>
    <w:p>
      <w:r>
        <w:t>Peace be upon you. I seek refuge in Allah from the accursed Satan. In the name of Allah, the Most Gracious, the Most Merciful. May the peace, mercy, and blessings of Allah be upon you. Our very valuable and esteemed friends, guests, and distinguished attendees of the 13th International Bediuzzaman Symposium , welcome to this gala dinner prepared by the Istanbul Science and Culture Foundation on the occasion of this 13th International Bediuzzaman Symposium</w:t>
      </w:r>
    </w:p>
    <w:p>
      <w:pPr>
        <w:keepNext/>
      </w:pPr>
      <w:hyperlink r:id="rId11">
        <w:r>
          <w:rPr>
            <w:color w:val="1155CC"/>
            <w:u w:val="single"/>
          </w:rPr>
          <w:t>00:01:09 – 00:01:50</w:t>
        </w:r>
      </w:hyperlink>
    </w:p>
    <w:p>
      <w:r>
        <w:t>. In the name of Allah, the Most Gracious, the Most Merciful. First, I greet you with the peace of Islam and Muslims. Peace be upon you. Respected scholars and sheikhs, esteemed professors and researchers, our valued guests… We are pleased to host you at this dinner, which brings us together at the table of brotherhood and affection , on this blessed night . At the end of a day filled with dialogue, thought, and exchange of views… Today, we are gathered for the</w:t>
      </w:r>
    </w:p>
    <w:p>
      <w:pPr>
        <w:keepNext/>
      </w:pPr>
      <w:hyperlink r:id="rId12">
        <w:r>
          <w:rPr>
            <w:color w:val="1155CC"/>
            <w:u w:val="single"/>
          </w:rPr>
          <w:t>00:01:50 – 00:02:31</w:t>
        </w:r>
      </w:hyperlink>
    </w:p>
    <w:p>
      <w:r>
        <w:t>13th International Bediuzzaman Said Nursi Symposium, organized under the title “Quranic Solutions to the Problems of Contemporary Civilization.” To emphasize that the Holy Quran is not only a book of guidance for hearts… On this occasion, we welcome you all. Welcome to our midst. Dear friends, the 13th International Bediuzzaman Symposium is not only for these valuable friends, but for all those who have served this cause, this humanity, not just a specific region in Turkey, not just Turkey, not just the Islamic world, but</w:t>
      </w:r>
    </w:p>
    <w:p>
      <w:pPr>
        <w:keepNext/>
      </w:pPr>
      <w:hyperlink r:id="rId13">
        <w:r>
          <w:rPr>
            <w:color w:val="1155CC"/>
            <w:u w:val="single"/>
          </w:rPr>
          <w:t>00:02:31 – 00:03:13</w:t>
        </w:r>
      </w:hyperlink>
    </w:p>
    <w:p>
      <w:r>
        <w:t>all of humanity . Welcome again to the invitation of Bediuzzaman, whose name is as great as himself. We all saw yesterday at the 13th International Bediüzzaman Symposium, in the large crowd , how great Bediüzzaman's name is , how he was sent to Barla, a place where no cars or means of transportation could even reach him, so that he would n't write about it, speak about it, or meet</w:t>
      </w:r>
    </w:p>
    <w:p>
      <w:pPr>
        <w:keepNext/>
      </w:pPr>
      <w:hyperlink r:id="rId14">
        <w:r>
          <w:rPr>
            <w:color w:val="1155CC"/>
            <w:u w:val="single"/>
          </w:rPr>
          <w:t>00:03:13 – 00:03:56</w:t>
        </w:r>
      </w:hyperlink>
    </w:p>
    <w:p>
      <w:r>
        <w:t>with anyone . We all witnessed yesterday the immense impact his name has on the world, and you all saw it. Thank you all again for coming. When we started working on the 13th International Bediüzzaman Symposium, we realized how tiring and demanding this work is, and we are grateful for that [Source wording uncertain; review required.] .</w:t>
      </w:r>
    </w:p>
    <w:p>
      <w:pPr>
        <w:keepNext/>
      </w:pPr>
      <w:hyperlink r:id="rId15">
        <w:r>
          <w:rPr>
            <w:color w:val="1155CC"/>
            <w:u w:val="single"/>
          </w:rPr>
          <w:t>00:03:56 – 00:04:36</w:t>
        </w:r>
      </w:hyperlink>
    </w:p>
    <w:p>
      <w:r>
        <w:t>We sincerely thank everyone who has contributed to these symposiums, [Source wording uncertain; review required.] our board members who have served as administrators of this foundation , our academics who have dedicated themselves to this cause, and all our friends and comrades who have honored this cause and this symposium by attending . We all witnessed at our meeting on Sunday that this has truly transformed from a symposium with global impact into a platform with global influence. One of the most important features of the 13th International Bediüzzaman Symposium [Source wording uncertain; review required.]</w:t>
      </w:r>
    </w:p>
    <w:p>
      <w:pPr>
        <w:keepNext/>
      </w:pPr>
      <w:hyperlink r:id="rId16">
        <w:r>
          <w:rPr>
            <w:color w:val="1155CC"/>
            <w:u w:val="single"/>
          </w:rPr>
          <w:t>00:04:37 – 00:05:19</w:t>
        </w:r>
      </w:hyperlink>
    </w:p>
    <w:p>
      <w:r>
        <w:t>is that it has fostered a great unity, with nearly 800 presentations coming from all over the world, not only from the Islamic world but also from the West, Europe, America, and Turkey . Alhamdulillah, we received significant support from the entire Islamic world and national and international organizations. A significant portion of our government acknowledged the beauty of our cause and the work we are doing. They all actively supported it. [Me too?] We thank you all again for coming here today to this cause, to this honorable symposium</w:t>
      </w:r>
    </w:p>
    <w:p>
      <w:pPr>
        <w:keepNext/>
      </w:pPr>
      <w:hyperlink r:id="rId17">
        <w:r>
          <w:rPr>
            <w:color w:val="1155CC"/>
            <w:u w:val="single"/>
          </w:rPr>
          <w:t>00:05:19 – 00:05:56</w:t>
        </w:r>
      </w:hyperlink>
    </w:p>
    <w:p>
      <w:r>
        <w:t>. Now, I invite our esteemed colleague Abdurrahman Seyitoğlu , one of the coordinators of this symposium and our head of the Arabic department, who is also an important scholar, to the stage for the recitation of the Holy Quran. Please, sir. [We invite him to the stage?] Master Abdurrahman es-Seyyid, the programs director and head of the Arabic department of the Istanbul Culture Foundation. For the recitation of the Holy Quran. Please, we thank you.</w:t>
      </w:r>
    </w:p>
    <w:p>
      <w:pPr>
        <w:keepNext/>
      </w:pPr>
      <w:hyperlink r:id="rId18">
        <w:r>
          <w:rPr>
            <w:color w:val="1155CC"/>
            <w:u w:val="single"/>
          </w:rPr>
          <w:t>00:06:10 – 00:06:58</w:t>
        </w:r>
      </w:hyperlink>
    </w:p>
    <w:p>
      <w:r>
        <w:t>I seek refuge in Allah from the accursed Satan. In the name of Allah, the Most Gracious, the Most Merciful. To Allah belongs the dominion of the heavens and the earth.</w:t>
      </w:r>
    </w:p>
    <w:p>
      <w:pPr>
        <w:keepNext/>
      </w:pPr>
      <w:hyperlink r:id="rId19">
        <w:r>
          <w:rPr>
            <w:color w:val="1155CC"/>
            <w:u w:val="single"/>
          </w:rPr>
          <w:t>00:07:07 – 00:07:49</w:t>
        </w:r>
      </w:hyperlink>
    </w:p>
    <w:p>
      <w:r>
        <w:t>To Allah belongs the dominion of the heavens and the earth. Allah has power over all things. Indeed , in the creation of the heavens and the earth, and in the alternation of night and day,</w:t>
      </w:r>
    </w:p>
    <w:p>
      <w:pPr>
        <w:keepNext/>
      </w:pPr>
      <w:hyperlink r:id="rId20">
        <w:r>
          <w:rPr>
            <w:color w:val="1155CC"/>
            <w:u w:val="single"/>
          </w:rPr>
          <w:t>00:07:49 – 00:08:47</w:t>
        </w:r>
      </w:hyperlink>
    </w:p>
    <w:p>
      <w:r>
        <w:t>there are signs… Indeed, there are signs for those who understand. Those who remember Allah while standing and sitting… [The last phrase is unclear.] [The words in this transition of the recitation could not be deciphered.]</w:t>
      </w:r>
    </w:p>
    <w:p>
      <w:pPr>
        <w:keepNext/>
      </w:pPr>
      <w:hyperlink r:id="rId21">
        <w:r>
          <w:rPr>
            <w:color w:val="1155CC"/>
            <w:u w:val="single"/>
          </w:rPr>
          <w:t>00:08:47 – 00:09:24</w:t>
        </w:r>
      </w:hyperlink>
    </w:p>
    <w:p>
      <w:r>
        <w:t>In the creation of the heavens and the earth… Our Lord, You did not create this in vain. Our Lord, You did not create this in vain. We glorify You, free from all imperfections.</w:t>
      </w:r>
    </w:p>
    <w:p>
      <w:pPr>
        <w:keepNext/>
      </w:pPr>
      <w:hyperlink r:id="rId22">
        <w:r>
          <w:rPr>
            <w:color w:val="1155CC"/>
            <w:u w:val="single"/>
          </w:rPr>
          <w:t>00:09:30 – 00:10:04</w:t>
        </w:r>
      </w:hyperlink>
    </w:p>
    <w:p>
      <w:r>
        <w:t>We glorify You, free from all imperfections; protect us from the torment of the Fire. Our Lord, You humble the one whom You cast into the Fire.</w:t>
      </w:r>
    </w:p>
    <w:p>
      <w:pPr>
        <w:keepNext/>
      </w:pPr>
      <w:hyperlink r:id="rId23">
        <w:r>
          <w:rPr>
            <w:color w:val="1155CC"/>
            <w:u w:val="single"/>
          </w:rPr>
          <w:t>00:10:12 – 00:10:48</w:t>
        </w:r>
      </w:hyperlink>
    </w:p>
    <w:p>
      <w:r>
        <w:t>There is no one to help the wrongdoers. Our Lord, we heard a caller calling to faith, saying, “Believe” …</w:t>
      </w:r>
    </w:p>
    <w:p>
      <w:pPr>
        <w:keepNext/>
      </w:pPr>
      <w:hyperlink r:id="rId24">
        <w:r>
          <w:rPr>
            <w:color w:val="1155CC"/>
            <w:u w:val="single"/>
          </w:rPr>
          <w:t>00:10:55 – 00:11:41</w:t>
        </w:r>
      </w:hyperlink>
    </w:p>
    <w:p>
      <w:r>
        <w:t>“Believe in your Lord.” We too have believed. Our Lord, forgive our sins and remove our evil deeds. Our Lord, forgive our sins and</w:t>
      </w:r>
    </w:p>
    <w:p>
      <w:pPr>
        <w:keepNext/>
      </w:pPr>
      <w:hyperlink r:id="rId25">
        <w:r>
          <w:rPr>
            <w:color w:val="1155CC"/>
            <w:u w:val="single"/>
          </w:rPr>
          <w:t>00:11:41 – 00:12:20</w:t>
        </w:r>
      </w:hyperlink>
    </w:p>
    <w:p>
      <w:r>
        <w:t>remove our evil deeds; take our souls with the righteous. Our Lord, grant us what You promised [Source wording uncertain; review required.] [through Your messengers] ; do not humiliate us on the Day of Resurrection.</w:t>
      </w:r>
    </w:p>
    <w:p>
      <w:pPr>
        <w:keepNext/>
      </w:pPr>
      <w:hyperlink r:id="rId26">
        <w:r>
          <w:rPr>
            <w:color w:val="1155CC"/>
            <w:u w:val="single"/>
          </w:rPr>
          <w:t>00:12:25 – 00:13:15</w:t>
        </w:r>
      </w:hyperlink>
    </w:p>
    <w:p>
      <w:r>
        <w:t>Do not humiliate us on the Day of Resurrection. Surely You do not break Your promise. Allah the Almighty has spoken the truth. Allah the Almighty has spoken the truth; His noble Messenger conveyed it to us. We are among those who bear witness to this. We offer our thanks and appreciation</w:t>
      </w:r>
    </w:p>
    <w:p>
      <w:pPr>
        <w:keepNext/>
      </w:pPr>
      <w:hyperlink r:id="rId27">
        <w:r>
          <w:rPr>
            <w:color w:val="1155CC"/>
            <w:u w:val="single"/>
          </w:rPr>
          <w:t>00:13:15 – 00:13:57</w:t>
        </w:r>
      </w:hyperlink>
    </w:p>
    <w:p>
      <w:r>
        <w:t>to Master Abdurrahman al-Sayyid for this beautiful recitation . May Allah be pleased with him. Don't be fooled by his youthful appearance. He is also an important scholar. He is the head of the Arabic section of our foundation. Thank you. May Allah be pleased with him. Now, we invite Mr. Said Yüce, the President of the Istanbul Science and Culture Foundation, who has been working with us from the very beginning to the end [Source wording uncertain; review required.] of this symposium, not saying "I am the president of this foundation, I should [go to bed]," but working even harder than us, two or three times harder , to give a welcome speech. Please, we invite Mr. Said Yüce, [Source wording uncertain; review required.]</w:t>
      </w:r>
    </w:p>
    <w:p>
      <w:pPr>
        <w:keepNext/>
      </w:pPr>
      <w:hyperlink r:id="rId28">
        <w:r>
          <w:rPr>
            <w:color w:val="1155CC"/>
            <w:u w:val="single"/>
          </w:rPr>
          <w:t>00:13:57 – 00:14:38</w:t>
        </w:r>
      </w:hyperlink>
    </w:p>
    <w:p>
      <w:r>
        <w:t>the President of the Istanbul Culture Foundation [board of trustees] . Thank you. In the name of Allah, the Most Gracious, the Most Merciful. May peace and blessings be upon our Prophet Muhammad, his family, and all his companions. I will speak very briefly. Those serving, please take a break from serving. I know you are hungry, but we have already eaten something beforehand. There will be about 30 minutes of speeches. We have 4-5 guests. I think they will not exceed 5 minutes. I will also pay attention to this. But I beg you, please, let there be no clanging of spoons and forks, and no talking.</w:t>
      </w:r>
    </w:p>
    <w:p>
      <w:pPr>
        <w:keepNext/>
      </w:pPr>
      <w:hyperlink r:id="rId29">
        <w:r>
          <w:rPr>
            <w:color w:val="1155CC"/>
            <w:u w:val="single"/>
          </w:rPr>
          <w:t>00:14:38 – 00:15:19</w:t>
        </w:r>
      </w:hyperlink>
    </w:p>
    <w:p>
      <w:r>
        <w:t>I am saying this more for our professors than for myself. Are we really just talking at this wonderful gathering, at the invitation of Master Bediüzzaman ? Please, let's be quiet for a moment. I'm not saying this for myself, but we have many esteemed guests who wish to listen. If we're a little quiet, everyone will speak for 5-10 minutes anyway, 4-5 minutes. These very esteemed guests who have responded to the Master's invitation, your presence here from yesterday until tomorrow evening has made us so happy,</w:t>
      </w:r>
    </w:p>
    <w:p>
      <w:pPr>
        <w:keepNext/>
      </w:pPr>
      <w:hyperlink r:id="rId30">
        <w:r>
          <w:rPr>
            <w:color w:val="1155CC"/>
            <w:u w:val="single"/>
          </w:rPr>
          <w:t>00:15:19 – 00:16:00</w:t>
        </w:r>
      </w:hyperlink>
    </w:p>
    <w:p>
      <w:r>
        <w:t>so joyful, and we thank you all again and again. Our Master's students, our respected elder brothers, are no longer with us. They are gone, and the magnificent cause they carried from those difficult days to today [Source wording uncertain; review required.] is now on your shoulders, on all of our shoulders. From this morning until tomorrow evening, we have held meetings with our very valuable scholars here, outside of the panels. There were such beautiful coincidences, in terms of brotherhood, love, unity, and solidarity, and we all said the same thing from the heart. We explained the importance of Islamic unity.</w:t>
      </w:r>
    </w:p>
    <w:p>
      <w:pPr>
        <w:keepNext/>
      </w:pPr>
      <w:hyperlink r:id="rId31">
        <w:r>
          <w:rPr>
            <w:color w:val="1155CC"/>
            <w:u w:val="single"/>
          </w:rPr>
          <w:t>00:16:00 – 00:16:42</w:t>
        </w:r>
      </w:hyperlink>
    </w:p>
    <w:p>
      <w:r>
        <w:t>Everyone told each other this. There were tears, hugs, and very beautiful meanings were conveyed. That is, with the grace of God Almighty and the support of our Prophet, peace and blessings be upon him, who is a mercy to all the worlds, Thanks to the blessings of Master Bediüzzaman, Abdülkadir Geylânî, Imam-ı Rabbânî, and many other great figures, we are having a wonderful evening and wonderful days. We hope that these blessings will lead to the unity of Islam and spread to all corners of the world. To this end , we have decided to establish much more comprehensive and in-depth collaborations with all the scholars who have come here after this symposium</w:t>
      </w:r>
    </w:p>
    <w:p>
      <w:pPr>
        <w:keepNext/>
      </w:pPr>
      <w:hyperlink r:id="rId32">
        <w:r>
          <w:rPr>
            <w:color w:val="1155CC"/>
            <w:u w:val="single"/>
          </w:rPr>
          <w:t>00:16:42 – 00:17:26</w:t>
        </w:r>
      </w:hyperlink>
    </w:p>
    <w:p>
      <w:r>
        <w:t>. But there is one condition for this: as our Master mentioned in his treatises on brotherhood and sincerity, the meaning of two "alifs," three "alifs," eleven, one hundred and eleven, is that we must achieve true unity, true solidarity, true brotherhood, and true love. But truly, as our Prophet (peace and blessings be upon him) said in a hadith , "You cannot enter Paradise unless you believe, and [Source wording uncertain; review required.] you cannot truly believe unless you love one another. " This hadith is so precious and terrifying that if we do not truly love one another from the heart, our faith is in danger. The danger to one's faith indicates that Paradise is also in danger.</w:t>
      </w:r>
    </w:p>
    <w:p>
      <w:pPr>
        <w:keepNext/>
      </w:pPr>
      <w:hyperlink r:id="rId33">
        <w:r>
          <w:rPr>
            <w:color w:val="1155CC"/>
            <w:u w:val="single"/>
          </w:rPr>
          <w:t>00:17:26 – 00:18:07</w:t>
        </w:r>
      </w:hyperlink>
    </w:p>
    <w:p>
      <w:r>
        <w:t>In the face of such a terrifying hadith, we truly need to unite our hearts with such love and affection. The excitement we have experienced these past few days, the love that has relieved all our weariness, is this love, your love. I thank you all again, individually. And before I forget, Dr. Şaban has prepared some wonderful books outside , within the framework of Risale-i Nur. They've set up a stand. They've shown that while the existence of God is taught in religious studies, it can be taught even more effectively in science classes, and they've included some great examples. [Source wording uncertain; review required.]</w:t>
      </w:r>
    </w:p>
    <w:p>
      <w:pPr>
        <w:keepNext/>
      </w:pPr>
      <w:hyperlink r:id="rId34">
        <w:r>
          <w:rPr>
            <w:color w:val="1155CC"/>
            <w:u w:val="single"/>
          </w:rPr>
          <w:t>00:18:07 – 00:18:52</w:t>
        </w:r>
      </w:hyperlink>
    </w:p>
    <w:p>
      <w:r>
        <w:t>Please examine them. Watch the 5D Thinking program prepared by Prof. Necati Aydın and his team. Watch our Family School program. Watch the Bediüzzaman Atlas. You'll see information about these outside. Without further ado, I thank you again and again. Let's pray a lot. Let's embrace each other with true love and brotherhood. May the light that emerges from here cover every corner of the world. May it be something pleasing to God. Thank you, may you be well, may you be entrusted to God. We thank our President. Now, in the institutions he established and</w:t>
      </w:r>
    </w:p>
    <w:p>
      <w:pPr>
        <w:keepNext/>
      </w:pPr>
      <w:hyperlink r:id="rId35">
        <w:r>
          <w:rPr>
            <w:color w:val="1155CC"/>
            <w:u w:val="single"/>
          </w:rPr>
          <w:t>00:18:52 – 00:19:33</w:t>
        </w:r>
      </w:hyperlink>
    </w:p>
    <w:p>
      <w:r>
        <w:t>the schools he founded in Russia, he always included studies related to the Risale-i Nur, and almost all of his schools conduct studies related to the Risale-i Nur . Former Russian Member of Parliament Vladimir Yojikov is here; please invite him to speak for a few minutes . Please, sir. We invite Vladimir Semyonovich Yojikov to the stage. He is a psychologist and former member of the Russian Parliament. Welcome to our midst. In the name of Allah, the Most Gracious, the Most Merciful. May the peace, mercy, and blessings of Allah be upon you.</w:t>
      </w:r>
    </w:p>
    <w:p>
      <w:pPr>
        <w:keepNext/>
      </w:pPr>
      <w:hyperlink r:id="rId36">
        <w:r>
          <w:rPr>
            <w:color w:val="1155CC"/>
            <w:u w:val="single"/>
          </w:rPr>
          <w:t>00:19:33 – 00:20:13</w:t>
        </w:r>
      </w:hyperlink>
    </w:p>
    <w:p>
      <w:r>
        <w:t>How are you, my brothers? I am Vladimir Semyonovich Yojikov. I am a Russian teacher and the director of a Russian school. I am Vladimir Semyonovich Yerzikov; I was the director of a Russian school. I served in the school for forty years. I worked in Russia for forty years.</w:t>
      </w:r>
    </w:p>
    <w:p>
      <w:pPr>
        <w:keepNext/>
      </w:pPr>
      <w:hyperlink r:id="rId37">
        <w:r>
          <w:rPr>
            <w:color w:val="1155CC"/>
            <w:u w:val="single"/>
          </w:rPr>
          <w:t>00:20:14 – 00:20:58</w:t>
        </w:r>
      </w:hyperlink>
    </w:p>
    <w:p>
      <w:r>
        <w:t>The topic of our symposium is "Quranic Solutions to Global Crises." So, the topic of the symposium is to talk about global crises. Yes, we see that a spiritual and material crisis is currently ongoing in the world. Yes, we all see that a crisis, both material and spiritual, is ongoing in our world right now. Today I want to talk about the spiritual crisis in Russia. That is, today I want to talk about the spiritual crisis in Russia and on Earth. Especially the crisis of faith and morality. I especially want to talk about crises of belief, morality, and spirituality.</w:t>
      </w:r>
    </w:p>
    <w:p>
      <w:pPr>
        <w:keepNext/>
      </w:pPr>
      <w:hyperlink r:id="rId38">
        <w:r>
          <w:rPr>
            <w:color w:val="1155CC"/>
            <w:u w:val="single"/>
          </w:rPr>
          <w:t>00:20:58 – 00:21:43</w:t>
        </w:r>
      </w:hyperlink>
    </w:p>
    <w:p>
      <w:r>
        <w:t>[Language transition unclear] The crisis in family values… When I saw unhappy young people around me, abandoned to their fate by their parents … I couldn’t just walk past them and remain silent. I couldn’t just walk past them and remain silent. I realized I had to do something. I understood that I had to do something. Because of my job, I used to conduct surveys with my students. Because of my profession, I sometimes gave the students the surveys.</w:t>
      </w:r>
    </w:p>
    <w:p>
      <w:pPr>
        <w:keepNext/>
      </w:pPr>
      <w:hyperlink r:id="rId39">
        <w:r>
          <w:rPr>
            <w:color w:val="1155CC"/>
            <w:u w:val="single"/>
          </w:rPr>
          <w:t>00:21:43 – 00:22:23</w:t>
        </w:r>
      </w:hyperlink>
    </w:p>
    <w:p>
      <w:r>
        <w:t>I distributed blank papers and asked only one question. I gave them clean papers and asked only one question. What do you expect from life? What are your expectations from life? The answers I received froze my blood. The answers I saw chilled my blood. [Source wording uncertain; review required.] One day, a 16-year-old student wrote: " My mother treats me like a stranger . I</w:t>
      </w:r>
    </w:p>
    <w:p>
      <w:pPr>
        <w:keepNext/>
      </w:pPr>
      <w:hyperlink r:id="rId40">
        <w:r>
          <w:rPr>
            <w:color w:val="1155CC"/>
            <w:u w:val="single"/>
          </w:rPr>
          <w:t>00:22:23 – 00:23:08</w:t>
        </w:r>
      </w:hyperlink>
    </w:p>
    <w:p>
      <w:r>
        <w:t>am completely alone in this world. Everyone hates me, and I hate everyone. Everything disgusts me. I find my only salvation in alcohol. [Source wording uncertain; review required.] " This answer shattered my heart. I realized I couldn't stay on the sidelines anymore. I understood that I couldn't remain silent; I had to do something. I waited, I waited; for salvation to come to Russia from the east, especially from the east. I waited and believed for help for Russia from the east.</w:t>
      </w:r>
    </w:p>
    <w:p>
      <w:pPr>
        <w:keepNext/>
      </w:pPr>
      <w:hyperlink r:id="rId41">
        <w:r>
          <w:rPr>
            <w:color w:val="1155CC"/>
            <w:u w:val="single"/>
          </w:rPr>
          <w:t>00:23:09 – 00:23:49</w:t>
        </w:r>
      </w:hyperlink>
    </w:p>
    <w:p>
      <w:r>
        <w:t>It was seen that this salvation came from the teachings of Risale-i Nur. And I understood that this salvation came from Risale-i Nur. I feel a deep love for the land of Turkey where the teachings of Risale-i Nur originated. He says, "I love Turkey very much because from here, Risale-i Nur came to the aid of Russia. When I set foot on this land, I want to bend down and kiss it. " He says, "I have such a feeling that I want to come to Turkey and kiss the soil of Turkey."</w:t>
      </w:r>
    </w:p>
    <w:p>
      <w:pPr>
        <w:keepNext/>
      </w:pPr>
      <w:hyperlink r:id="rId42">
        <w:r>
          <w:rPr>
            <w:color w:val="1155CC"/>
            <w:u w:val="single"/>
          </w:rPr>
          <w:t>00:23:54 – 00:24:30</w:t>
        </w:r>
      </w:hyperlink>
    </w:p>
    <w:p>
      <w:r>
        <w:t>God sent my Muslim brothers and the teachings of Risale-i Nur to help me. He says, "Praise be to God, God is sending Muslims and Risale-i Nur to help my nation." I told my brother Resul: I told my brother Resul , "Resul, do you remember your first visit to me for the lesson? Do you remember, Rasul? You came to me [my slave?] for the first time. Do you think it was you? " No. The one who came was Bediuzzaman Said Nursi. Said Nursi himself came to my college.</w:t>
      </w:r>
    </w:p>
    <w:p>
      <w:pPr>
        <w:keepNext/>
      </w:pPr>
      <w:hyperlink r:id="rId43">
        <w:r>
          <w:rPr>
            <w:color w:val="1155CC"/>
            <w:u w:val="single"/>
          </w:rPr>
          <w:t>00:24:34 – 00:25:16</w:t>
        </w:r>
      </w:hyperlink>
    </w:p>
    <w:p>
      <w:r>
        <w:t>Said Nursi came to extend a helping hand to our youth. Said Nursi came to the aid of our youth. As these lessons continued, I saw a sparkle in the eyes of my students, a light in their eyes and faces. As these lessons continued, I saw a sparkle in their eyes, a radiance on their faces, and for the first time, hope in their demeanor. For the first time, hope was born in their behavior , and for the first time, I saw hope in their state. I said to myself: Whatever the cost, these lessons, these lessons of faith, must continue.</w:t>
      </w:r>
    </w:p>
    <w:p>
      <w:pPr>
        <w:keepNext/>
      </w:pPr>
      <w:hyperlink r:id="rId44">
        <w:r>
          <w:rPr>
            <w:color w:val="1155CC"/>
            <w:u w:val="single"/>
          </w:rPr>
          <w:t>00:25:16 – 00:25:56</w:t>
        </w:r>
      </w:hyperlink>
    </w:p>
    <w:p>
      <w:r>
        <w:t>And I said to myself, no matter the price, these lessons must continue. My brothers, I am very grateful to all the students of Risale-i Nur of Bediuzzaman Said Nursi. I am very grateful to all of Said Nursi's students. Especially Mustafa [Sungur abi?]. He was sending his prayers to me in Russia. I was always praying for him. [Sungur abi?] is a tremendous power. Faith makes a person human, perhaps even a sultan.</w:t>
      </w:r>
    </w:p>
    <w:p>
      <w:pPr>
        <w:keepNext/>
      </w:pPr>
      <w:hyperlink r:id="rId45">
        <w:r>
          <w:rPr>
            <w:color w:val="1155CC"/>
            <w:u w:val="single"/>
          </w:rPr>
          <w:t>00:25:59 – 00:26:36</w:t>
        </w:r>
      </w:hyperlink>
    </w:p>
    <w:p>
      <w:r>
        <w:t>Russian youth need compassionate faith. Russia and Turkey will unite in faith, God willing. [Source wording uncertain; review required.] Russia, Belarus, Ukraine, Moldova, Turkey. They will believe [in faith?]. God willing. I am ending my speech with the words of Bediuzzaman Said Nursi , which give hope for the future . That is, I want to end my own speech with the hopeful words of Said Nursi.</w:t>
      </w:r>
    </w:p>
    <w:p>
      <w:pPr>
        <w:keepNext/>
      </w:pPr>
      <w:hyperlink r:id="rId46">
        <w:r>
          <w:rPr>
            <w:color w:val="1155CC"/>
            <w:u w:val="single"/>
          </w:rPr>
          <w:t>00:26:52 – 00:27:34</w:t>
        </w:r>
      </w:hyperlink>
    </w:p>
    <w:p>
      <w:r>
        <w:t>Yes, [be hopeful?]. In this future, the highest [even if seen?] the voice of Islam [will be heard?]. Thank you, we appreciate it. I don't think there's any need to translate these at the end. We thank Vladimir Semyonovich Yojikov. He recounted his life; how he and his students lived in darkness,</w:t>
      </w:r>
    </w:p>
    <w:p>
      <w:pPr>
        <w:keepNext/>
      </w:pPr>
      <w:hyperlink r:id="rId47">
        <w:r>
          <w:rPr>
            <w:color w:val="1155CC"/>
            <w:u w:val="single"/>
          </w:rPr>
          <w:t>00:27:34 – 00:28:15</w:t>
        </w:r>
      </w:hyperlink>
    </w:p>
    <w:p>
      <w:r>
        <w:t>how he saw the light in his life thanks to the Risale-i Nur, and how he began a new journey in life. May God's peace, mercy, and blessings be upon you; may God keep you safe. God willing, I will briefly summarize the words of our speaker. Of course, our teacher said that he has been a teacher for forty years. He truly saw hopelessness on the faces of the young people. Seeing the despair on the faces of those young people… he told me I had to do something to save them. He did this constantly:</w:t>
      </w:r>
    </w:p>
    <w:p>
      <w:pPr>
        <w:keepNext/>
      </w:pPr>
      <w:hyperlink r:id="rId48">
        <w:r>
          <w:rPr>
            <w:color w:val="1155CC"/>
            <w:u w:val="single"/>
          </w:rPr>
          <w:t>00:28:15 – 00:28:56</w:t>
        </w:r>
      </w:hyperlink>
    </w:p>
    <w:p>
      <w:r>
        <w:t>He would give them blank papers and ask them to answer a single question: What do you expect from this life? Once, a paper he received read: I hate all people; all people hate me. My mother treats me like a stranger. He said that this answer dried up the blood in his veins. He said, I thought I really had to do something to save these young people. What our teacher is doing now, may God bless him, are the lessons of Risale-i Nur.</w:t>
      </w:r>
    </w:p>
    <w:p>
      <w:pPr>
        <w:keepNext/>
      </w:pPr>
      <w:hyperlink r:id="rId49">
        <w:r>
          <w:rPr>
            <w:color w:val="1155CC"/>
            <w:u w:val="single"/>
          </w:rPr>
          <w:t>00:28:56 – 00:29:37</w:t>
        </w:r>
      </w:hyperlink>
    </w:p>
    <w:p>
      <w:r>
        <w:t>He said, I will continue these lessons no matter what. I see light and hope on the faces of these young people for the first time. May God reward him with good, and bless you all. I have conveyed this in a shortened and somewhat simplified way. May God reward you all with good. Thank you. So, may God have mercy on our Imam Said Nursi, who was instrumental in the guidance of so many people . We continue the program and invite Sheikh Riyad Bazu, First Vice President of the World Sufi Council, to the stage. We thank him and request that he come. Our guest now is Sheikh Riyad Bazu, the First Vice President of the World Sufi Council.</w:t>
      </w:r>
    </w:p>
    <w:p>
      <w:pPr>
        <w:keepNext/>
      </w:pPr>
      <w:hyperlink r:id="rId50">
        <w:r>
          <w:rPr>
            <w:color w:val="1155CC"/>
            <w:u w:val="single"/>
          </w:rPr>
          <w:t>00:29:37 – 00:30:19</w:t>
        </w:r>
      </w:hyperlink>
    </w:p>
    <w:p>
      <w:r>
        <w:t>We invite him here. Please come. May the peace, mercy, and blessings of Allah be upon you. In the name of Allah; praise be to Allah, and peace and blessings be upon the Messenger of Allah, his family, his companions, and those who love him. Dear assembly! When we listened to the reciter who recited verses from the Quran, may Allah bless him…</w:t>
      </w:r>
    </w:p>
    <w:p>
      <w:pPr>
        <w:keepNext/>
      </w:pPr>
      <w:hyperlink r:id="rId51">
        <w:r>
          <w:rPr>
            <w:color w:val="1155CC"/>
            <w:u w:val="single"/>
          </w:rPr>
          <w:t>00:30:19 – 00:31:00</w:t>
        </w:r>
      </w:hyperlink>
    </w:p>
    <w:p>
      <w:r>
        <w:t>He recited the following from the words of Almighty Allah: “They remember Allah and contemplate Him while standing, sitting, and lying on their sides …” First of all, my esteemed teachers, in this program that we started with the recitation of the Quran, the verse that our teacher began to recite says: Because believers remember Allah</w:t>
      </w:r>
    </w:p>
    <w:p>
      <w:pPr>
        <w:keepNext/>
      </w:pPr>
      <w:hyperlink r:id="rId52">
        <w:r>
          <w:rPr>
            <w:color w:val="1155CC"/>
            <w:u w:val="single"/>
          </w:rPr>
          <w:t>00:31:00 – 00:31:45</w:t>
        </w:r>
      </w:hyperlink>
    </w:p>
    <w:p>
      <w:r>
        <w:t>while standing, sitting, and contemplating Him. He had read the verse. The Quran emphasized remembrance (dhikr) and contemplation (tafakkur) in these verses. The Quran highlighted two topics in this verse: both remembrance and contemplation [the wording is unclear]. As Ibn Hajar, may Allah be pleased with him, said, there are seven types of remembrance. The remembrance of the eyes is weeping. Remembrance, as the Islamic scholar Ibn Hajar mentioned, is of seven types. The first is remembrance with the eyes.</w:t>
      </w:r>
    </w:p>
    <w:p>
      <w:pPr>
        <w:keepNext/>
      </w:pPr>
      <w:hyperlink r:id="rId53">
        <w:r>
          <w:rPr>
            <w:color w:val="1155CC"/>
            <w:u w:val="single"/>
          </w:rPr>
          <w:t>00:31:45 – 00:32:25</w:t>
        </w:r>
      </w:hyperlink>
    </w:p>
    <w:p>
      <w:r>
        <w:t>The remembrance of the tongue is praising Allah. And the remembrance with the tongue is to remember Allah frequently, to praise Allah. [The remembrance of the ears?] It is to listen to things that please Allah. And there is a remembrance with the ears, which can be achieved by hearing things that please Allah. The remembrance of the hands is giving. And there is a type of remembrance with the hands, which can be achieved by giving. The remembrance of the body is loyalty. And the whole body has a kind of remembrance (dhikr).</w:t>
      </w:r>
    </w:p>
    <w:p>
      <w:pPr>
        <w:keepNext/>
      </w:pPr>
      <w:hyperlink r:id="rId54">
        <w:r>
          <w:rPr>
            <w:color w:val="1155CC"/>
            <w:u w:val="single"/>
          </w:rPr>
          <w:t>00:32:25 – 00:33:07</w:t>
        </w:r>
      </w:hyperlink>
    </w:p>
    <w:p>
      <w:r>
        <w:t>This can be achieved through faithfulness. The remembrance of the heart is contentment. And the heart also has a kind of remembrance. There is a kind of remembrance belonging to the heart. This can be achieved by seeking God's pleasure and being content with God. The remembrance of the soul is submission to fate. And the soul also has a remembrance. This can be achieved through submission. Remembrance is the center of life in the life of a believer. It is an action that encompasses the entire life of a believer.</w:t>
      </w:r>
    </w:p>
    <w:p>
      <w:pPr>
        <w:keepNext/>
      </w:pPr>
      <w:hyperlink r:id="rId55">
        <w:r>
          <w:rPr>
            <w:color w:val="1155CC"/>
            <w:u w:val="single"/>
          </w:rPr>
          <w:t>00:33:07 – 00:33:51</w:t>
        </w:r>
      </w:hyperlink>
    </w:p>
    <w:p>
      <w:r>
        <w:t>It is the closest thing that brings one closer to God. And it is the most important act of worship that brings us and humanity closer to God. Our master Ali, may God be pleased with him, says: When I saw the hardness of iron, I said, "This is God's strongest soldier." Hazrat Ali, may God be pleased with him, says: When I saw iron, I thought it was God's hardest and strongest creation. Then, when I saw [water?], I saw that it melted the iron, and I said, "It is stronger." Then I looked at the water, and I saw that it could melt iron. [Source wording uncertain; review required.]</w:t>
      </w:r>
    </w:p>
    <w:p>
      <w:pPr>
        <w:keepNext/>
      </w:pPr>
      <w:hyperlink r:id="rId56">
        <w:r>
          <w:rPr>
            <w:color w:val="1155CC"/>
            <w:u w:val="single"/>
          </w:rPr>
          <w:t>00:33:51 – 00:34:31</w:t>
        </w:r>
      </w:hyperlink>
    </w:p>
    <w:p>
      <w:r>
        <w:t>I saw that it was stronger than iron. [Source wording uncertain; review required.] When I saw that it extinguished fire, I said, "It is stronger." [Sondra?] Then, when I saw that it extinguished fire, I thought that it was stronger than fire. When I looked at the cloud, I saw that it carried water, and I said, "It is stronger." Then I looked at the clouds, and the clouds can even carry water. I concluded that the clouds were therefore more powerful. [I looked at the sky?] I saw it dragging the cloud and said, "It is more powerful." Then I looked at the sky. The sky can even carry the cloud. I concluded that the sky is more powerful than all of them.</w:t>
      </w:r>
    </w:p>
    <w:p>
      <w:pPr>
        <w:keepNext/>
      </w:pPr>
      <w:hyperlink r:id="rId57">
        <w:r>
          <w:rPr>
            <w:color w:val="1155CC"/>
            <w:u w:val="single"/>
          </w:rPr>
          <w:t>00:34:31 – 00:35:15</w:t>
        </w:r>
      </w:hyperlink>
    </w:p>
    <w:p>
      <w:r>
        <w:t>I looked at the mountain; I saw it blocking the air and said, "It is more powerful." Then I looked at the mountain, and saw that the mountain could cut through the air. I saw that the mountain was more powerful than all of them. I looked at man; I saw him crushing [sculpting?] the mountain and said, "He is more powerful." Then I saw that man can even demolish and shatter the mountain. So, man is more powerful than all of them. I looked at sleep; I saw that it triumphed over man and said, "It is more powerful." Then I saw that sleep defeats man. So, sleep is more powerful than all of them. I looked at sorrow; I saw it preventing sleep and said, "It is more powerful."</w:t>
      </w:r>
    </w:p>
    <w:p>
      <w:pPr>
        <w:keepNext/>
      </w:pPr>
      <w:hyperlink r:id="rId58">
        <w:r>
          <w:rPr>
            <w:color w:val="1155CC"/>
            <w:u w:val="single"/>
          </w:rPr>
          <w:t>00:35:15 – 00:35:58</w:t>
        </w:r>
      </w:hyperlink>
    </w:p>
    <w:p>
      <w:r>
        <w:t>Then I saw that there are sorrows, sorrows can even steal sleep. So, sorrows are more powerful than all of them. I looked at the heart; I saw that it carried the burden, and I said, "It is stronger." Then I realized that hearts, hearts can carry burdens. Hearts are stronger than all else. I saw that remembrance of God (dhikr) is placed in the heart. I remembered the words of Almighty God: "Those who believe and whose hearts find peace in the remembrance of God... Know that hearts find peace in the remembrance of God." Thus, I understood that remembrance of God is God's strongest soldier. Then I realized that the only thing that calms</w:t>
      </w:r>
    </w:p>
    <w:p>
      <w:pPr>
        <w:keepNext/>
      </w:pPr>
      <w:hyperlink r:id="rId59">
        <w:r>
          <w:rPr>
            <w:color w:val="1155CC"/>
            <w:u w:val="single"/>
          </w:rPr>
          <w:t>00:35:58 – 00:36:39</w:t>
        </w:r>
      </w:hyperlink>
    </w:p>
    <w:p>
      <w:r>
        <w:t>these hearts is remembrance of God. So, remembrance of God is stronger than everything else. This is what Bediuzzaman Sheikh Said Nursi emphasized. This actually summarizes one of the most important messages of our Master Said Nursi. Remembrance of God leads to thought, remembrance leads to contemplation. He spoke more than a century ago; but in these developments we are experiencing, it is as if he is speaking to us now.</w:t>
      </w:r>
    </w:p>
    <w:p>
      <w:pPr>
        <w:keepNext/>
      </w:pPr>
      <w:hyperlink r:id="rId60">
        <w:r>
          <w:rPr>
            <w:color w:val="1155CC"/>
            <w:u w:val="single"/>
          </w:rPr>
          <w:t>00:36:39 – 00:37:23</w:t>
        </w:r>
      </w:hyperlink>
    </w:p>
    <w:p>
      <w:r>
        <w:t>He gave his speeches and wrote his books about a century ago , but it is as if he is closely observing our time and what we are experiencing, and he is giving us messages. If he were alive today, he would guide the youth. Subhanallah! During his lifetime, young people gathered around him; and after his death, he brought us together in such gatherings. One of the important qualities of Master Bediuzzaman Said Nursi is this: He gathered young people around him during his lifetime , and after his death, these beautiful gatherings and</w:t>
      </w:r>
    </w:p>
    <w:p>
      <w:pPr>
        <w:keepNext/>
      </w:pPr>
      <w:hyperlink r:id="rId61">
        <w:r>
          <w:rPr>
            <w:color w:val="1155CC"/>
            <w:u w:val="single"/>
          </w:rPr>
          <w:t>00:37:23 – 00:38:07</w:t>
        </w:r>
      </w:hyperlink>
    </w:p>
    <w:p>
      <w:r>
        <w:t>programs were organized [through his inspiration?]. He was a caller to God both during his lifetime and after his death. We can understand that he has gone down in history as a caller to God both during his lifetime and after his death . Now, if we were to look with the eye of insight, and if the Sheikh were among us, how would he view Gaza, what would he say? If Master Bediuzzaman Said Nursi were among us, if he were here, and if he had looked at the situation in Gaza, the current situation in Gaza,</w:t>
      </w:r>
    </w:p>
    <w:p>
      <w:pPr>
        <w:keepNext/>
      </w:pPr>
      <w:hyperlink r:id="rId62">
        <w:r>
          <w:rPr>
            <w:color w:val="1155CC"/>
            <w:u w:val="single"/>
          </w:rPr>
          <w:t>00:38:07 – 00:38:47</w:t>
        </w:r>
      </w:hyperlink>
    </w:p>
    <w:p>
      <w:r>
        <w:t>he would support them, stand by them. Perhaps, if he had the power, he would take his students and fight alongside them. We know for certain that he would stand by our brothers and sisters in Gaza. He would do everything in his power for Gaza and the people of Gaza. Perhaps he would gather his students and rush to jihad and help our brothers in Gaza. [Thank you?] This is the enduring school of Bediuzzaman Said Nursi, may Allah have mercy on him.</w:t>
      </w:r>
    </w:p>
    <w:p>
      <w:pPr>
        <w:keepNext/>
      </w:pPr>
      <w:hyperlink r:id="rId63">
        <w:r>
          <w:rPr>
            <w:color w:val="1155CC"/>
            <w:u w:val="single"/>
          </w:rPr>
          <w:t>00:38:47 – 00:39:30</w:t>
        </w:r>
      </w:hyperlink>
    </w:p>
    <w:p>
      <w:r>
        <w:t>I pray to Allah to grant us success in this conference and this gathering. I thank the organizers. Subhanallah, I have attended hundreds of conferences. But in this conference, I feel as if we are one family. The morals of the organizing committee… It's as if they have been educated by Sheikh Said Nursi. As someone who has attended hundreds of conferences, symposiums, and programs , I can say that [Source wording uncertain; review required.] I have never attended such a program in my life.</w:t>
      </w:r>
    </w:p>
    <w:p>
      <w:pPr>
        <w:keepNext/>
      </w:pPr>
      <w:hyperlink r:id="rId64">
        <w:r>
          <w:rPr>
            <w:color w:val="1155CC"/>
            <w:u w:val="single"/>
          </w:rPr>
          <w:t>00:39:30 – 00:40:13</w:t>
        </w:r>
      </w:hyperlink>
    </w:p>
    <w:p>
      <w:r>
        <w:t>There is a feeling as if we are one family. But especially the officials of the Istanbul Science and Culture Foundation and the organizers, I truly saw them as the morals of Risale-i Nur and true students of Master Bediuzzaman. May Allah be pleased with all of you. I pray to Allah that our program and symposium will be a source of good . I thank this long-established institution, headed by Dr. Said, for its hospitality. I pray to God that the results of this conference will be beneficial</w:t>
      </w:r>
    </w:p>
    <w:p>
      <w:pPr>
        <w:keepNext/>
      </w:pPr>
      <w:hyperlink r:id="rId65">
        <w:r>
          <w:rPr>
            <w:color w:val="1155CC"/>
            <w:u w:val="single"/>
          </w:rPr>
          <w:t>00:40:13 – 00:40:51</w:t>
        </w:r>
      </w:hyperlink>
    </w:p>
    <w:p>
      <w:r>
        <w:t>to future generations, God willing. May God's peace, mercy, and blessings be upon you. I especially thank our Foundation President, Sait Hoca Efendi, for his contributions. And [Source wording uncertain; review required.] I pray to God again [Source wording uncertain; review required.] that this program will be a means of [good deeds ]. So, as Imam Said Nursi, our Sheikh, said, it is remembrance and contemplation. I offer all my thanks and appreciation to Sheikh Riyad Bazu, the First Vice President of the World Sufi Council</w:t>
      </w:r>
    </w:p>
    <w:p>
      <w:pPr>
        <w:keepNext/>
      </w:pPr>
      <w:hyperlink r:id="rId66">
        <w:r>
          <w:rPr>
            <w:color w:val="1155CC"/>
            <w:u w:val="single"/>
          </w:rPr>
          <w:t>00:40:54 – 00:41:36</w:t>
        </w:r>
      </w:hyperlink>
    </w:p>
    <w:p>
      <w:r>
        <w:t>. Sheikh Riyad Bazu, Vice President of the World Sufi Council, [Source wording uncertain; review required.] may God be pleased with him, we thank you very much . Now we have a very valuable elder brother among us. He is an elder brother to all of us. Have you ever heard of someone who gives lessons until dawn? Have you ever seen someone who gives talks until dawn? Usually, talks are one or two hours long. We have someone among us who starts with the evening prayer and ends with the morning prayer, and people listen to him without getting tired. With his sincerity, I myself, as an educator, have taught the lessons we heard from him on YouTube for years,</w:t>
      </w:r>
    </w:p>
    <w:p>
      <w:pPr>
        <w:keepNext/>
      </w:pPr>
      <w:hyperlink r:id="rId67">
        <w:r>
          <w:rPr>
            <w:color w:val="1155CC"/>
            <w:u w:val="single"/>
          </w:rPr>
          <w:t>00:41:36 – 00:42:17</w:t>
        </w:r>
      </w:hyperlink>
    </w:p>
    <w:p>
      <w:r>
        <w:t>using him as an example. Our elder brother, Professor Dr. Şener Dilek, is here. [Him?] here [word unclear]. Please come. We invite Professor Dr. Şener to the stage. He was formerly a faculty member at the Faculty of Economics at Malatya University. On this occasion, please come to the stage to give a speech. Welcome, doctor. In the name of Allah, the Most Gracious, the Most Merciful. Praise be to Allah, Lord of the worlds.</w:t>
      </w:r>
    </w:p>
    <w:p>
      <w:pPr>
        <w:keepNext/>
      </w:pPr>
      <w:hyperlink r:id="rId68">
        <w:r>
          <w:rPr>
            <w:color w:val="1155CC"/>
            <w:u w:val="single"/>
          </w:rPr>
          <w:t>00:42:17 – 00:43:00</w:t>
        </w:r>
      </w:hyperlink>
    </w:p>
    <w:p>
      <w:r>
        <w:t>Peace and blessings be upon our Prophet Muhammad and the family of our Prophet Muhammad. One of our elder brothers asks a Muslim doctor living in America : "There is a man named Bediüzzaman Said Nursî in Turkey. Do you know him? " The doctor stands up and says, " I am not such an indifferent Muslim that I would not know Said Nursî .</w:t>
      </w:r>
    </w:p>
    <w:p>
      <w:pPr>
        <w:keepNext/>
      </w:pPr>
      <w:hyperlink r:id="rId69">
        <w:r>
          <w:rPr>
            <w:color w:val="1155CC"/>
            <w:u w:val="single"/>
          </w:rPr>
          <w:t>00:43:00 – 00:43:44</w:t>
        </w:r>
      </w:hyperlink>
    </w:p>
    <w:p>
      <w:r>
        <w:t>Look, today this is the 13th [preaching?] of the Prophet." I express my gratitude to our elder brothers and sisters who organized this meeting for beautifully showcasing the power of the Master's cause, the greatness of his devotion, and the virtues that underpin Islam. May God Almighty [Source wording uncertain; review required.] make this meaning complete and a means for the realization of the Unity of Islam. The Master's life should be considered in two aspects.</w:t>
      </w:r>
    </w:p>
    <w:p>
      <w:pPr>
        <w:keepNext/>
      </w:pPr>
      <w:hyperlink r:id="rId70">
        <w:r>
          <w:rPr>
            <w:color w:val="1155CC"/>
            <w:u w:val="single"/>
          </w:rPr>
          <w:t>00:43:44 – 00:44:27</w:t>
        </w:r>
      </w:hyperlink>
    </w:p>
    <w:p>
      <w:r>
        <w:t>One is his cause, his steadfastness, seriousness, and Islamic devotion. The second is his profession and methodology, and the virtues that underpin it. The Master has a saying: He says that in oppression, wickedness, debauchery [Source wording uncertain; review required.] , and major sins,</w:t>
      </w:r>
    </w:p>
    <w:p>
      <w:pPr>
        <w:keepNext/>
      </w:pPr>
      <w:hyperlink r:id="rId71">
        <w:r>
          <w:rPr>
            <w:color w:val="1155CC"/>
            <w:u w:val="single"/>
          </w:rPr>
          <w:t>00:44:27 – 00:45:09</w:t>
        </w:r>
      </w:hyperlink>
    </w:p>
    <w:p>
      <w:r>
        <w:t>there is a cursed satanic pleasure. But in disbelief, there is no pleasure whatsoever. He himself states that the greatest cause in the universe is the Prophethood of Muhammad (peace and blessings be upon him). And the most important issue in the universe is preparing oneself for hell. It is entering the grave with faith.</w:t>
      </w:r>
    </w:p>
    <w:p>
      <w:pPr>
        <w:keepNext/>
      </w:pPr>
      <w:hyperlink r:id="rId72">
        <w:r>
          <w:rPr>
            <w:color w:val="1155CC"/>
            <w:u w:val="single"/>
          </w:rPr>
          <w:t>00:45:09 – 00:45:52</w:t>
        </w:r>
      </w:hyperlink>
    </w:p>
    <w:p>
      <w:r>
        <w:t>Because the sustainer of the matter is faith. If there is faith, everything exists; if there is no faith, everything ends. It is based on this secret that Bediuzzaman Said Nursi dedicated all his efforts to the truths of faith. [Source wording uncertain; review required.] He said, "I have dedicated my entire life, my comfort , my pleasures to the service of faith and the cause of the Quran , for the sake of [Source wording uncertain; review required.] knowing and making known God, loving and making others love Him, and spreading [the truths of the Quran] ." From this perspective, when the British Colonial Minister took the Quran in his hand, he said, "</w:t>
      </w:r>
    </w:p>
    <w:p>
      <w:pPr>
        <w:keepNext/>
      </w:pPr>
      <w:hyperlink r:id="rId73">
        <w:r>
          <w:rPr>
            <w:color w:val="1155CC"/>
            <w:u w:val="single"/>
          </w:rPr>
          <w:t>00:45:53 – 00:46:33</w:t>
        </w:r>
      </w:hyperlink>
    </w:p>
    <w:p>
      <w:r>
        <w:t>As long as the Quran remains in the hands of these Muslims, we cannot rule over them. Either we will take the Quran from their hands, or we will alienate the Muslims from the Quran." Upon hearing this statement, Bediüzzaman rose to his feet with fervor and zeal, declaring that he would single-handedly prove to the entire universe that the Quran is an inextinguishable and unquenchable light . With that fervor, he devoted himself to the service of faith and the cause of the Quran . Such was his fervor and zeal that consider this remarkable statement: "</w:t>
      </w:r>
    </w:p>
    <w:p>
      <w:pPr>
        <w:keepNext/>
      </w:pPr>
      <w:hyperlink r:id="rId74">
        <w:r>
          <w:rPr>
            <w:color w:val="1155CC"/>
            <w:u w:val="single"/>
          </w:rPr>
          <w:t>00:46:34 – 00:47:15</w:t>
        </w:r>
      </w:hyperlink>
    </w:p>
    <w:p>
      <w:r>
        <w:t>Even if I had as many heads as the hairs on my head, and they cut off one head every day, I would not surrender this head to heretics and absolute disbelief." I will never give up the service of faith. Now, looking at Bediuzzaman's life from this perspective , he displayed his life with religious zeal, love of Islam, and heroism. Look, 28 years in prison , 11 poisoning attempts,</w:t>
      </w:r>
    </w:p>
    <w:p>
      <w:pPr>
        <w:keepNext/>
      </w:pPr>
      <w:hyperlink r:id="rId75">
        <w:r>
          <w:rPr>
            <w:color w:val="1155CC"/>
            <w:u w:val="single"/>
          </w:rPr>
          <w:t>00:47:15 – 00:47:55</w:t>
        </w:r>
      </w:hyperlink>
    </w:p>
    <w:p>
      <w:r>
        <w:t>dungeons, prisons, exiles... Despite all this, he never compromised his cause, his zeal. God willing, this meaning, this truth, will be realized until the Day of Judgment. [Source wording uncertain; review required.] We expect this from God's mercy. That's why he says, "I am a surgeon of faith." [Source wording uncertain; review required.] Hey gentlemen, I have no other purpose. I have dedicated my time, my comfort, and my life to the service of faith and the cause of the Quran . [Source wording uncertain; review required.] We are devotees of love; we have no time for enmity.</w:t>
      </w:r>
    </w:p>
    <w:p>
      <w:pPr>
        <w:keepNext/>
      </w:pPr>
      <w:hyperlink r:id="rId76">
        <w:r>
          <w:rPr>
            <w:color w:val="1155CC"/>
            <w:u w:val="single"/>
          </w:rPr>
          <w:t>00:47:56 – 00:48:37</w:t>
        </w:r>
      </w:hyperlink>
    </w:p>
    <w:p>
      <w:r>
        <w:t>Despite all these injustices done to him, he never, ever gave up his cause. The late Necip Fazıl said this in a conversation about his life . At a time when everyone's tongue was silenced and their pens broken, there was only one pen that wrote, only one tongue that spoke. That was Bediuzzaman Said Nursi. May God have mercy on him. Despite all these difficulties , we have many brothers and sisters coming</w:t>
      </w:r>
    </w:p>
    <w:p>
      <w:pPr>
        <w:keepNext/>
      </w:pPr>
      <w:hyperlink r:id="rId77">
        <w:r>
          <w:rPr>
            <w:color w:val="1155CC"/>
            <w:u w:val="single"/>
          </w:rPr>
          <w:t>00:48:37 – 00:49:18</w:t>
        </w:r>
      </w:hyperlink>
    </w:p>
    <w:p>
      <w:r>
        <w:t>from abroad . Bediuzzaman carried this cause until his last breath. He passed away on March 23, 1960. He was buried in Urfa. Four months later, at three o'clock in the morning, the May 27th Junta broke into his grave, removed his body, and took it to an unknown destination. Just as they could not fight him during his life, they even feared his death.</w:t>
      </w:r>
    </w:p>
    <w:p>
      <w:pPr>
        <w:keepNext/>
      </w:pPr>
      <w:hyperlink r:id="rId78">
        <w:r>
          <w:rPr>
            <w:color w:val="1155CC"/>
            <w:u w:val="single"/>
          </w:rPr>
          <w:t>00:49:18 – 00:50:02</w:t>
        </w:r>
      </w:hyperlink>
    </w:p>
    <w:p>
      <w:r>
        <w:t>They committed and carried out all kinds of evil against him in the grave, even from the perspective of eternal bliss [besieging?] . Cemil Meriç expresses this meaning very beautifully , look what he says : He says, "When I think of a Muslim thinker, I recognize him as Said Nursi." [Source wording uncertain; review required.] When it comes to Muslim thinkers, I only recognized Said Nursi [for his supposed majesty?] .</w:t>
      </w:r>
    </w:p>
    <w:p>
      <w:pPr>
        <w:keepNext/>
      </w:pPr>
      <w:hyperlink r:id="rId79">
        <w:r>
          <w:rPr>
            <w:color w:val="1155CC"/>
            <w:u w:val="single"/>
          </w:rPr>
          <w:t>00:50:03 – 00:50:46</w:t>
        </w:r>
      </w:hyperlink>
    </w:p>
    <w:p>
      <w:r>
        <w:t>I didn't recognize anyone else. Everyone else was someone who ran away, fled at the mention of the word [Turk?]. There was no struggle. We wore what they told us to wear, we threw away what they told us to throw away, we ruined the language and speech. While all these crimes were happening, everyone remained silent, subdued, and intimidated. The only one who spoke out was Said Nursi. That's all. As he spoke, the cardboard walls [of secularism?] crumbled. One by one, those who were looked down upon, those who lost everything</w:t>
      </w:r>
    </w:p>
    <w:p>
      <w:pPr>
        <w:keepNext/>
      </w:pPr>
      <w:hyperlink r:id="rId80">
        <w:r>
          <w:rPr>
            <w:color w:val="1155CC"/>
            <w:u w:val="single"/>
          </w:rPr>
          <w:t>00:50:46 – 00:51:28</w:t>
        </w:r>
      </w:hyperlink>
    </w:p>
    <w:p>
      <w:r>
        <w:t>, those whose sacred values ​​were trampled upon, flocked to him . Yes, much needs to be said about the master [his majesty?] , but I also want to briefly touch upon his profession and character. Despite all this, despite these betrayals, he said, "We are devotees of love, we have no time for enmity." He also said, "I have forgiven those who sent me into exile, poisoned me, and committed all kinds of betrayals against me." When we examine his character</w:t>
      </w:r>
    </w:p>
    <w:p>
      <w:pPr>
        <w:keepNext/>
      </w:pPr>
      <w:hyperlink r:id="rId81">
        <w:r>
          <w:rPr>
            <w:color w:val="1155CC"/>
            <w:u w:val="single"/>
          </w:rPr>
          <w:t>00:51:28 – 00:52:13</w:t>
        </w:r>
      </w:hyperlink>
    </w:p>
    <w:p>
      <w:r>
        <w:t>, a striking and very significant aspect of his style of service is this: We are devotees of love; we have no time for enmity. Our profession is to act positively. As the Master stated in the Emirdağ Appendix as his final testament, even if they shed blood, we will give light. The Quran commands us to act positively. The streets have not solved any of Islam's problems. In this respect, the Master's final lesson is to act positively, not negatively. In this sense, this meaning stands out in the Master's approach.</w:t>
      </w:r>
    </w:p>
    <w:p>
      <w:pPr>
        <w:keepNext/>
      </w:pPr>
      <w:hyperlink r:id="rId82">
        <w:r>
          <w:rPr>
            <w:color w:val="1155CC"/>
            <w:u w:val="single"/>
          </w:rPr>
          <w:t>00:52:13 – 00:52:58</w:t>
        </w:r>
      </w:hyperlink>
    </w:p>
    <w:p>
      <w:r>
        <w:t>From the point of establishing and strengthening Islamic brotherhood, he also [Source wording uncertain; review required.] draws attention to the following points: The perfection of faith is monotheism, the affirmation of God's existence. Brotherhood, on the other hand, is brotherhood and love, and the perfection of faith is brotherhood and love. Brotherhood is the spiritual soul of the collective personality of Islam . Based on the principle that you cannot have faith unless you love one another, you cannot attain unity unless you believe in God , and you cannot truly have faith unless you love one another,</w:t>
      </w:r>
    </w:p>
    <w:p>
      <w:pPr>
        <w:keepNext/>
      </w:pPr>
      <w:hyperlink r:id="rId83">
        <w:r>
          <w:rPr>
            <w:color w:val="1155CC"/>
            <w:u w:val="single"/>
          </w:rPr>
          <w:t>00:52:58 – 00:53:43</w:t>
        </w:r>
      </w:hyperlink>
    </w:p>
    <w:p>
      <w:r>
        <w:t>he made extraordinary efforts to establish Islamic brotherhood. Therefore, his profession and approach was Islamic brotherhood, and he emphasized to his students that the unity of Islam is a mandatory act of worship today, and he gave various expressions for the realization of this meaning. [Source wording uncertain; review required.] When we analyze the methodology of Risale-i Nur, another point is that the greatest lesson that Bediuzzaman gave to the whole world, to the Islamic world, is the Risale-i Nur collection, a lesson in knowledge. The Risale-i Nur collection is an important and magnificent set of faith and truth.</w:t>
      </w:r>
    </w:p>
    <w:p>
      <w:pPr>
        <w:keepNext/>
      </w:pPr>
      <w:hyperlink r:id="rId84">
        <w:r>
          <w:rPr>
            <w:color w:val="1155CC"/>
            <w:u w:val="single"/>
          </w:rPr>
          <w:t>00:53:44 – 00:54:27</w:t>
        </w:r>
      </w:hyperlink>
    </w:p>
    <w:p>
      <w:r>
        <w:t>I will express it very briefly. Look, Risale-i Nur addresses all aspects of life. For young people, there is the Youth Guide; for the elderly, the Treatise for the Elderly; for the sick, the Treatise for the Sick; for women, the Women's Guide; the Treatise on Sincerity ; the Treatise on Brotherhood; the Treatise on Destiny; the Treatise on Resurrection; the Treatise on Ascension; the Greatest Verse; and the Fourteenth Lem'a, the Second Ray . Regarding the Second Ray, the Master says, "</w:t>
      </w:r>
    </w:p>
    <w:p>
      <w:pPr>
        <w:keepNext/>
      </w:pPr>
      <w:hyperlink r:id="rId85">
        <w:r>
          <w:rPr>
            <w:color w:val="1155CC"/>
            <w:u w:val="single"/>
          </w:rPr>
          <w:t>00:54:27 – 00:55:08</w:t>
        </w:r>
      </w:hyperlink>
    </w:p>
    <w:p>
      <w:r>
        <w:t>Whoever reads this treatise with understanding and acceptance will, God willing, save their faith." And there are the Treatise on the Self-Abstract, the Treatise on Ijtihad, [assistance?], Debates, Judgments, Signs of Miracles , and nearly four hundred statements and expressions describing our Prophet, as well as methods of service. Looking at the methods of service, the Master stated that there is no Said, no Said's competence, and that what speaks is [the truths of the Qur'an?], thus very wisely explaining the methods, styles, and approaches to service.</w:t>
      </w:r>
    </w:p>
    <w:p>
      <w:pPr>
        <w:keepNext/>
      </w:pPr>
      <w:hyperlink r:id="rId86">
        <w:r>
          <w:rPr>
            <w:color w:val="1155CC"/>
            <w:u w:val="single"/>
          </w:rPr>
          <w:t>00:55:08 – 00:55:50</w:t>
        </w:r>
      </w:hyperlink>
    </w:p>
    <w:p>
      <w:r>
        <w:t>He said that the spiritual personality of Risale-i Nur is not Said, but rather the spiritual personality of Risale-i Nur is in the position of a perfect saint. There are individuals in Risale-i Nur, but there is no individualism. There is no independence or individuality of a single person in Risale-i Nur. Within the collective spiritual entity of the community, it means continuing one's share in service with sincerity and integrity. In this respect , the Risale-i Nur is of extraordinary importance. A very important method of the Risale-i Nur service is that it is not a service centered on individuals.</w:t>
      </w:r>
    </w:p>
    <w:p>
      <w:pPr>
        <w:keepNext/>
      </w:pPr>
      <w:hyperlink r:id="rId87">
        <w:r>
          <w:rPr>
            <w:color w:val="1155CC"/>
            <w:u w:val="single"/>
          </w:rPr>
          <w:t>00:55:50 – 00:56:24</w:t>
        </w:r>
      </w:hyperlink>
    </w:p>
    <w:p>
      <w:r>
        <w:t>It is a service centered on reading the Risale-i Nur. Today, in Anatolia and in many parts of the world, the study circle of the Risale-i Nur, the [knowledge?] feast, continues 24 hours a day, night and day. God willing, we expect this meaning to continue until the Day of Judgment, by the grace of God. I would like to conclude with this last point from the Master . Because</w:t>
      </w:r>
    </w:p>
    <w:p>
      <w:pPr>
        <w:keepNext/>
      </w:pPr>
      <w:hyperlink r:id="rId88">
        <w:r>
          <w:rPr>
            <w:color w:val="1155CC"/>
            <w:u w:val="single"/>
          </w:rPr>
          <w:t>00:56:37 – 00:57:20</w:t>
        </w:r>
      </w:hyperlink>
    </w:p>
    <w:p>
      <w:r>
        <w:t>these words express the Master's spirit of the cause, the loftiness of his morality based on Islam, and the deep imprints on his personality in terms of Quranic zeal, I want to conclude my talk with this sentence. The Master says, " I sacrificed myself and my worldly possessions for the sake of the faith, happiness, and well-being of society . May it be halal (permissible), I don't even curse them. Because thanks to this, the Risale-i Nur has helped save the faith of at least a few hundred thousand , or perhaps a few million people—I don't know the exact number, but that's</w:t>
      </w:r>
    </w:p>
    <w:p>
      <w:pPr>
        <w:keepNext/>
      </w:pPr>
      <w:hyperlink r:id="rId89">
        <w:r>
          <w:rPr>
            <w:color w:val="1155CC"/>
            <w:u w:val="single"/>
          </w:rPr>
          <w:t>00:57:20 – 00:58:03</w:t>
        </w:r>
      </w:hyperlink>
    </w:p>
    <w:p>
      <w:r>
        <w:t>what they say. The prosecutor in Afyon said five hundred thousand. Perhaps even more. By dying, I would have only saved myself. But by remaining alive and enduring the hardships and difficulties, I served to save the faith of so many. [Thousands of thanks be to God?]. Then, I sacrificed my afterlife for the sake of the faith and well-being of society . I have neither the desire for paradise nor the fear of hell. For the sake of the faith of society, of the 25 million Turkish society,</w:t>
      </w:r>
    </w:p>
    <w:p>
      <w:pPr>
        <w:keepNext/>
      </w:pPr>
      <w:hyperlink r:id="rId90">
        <w:r>
          <w:rPr>
            <w:color w:val="1155CC"/>
            <w:u w:val="single"/>
          </w:rPr>
          <w:t>00:58:03 – 00:58:33</w:t>
        </w:r>
      </w:hyperlink>
    </w:p>
    <w:p>
      <w:r>
        <w:t>let not one [Said?] but a thousand [Saids?] be sacrificed." If our Quran remains [without a community?] on earth, I wouldn't even want Paradise; it would be a prison for me. If I see the faith of my nation safe, I am willing to burn in the flames of Hell. Because while my body burns, my heart will be a rose and a [rose garden?]. Thank you.</w:t>
      </w:r>
    </w:p>
    <w:p>
      <w:pPr>
        <w:keepNext/>
      </w:pPr>
      <w:hyperlink r:id="rId91">
        <w:r>
          <w:rPr>
            <w:color w:val="1155CC"/>
            <w:u w:val="single"/>
          </w:rPr>
          <w:t>00:58:47 – 00:59:28</w:t>
        </w:r>
      </w:hyperlink>
    </w:p>
    <w:p>
      <w:r>
        <w:t>Yes, yes. We thank our elder brother. This is how the lessons begin and continue until the morning prayer. Our elder brother's lessons were always like this. May Allah be pleased with him. Thank you very much. May he be well. Now we have our last two speakers. Quickly, without food, without boring you too much. We invite our very valuable elder brother, Münir Turan, who has provided valuable services in Syria and the Islamic world, to give a short speech. Thank you in advance for your patience. Please, brother.</w:t>
      </w:r>
    </w:p>
    <w:p>
      <w:pPr>
        <w:keepNext/>
      </w:pPr>
      <w:hyperlink r:id="rId92">
        <w:r>
          <w:rPr>
            <w:color w:val="1155CC"/>
            <w:u w:val="single"/>
          </w:rPr>
          <w:t>00:59:28 – 01:00:20</w:t>
        </w:r>
      </w:hyperlink>
    </w:p>
    <w:p>
      <w:r>
        <w:t>So, we invite Sheikh and preacher Münir Turan from the Nur Madrasahs in Turkey . Welcome to our midst. In the name of Allah, the Most Gracious, the Most Merciful. All praise belongs to Allah, Lord of the worlds. May peace and blessings be upon our Prophet Muhammad, his family, and all his companions. My dear brothers and sisters, I convey the greetings of your brothers and sisters in Syria. By the grace of Allah , I have been working for a year and a half in Syria to spread the Risale-i Nur . I thank the organizers, managers, and everyone who contributed to this blessed meeting .</w:t>
      </w:r>
    </w:p>
    <w:p>
      <w:pPr>
        <w:keepNext/>
      </w:pPr>
      <w:hyperlink r:id="rId93">
        <w:r>
          <w:rPr>
            <w:color w:val="1155CC"/>
            <w:u w:val="single"/>
          </w:rPr>
          <w:t>01:00:20 – 01:01:07</w:t>
        </w:r>
      </w:hyperlink>
    </w:p>
    <w:p>
      <w:r>
        <w:t>Because this meeting carries a duty of faith in offering Qur'anic solutions to the crises of our time . An important point we should focus on is what Master Said Nursi explained during his visit to the Umayyad Mosque in Damascus. He explained six diseases that left the Islamic Ummah on the brink of the Middle Ages. In the Khutba-i Shamiya, he described these six diseases and their treatments. However, when he translated this important sermon, this lesson, into Turkish forty years later</w:t>
      </w:r>
    </w:p>
    <w:p>
      <w:pPr>
        <w:keepNext/>
      </w:pPr>
      <w:hyperlink r:id="rId94">
        <w:r>
          <w:rPr>
            <w:color w:val="1155CC"/>
            <w:u w:val="single"/>
          </w:rPr>
          <w:t>01:01:07 – 01:01:54</w:t>
        </w:r>
      </w:hyperlink>
    </w:p>
    <w:p>
      <w:r>
        <w:t>, he added some introductory sections. Usually, the part written later is an appendix; it is not an introduction. But the Master wrote an introduction to this. Because this important lesson, which he added forty years later, explains two very important diseases, two very terrifying situations. These may be more destructive than all those mentioned forty years ago. The first terrible state is preferring worldly life to the hereafter. This is a serious disease affecting the Islamic community, and indeed all of humanity.</w:t>
      </w:r>
    </w:p>
    <w:p>
      <w:pPr>
        <w:keepNext/>
      </w:pPr>
      <w:hyperlink r:id="rId95">
        <w:r>
          <w:rPr>
            <w:color w:val="1155CC"/>
            <w:u w:val="single"/>
          </w:rPr>
          <w:t>01:01:54 – 01:02:37</w:t>
        </w:r>
      </w:hyperlink>
    </w:p>
    <w:p>
      <w:r>
        <w:t>It is the belief that one can find happiness only in this world; that one can achieve happiness by abandoning faith, obligatory duties, and adherence to the Quran. This is the first terrible state. The Master explained the cure for this in all his treatises. He particularly compiled these issues in his book "Balances": "Balances of Faith and Disbelief." He explains that true happiness in this world can only be achieved through faith,</w:t>
      </w:r>
    </w:p>
    <w:p>
      <w:pPr>
        <w:keepNext/>
      </w:pPr>
      <w:hyperlink r:id="rId96">
        <w:r>
          <w:rPr>
            <w:color w:val="1155CC"/>
            <w:u w:val="single"/>
          </w:rPr>
          <w:t>01:02:37 – 01:03:23</w:t>
        </w:r>
      </w:hyperlink>
    </w:p>
    <w:p>
      <w:r>
        <w:t>through obedience to God, and by following the Sunnah of the Messenger of God. The second terrible state is this: In the past, two or three centuries ago, disbelief and deviance stemmed from ignorance. However, in this age, disbelief, deviance, and denial can come from science and natural sciences . Therefore, demonstrating the truth of faith with observable evidence that convinces all minds is the cure itself. The Master explained all the principles of faith with such evidence that convinces the mind .</w:t>
      </w:r>
    </w:p>
    <w:p>
      <w:pPr>
        <w:keepNext/>
      </w:pPr>
      <w:hyperlink r:id="rId97">
        <w:r>
          <w:rPr>
            <w:color w:val="1155CC"/>
            <w:u w:val="single"/>
          </w:rPr>
          <w:t>01:03:23 – 01:04:06</w:t>
        </w:r>
      </w:hyperlink>
    </w:p>
    <w:p>
      <w:r>
        <w:t>He summarized these issues in the collection Asâ-yı Musa. I recommend that my brothers give importance to reading these two works, which consist of very important issues , and to making them available to all young people. A small example of these two aspects is the Youth Guide. It explains both aspects with a very powerful remedy. We pray to Allah that this blessed meeting will be a means for the spread of Risale-i Nur and the delivery of these Quranic remedies .</w:t>
      </w:r>
    </w:p>
    <w:p>
      <w:pPr>
        <w:keepNext/>
      </w:pPr>
      <w:hyperlink r:id="rId98">
        <w:r>
          <w:rPr>
            <w:color w:val="1155CC"/>
            <w:u w:val="single"/>
          </w:rPr>
          <w:t>01:04:06 – 01:04:47</w:t>
        </w:r>
      </w:hyperlink>
    </w:p>
    <w:p>
      <w:r>
        <w:t>I don't just call them beneficial remedies; I call them necessary, urgent aid remedies. It is our duty to deliver them to all young people. Just as urgent aid is an exception. You know, vehicles have to stop at red lights. But an ambulance passes; it doesn't stop. We must also convey these meanings to our young people who are exposed to the questions and doubts spreading on the phones . Against the desires that distance them from obedience to Allah... Delivering these Quranic remedies to all our young people is an urgent aid duty for us</w:t>
      </w:r>
    </w:p>
    <w:p>
      <w:pPr>
        <w:keepNext/>
      </w:pPr>
      <w:hyperlink r:id="rId99">
        <w:r>
          <w:rPr>
            <w:color w:val="1155CC"/>
            <w:u w:val="single"/>
          </w:rPr>
          <w:t>01:04:47 – 01:05:28</w:t>
        </w:r>
      </w:hyperlink>
    </w:p>
    <w:p>
      <w:r>
        <w:t>. May Allah accept it from us and from you. The Lord of Glory is far removed from their descriptions. Peace be upon the Messengers. Praise be to Allah, Lord of the worlds. May Allah be pleased with him. We extend our sincere thanks to our teacher, Munir [Dinan?]. Now, holding the 13th [Master?] Bediuzzaman symposium, it would be remiss not to have a relative here. He is a relative of Bediuzzaman who has served and continues to serve this cause . He is a true hero of the Nur movement. We also invite our elder brother, Sabri Okur, to the stage. Please, brother. Now, may Allah's mercy be upon him,</w:t>
      </w:r>
    </w:p>
    <w:p>
      <w:pPr>
        <w:keepNext/>
      </w:pPr>
      <w:hyperlink r:id="rId100">
        <w:r>
          <w:rPr>
            <w:color w:val="1155CC"/>
            <w:u w:val="single"/>
          </w:rPr>
          <w:t>01:05:28 – 01:06:10</w:t>
        </w:r>
      </w:hyperlink>
    </w:p>
    <w:p>
      <w:r>
        <w:t>we invite Mr. Sabri Okur, a relative of Imam Said Nursi , to the stage. We thank him and ask him to speak. Don't flatter us too much, we are all students here. [Source wording uncertain; review required.] Now, peace be upon you all. One difference among us Nur students is that we are all students, as the name suggests, Nur students. Even if we reach 80 years old, no matter how great a scholar we are, we are all servants of this cause. Our master says that there is a way to bring the Ummah of Muhammad to the shore of safety.</w:t>
      </w:r>
    </w:p>
    <w:p>
      <w:pPr>
        <w:keepNext/>
      </w:pPr>
      <w:hyperlink r:id="rId101">
        <w:r>
          <w:rPr>
            <w:color w:val="1155CC"/>
            <w:u w:val="single"/>
          </w:rPr>
          <w:t>01:06:10 – 01:06:52</w:t>
        </w:r>
      </w:hyperlink>
    </w:p>
    <w:p>
      <w:r>
        <w:t>We are servants working on the Divine Ship. We are all servants and we are all students. Tonight, perhaps in a thousand different places in Istanbul, there are Risale-i Nur lessons, and we are receiving our lessons. Risale-i Nur is being read all over Anatolia and the world, praise be to God. A memory comes to mind, let me recount it. When our Master was exiled to Barla, the first Risale-i Nur was being written. Hafiz Tevfik from Damascus was writing, and our Master was dictating. Of course, Barla, as you all know, was a place where, as they say, "not even a bird could fly, no caravan could pass," there were no roads. You would come to Eğirdir and then cross to Barla by boat, if the sea wasn't stormy.</w:t>
      </w:r>
    </w:p>
    <w:p>
      <w:pPr>
        <w:keepNext/>
      </w:pPr>
      <w:hyperlink r:id="rId102">
        <w:r>
          <w:rPr>
            <w:color w:val="1155CC"/>
            <w:u w:val="single"/>
          </w:rPr>
          <w:t>01:06:52 – 01:07:32</w:t>
        </w:r>
      </w:hyperlink>
    </w:p>
    <w:p>
      <w:r>
        <w:t>If it was stormy, you would wait for a few days. They sent our Master to such a place. There, Tevfik Abi from Damascus thinks to himself, " This teacher is saying this, I'm writing it down. Who will read these Lights?" But in his heart, he thinks, "Our Master says, 'I will make the universe read these Lights. The Risale-i Nur will be the fundamental law of the world.' Alhamdulillah, we see it now, don't we? Now it has been translated into 70 languages ​​and is being read all over the world, Alhamdulillah.</w:t>
      </w:r>
    </w:p>
    <w:p>
      <w:pPr>
        <w:keepNext/>
      </w:pPr>
      <w:hyperlink r:id="rId103">
        <w:r>
          <w:rPr>
            <w:color w:val="1155CC"/>
            <w:u w:val="single"/>
          </w:rPr>
          <w:t>01:07:33 – 01:08:16</w:t>
        </w:r>
      </w:hyperlink>
    </w:p>
    <w:p>
      <w:r>
        <w:t>Now, let me mention something here, I will do it very briefly. For example, we don't put a primary school child and a high school student face to face in an academic debate, do we? Why? Because their levels are different." Now, let's look at past centuries. In a hadith, our Prophet (peace and blessings be upon him) declared that there is no greater command or issue from the time of Adam until the Day of Judgment than the tribulation of the Dajjal . Now we are in that era, the end times, from whose tribulation and evil the entire Ummah seeks refuge in Allah. Now, perhaps</w:t>
      </w:r>
    </w:p>
    <w:p>
      <w:pPr>
        <w:keepNext/>
      </w:pPr>
      <w:hyperlink r:id="rId104">
        <w:r>
          <w:rPr>
            <w:color w:val="1155CC"/>
            <w:u w:val="single"/>
          </w:rPr>
          <w:t>01:08:16 – 01:09:00</w:t>
        </w:r>
      </w:hyperlink>
    </w:p>
    <w:p>
      <w:r>
        <w:t>sins that were not committed in a year or a century in the past are being committed in a single day in our time. We are in such a time. So what should we do? Should we be sad or happy when we are in such a time? What should we do? Now we know that Allah is the Absolute Just One, He does not commit injustice. Since this age is so terrible, Allah will also bestow a truth in opposition to this age. We believe that this truth is the Risale-i Nur. God Almighty,</w:t>
      </w:r>
    </w:p>
    <w:p>
      <w:pPr>
        <w:keepNext/>
      </w:pPr>
      <w:hyperlink r:id="rId105">
        <w:r>
          <w:rPr>
            <w:color w:val="1155CC"/>
            <w:u w:val="single"/>
          </w:rPr>
          <w:t>01:09:00 – 01:09:41</w:t>
        </w:r>
      </w:hyperlink>
    </w:p>
    <w:p>
      <w:r>
        <w:t>in His mercy, has bestowed upon us the truths of the Risale-i Nur, which are relevant to this age and the Quran. Look how? Just now, our teacher, a teacher from the Arab world, said that if Bediuzzaman Said Nursi were alive, he would go to Gaza with his students for jihad. Indeed, Gaza is a bleeding wound for all of us, a bleeding wound for the entire Ummah. But we believe that the death of Gaza will be the resurrection of the Ummah, God willing. That is, outwardly, there are so many calamities, so many difficulties, but the Ummah is awakening.</w:t>
      </w:r>
    </w:p>
    <w:p>
      <w:pPr>
        <w:keepNext/>
      </w:pPr>
      <w:hyperlink r:id="rId106">
        <w:r>
          <w:rPr>
            <w:color w:val="1155CC"/>
            <w:u w:val="single"/>
          </w:rPr>
          <w:t>01:09:43 – 01:10:24</w:t>
        </w:r>
      </w:hyperlink>
    </w:p>
    <w:p>
      <w:r>
        <w:t>They are becoming martyrs, and the Ummah is being resurrected. Not only the Ummah, but the Christian world is also awakening. We see how many Christians have converted to Islam after this event. So, even though something may seem evil outwardly, its outcome is good. However, there is a fundamental calamity upon us, what is it? Remember how in the Golden Age of Islam, they used to bury their daughters alive? We all say, " What a barbaric people!" But those children, because they were innocent, went directly to paradise. But now, with our own hands, we are sending our own children to hell.</w:t>
      </w:r>
    </w:p>
    <w:p>
      <w:pPr>
        <w:keepNext/>
      </w:pPr>
      <w:hyperlink r:id="rId107">
        <w:r>
          <w:rPr>
            <w:color w:val="1155CC"/>
            <w:u w:val="single"/>
          </w:rPr>
          <w:t>01:10:24 – 01:11:06</w:t>
        </w:r>
      </w:hyperlink>
    </w:p>
    <w:p>
      <w:r>
        <w:t>Today, with the advancement of technology and the increase in debauchery, children in our own Muslim country are losing their faith and going to hell . While those in Gaza become martyrs and go to paradise, our young people, our children in the Islamic world, are losing their faith and going to hell. Now I ask my teacher, which jihad is more important? Our master identified the spiritual jihad as the jihad against absolute disbelief . Indeed, if this jihad is successful, then the unity of Islam will be achieved, and the people of disbelief will be defeated materially . I will end with a memory.</w:t>
      </w:r>
    </w:p>
    <w:p>
      <w:pPr>
        <w:keepNext/>
      </w:pPr>
      <w:hyperlink r:id="rId108">
        <w:r>
          <w:rPr>
            <w:color w:val="1155CC"/>
            <w:u w:val="single"/>
          </w:rPr>
          <w:t>01:11:06 – 01:11:50</w:t>
        </w:r>
      </w:hyperlink>
    </w:p>
    <w:p>
      <w:r>
        <w:t>May God have mercy on my teacher Kırkıncı. The late Vahdet abi told me this story. He said, "We were sitting in the Dark Dome..." Suddenly, we saw the head of the chamber of industry arrive. This was 40 years ago, maybe 50 years ago. Professor Kırkıncı said, "Hey, what's the matter of seeing you here?" Of course, back then, not everyone could attend classes. It was a limited group, very small. Mostly poor and underprivileged people. Then, as he said, "Don't even ask, professor," he didn't even ask. So what happened? Well, they invited us from Russia. A state-level invitation. I and a professor friend from here went. We went as representatives. Then, he says, they showed us their technology.</w:t>
      </w:r>
    </w:p>
    <w:p>
      <w:pPr>
        <w:keepNext/>
      </w:pPr>
      <w:hyperlink r:id="rId109">
        <w:r>
          <w:rPr>
            <w:color w:val="1155CC"/>
            <w:u w:val="single"/>
          </w:rPr>
          <w:t>01:11:50 – 01:12:33</w:t>
        </w:r>
      </w:hyperlink>
    </w:p>
    <w:p>
      <w:r>
        <w:t>What can we say? They explained their progress to us. Back then, Russia was saying, "I'm the boss of the world," America was saying, "I'm the boss," Russia hadn't yet collapsed. Anyway, as a result, he says, I asked, " Do you have a plan, a project related to Turkey? What's your stance on Turkey?" He says they didn't answer. Once, twice, three times, when he asked again, he said, "We invested so much, allocated so much funding, spent so much to make the whole world communist ,</w:t>
      </w:r>
    </w:p>
    <w:p>
      <w:pPr>
        <w:keepNext/>
      </w:pPr>
      <w:hyperlink r:id="rId110">
        <w:r>
          <w:rPr>
            <w:color w:val="1155CC"/>
            <w:u w:val="single"/>
          </w:rPr>
          <w:t>01:12:33 – 01:13:14</w:t>
        </w:r>
      </w:hyperlink>
    </w:p>
    <w:p>
      <w:r>
        <w:t>and we spent and are spending twice as much just for Turkey ." When he said that, he says he was very upset. Because, our master says, the dragon that swallowed China, the dragon that swallowed half of Europe, the reason it couldn't enter this country is the Risale-i Nur. Anyway, he says he was very upset. Of course, he doesn't know the Risale-i Nur, but he knows that Kırkıncı Hodja is a great scholar. He comes and asks Kırkıncı Hodja. Kırkıncı Hodja, very calmly and relaxed, said that those in Russia think Turkey [if it's too late?] will become communist, there's no way. Kırkıncı Hodja, very calmly and relaxed, said, "The Russians</w:t>
      </w:r>
    </w:p>
    <w:p>
      <w:pPr>
        <w:keepNext/>
      </w:pPr>
      <w:hyperlink r:id="rId111">
        <w:r>
          <w:rPr>
            <w:color w:val="1155CC"/>
            <w:u w:val="single"/>
          </w:rPr>
          <w:t>01:13:14 – 01:13:54</w:t>
        </w:r>
      </w:hyperlink>
    </w:p>
    <w:p>
      <w:r>
        <w:t>know everything except two things: They don't know God, and they don't know the Nur students in Turkey. So don't be afraid at all. " Alhamdulillah, we just listened to Yojikov, didn't we? Now, Alhamdulillah, our master is giving good news. The Russians cannot remain godless. They cannot return and become Christians. He says that at best, reconciliation or submission can only be made with the Quran, which shatters absolute disbelief, is based on truth and reality, relies on evidence and proof, and convinces both the mind and the heart. And indeed, God willing, we hope so now.</w:t>
      </w:r>
    </w:p>
    <w:p>
      <w:pPr>
        <w:keepNext/>
      </w:pPr>
      <w:hyperlink r:id="rId112">
        <w:r>
          <w:rPr>
            <w:color w:val="1155CC"/>
            <w:u w:val="single"/>
          </w:rPr>
          <w:t>01:13:54 – 01:14:32</w:t>
        </w:r>
      </w:hyperlink>
    </w:p>
    <w:p>
      <w:r>
        <w:t>The good tidings given by our Master have come true, are coming true. And God willing, we will see the Unity of Islam very soon. May God grant it with His grace and generosity. We thank you all. Please excuse us. We are relatives of Bediuzzaman, let's say that again. We thank our elder brother Sabri Okur. Now, we had some videos about [Source wording uncertain; review required.] our [foundation?] and our symposium . Very short. We have a video that we will introduce. After that, our meal... [en?] meanwhile, you can continue [with the invitation?].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io5gi76LN4" TargetMode="External"/><Relationship Id="rId10" Type="http://schemas.openxmlformats.org/officeDocument/2006/relationships/hyperlink" Target="https://youtu.be/5io5gi76LN4?t=29" TargetMode="External"/><Relationship Id="rId11" Type="http://schemas.openxmlformats.org/officeDocument/2006/relationships/hyperlink" Target="https://youtu.be/5io5gi76LN4?t=69" TargetMode="External"/><Relationship Id="rId12" Type="http://schemas.openxmlformats.org/officeDocument/2006/relationships/hyperlink" Target="https://youtu.be/5io5gi76LN4?t=110" TargetMode="External"/><Relationship Id="rId13" Type="http://schemas.openxmlformats.org/officeDocument/2006/relationships/hyperlink" Target="https://youtu.be/5io5gi76LN4?t=151" TargetMode="External"/><Relationship Id="rId14" Type="http://schemas.openxmlformats.org/officeDocument/2006/relationships/hyperlink" Target="https://youtu.be/5io5gi76LN4?t=193" TargetMode="External"/><Relationship Id="rId15" Type="http://schemas.openxmlformats.org/officeDocument/2006/relationships/hyperlink" Target="https://youtu.be/5io5gi76LN4?t=236" TargetMode="External"/><Relationship Id="rId16" Type="http://schemas.openxmlformats.org/officeDocument/2006/relationships/hyperlink" Target="https://youtu.be/5io5gi76LN4?t=277" TargetMode="External"/><Relationship Id="rId17" Type="http://schemas.openxmlformats.org/officeDocument/2006/relationships/hyperlink" Target="https://youtu.be/5io5gi76LN4?t=319" TargetMode="External"/><Relationship Id="rId18" Type="http://schemas.openxmlformats.org/officeDocument/2006/relationships/hyperlink" Target="https://youtu.be/5io5gi76LN4?t=370" TargetMode="External"/><Relationship Id="rId19" Type="http://schemas.openxmlformats.org/officeDocument/2006/relationships/hyperlink" Target="https://youtu.be/5io5gi76LN4?t=427" TargetMode="External"/><Relationship Id="rId20" Type="http://schemas.openxmlformats.org/officeDocument/2006/relationships/hyperlink" Target="https://youtu.be/5io5gi76LN4?t=469" TargetMode="External"/><Relationship Id="rId21" Type="http://schemas.openxmlformats.org/officeDocument/2006/relationships/hyperlink" Target="https://youtu.be/5io5gi76LN4?t=527" TargetMode="External"/><Relationship Id="rId22" Type="http://schemas.openxmlformats.org/officeDocument/2006/relationships/hyperlink" Target="https://youtu.be/5io5gi76LN4?t=570" TargetMode="External"/><Relationship Id="rId23" Type="http://schemas.openxmlformats.org/officeDocument/2006/relationships/hyperlink" Target="https://youtu.be/5io5gi76LN4?t=612" TargetMode="External"/><Relationship Id="rId24" Type="http://schemas.openxmlformats.org/officeDocument/2006/relationships/hyperlink" Target="https://youtu.be/5io5gi76LN4?t=655" TargetMode="External"/><Relationship Id="rId25" Type="http://schemas.openxmlformats.org/officeDocument/2006/relationships/hyperlink" Target="https://youtu.be/5io5gi76LN4?t=701" TargetMode="External"/><Relationship Id="rId26" Type="http://schemas.openxmlformats.org/officeDocument/2006/relationships/hyperlink" Target="https://youtu.be/5io5gi76LN4?t=745" TargetMode="External"/><Relationship Id="rId27" Type="http://schemas.openxmlformats.org/officeDocument/2006/relationships/hyperlink" Target="https://youtu.be/5io5gi76LN4?t=795" TargetMode="External"/><Relationship Id="rId28" Type="http://schemas.openxmlformats.org/officeDocument/2006/relationships/hyperlink" Target="https://youtu.be/5io5gi76LN4?t=837" TargetMode="External"/><Relationship Id="rId29" Type="http://schemas.openxmlformats.org/officeDocument/2006/relationships/hyperlink" Target="https://youtu.be/5io5gi76LN4?t=878" TargetMode="External"/><Relationship Id="rId30" Type="http://schemas.openxmlformats.org/officeDocument/2006/relationships/hyperlink" Target="https://youtu.be/5io5gi76LN4?t=919" TargetMode="External"/><Relationship Id="rId31" Type="http://schemas.openxmlformats.org/officeDocument/2006/relationships/hyperlink" Target="https://youtu.be/5io5gi76LN4?t=960" TargetMode="External"/><Relationship Id="rId32" Type="http://schemas.openxmlformats.org/officeDocument/2006/relationships/hyperlink" Target="https://youtu.be/5io5gi76LN4?t=1002" TargetMode="External"/><Relationship Id="rId33" Type="http://schemas.openxmlformats.org/officeDocument/2006/relationships/hyperlink" Target="https://youtu.be/5io5gi76LN4?t=1046" TargetMode="External"/><Relationship Id="rId34" Type="http://schemas.openxmlformats.org/officeDocument/2006/relationships/hyperlink" Target="https://youtu.be/5io5gi76LN4?t=1087" TargetMode="External"/><Relationship Id="rId35" Type="http://schemas.openxmlformats.org/officeDocument/2006/relationships/hyperlink" Target="https://youtu.be/5io5gi76LN4?t=1132" TargetMode="External"/><Relationship Id="rId36" Type="http://schemas.openxmlformats.org/officeDocument/2006/relationships/hyperlink" Target="https://youtu.be/5io5gi76LN4?t=1173" TargetMode="External"/><Relationship Id="rId37" Type="http://schemas.openxmlformats.org/officeDocument/2006/relationships/hyperlink" Target="https://youtu.be/5io5gi76LN4?t=1214" TargetMode="External"/><Relationship Id="rId38" Type="http://schemas.openxmlformats.org/officeDocument/2006/relationships/hyperlink" Target="https://youtu.be/5io5gi76LN4?t=1258" TargetMode="External"/><Relationship Id="rId39" Type="http://schemas.openxmlformats.org/officeDocument/2006/relationships/hyperlink" Target="https://youtu.be/5io5gi76LN4?t=1303" TargetMode="External"/><Relationship Id="rId40" Type="http://schemas.openxmlformats.org/officeDocument/2006/relationships/hyperlink" Target="https://youtu.be/5io5gi76LN4?t=1343" TargetMode="External"/><Relationship Id="rId41" Type="http://schemas.openxmlformats.org/officeDocument/2006/relationships/hyperlink" Target="https://youtu.be/5io5gi76LN4?t=1389" TargetMode="External"/><Relationship Id="rId42" Type="http://schemas.openxmlformats.org/officeDocument/2006/relationships/hyperlink" Target="https://youtu.be/5io5gi76LN4?t=1434" TargetMode="External"/><Relationship Id="rId43" Type="http://schemas.openxmlformats.org/officeDocument/2006/relationships/hyperlink" Target="https://youtu.be/5io5gi76LN4?t=1474" TargetMode="External"/><Relationship Id="rId44" Type="http://schemas.openxmlformats.org/officeDocument/2006/relationships/hyperlink" Target="https://youtu.be/5io5gi76LN4?t=1516" TargetMode="External"/><Relationship Id="rId45" Type="http://schemas.openxmlformats.org/officeDocument/2006/relationships/hyperlink" Target="https://youtu.be/5io5gi76LN4?t=1559" TargetMode="External"/><Relationship Id="rId46" Type="http://schemas.openxmlformats.org/officeDocument/2006/relationships/hyperlink" Target="https://youtu.be/5io5gi76LN4?t=1612" TargetMode="External"/><Relationship Id="rId47" Type="http://schemas.openxmlformats.org/officeDocument/2006/relationships/hyperlink" Target="https://youtu.be/5io5gi76LN4?t=1654" TargetMode="External"/><Relationship Id="rId48" Type="http://schemas.openxmlformats.org/officeDocument/2006/relationships/hyperlink" Target="https://youtu.be/5io5gi76LN4?t=1695" TargetMode="External"/><Relationship Id="rId49" Type="http://schemas.openxmlformats.org/officeDocument/2006/relationships/hyperlink" Target="https://youtu.be/5io5gi76LN4?t=1736" TargetMode="External"/><Relationship Id="rId50" Type="http://schemas.openxmlformats.org/officeDocument/2006/relationships/hyperlink" Target="https://youtu.be/5io5gi76LN4?t=1777" TargetMode="External"/><Relationship Id="rId51" Type="http://schemas.openxmlformats.org/officeDocument/2006/relationships/hyperlink" Target="https://youtu.be/5io5gi76LN4?t=1819" TargetMode="External"/><Relationship Id="rId52" Type="http://schemas.openxmlformats.org/officeDocument/2006/relationships/hyperlink" Target="https://youtu.be/5io5gi76LN4?t=1860" TargetMode="External"/><Relationship Id="rId53" Type="http://schemas.openxmlformats.org/officeDocument/2006/relationships/hyperlink" Target="https://youtu.be/5io5gi76LN4?t=1905" TargetMode="External"/><Relationship Id="rId54" Type="http://schemas.openxmlformats.org/officeDocument/2006/relationships/hyperlink" Target="https://youtu.be/5io5gi76LN4?t=1945" TargetMode="External"/><Relationship Id="rId55" Type="http://schemas.openxmlformats.org/officeDocument/2006/relationships/hyperlink" Target="https://youtu.be/5io5gi76LN4?t=1987" TargetMode="External"/><Relationship Id="rId56" Type="http://schemas.openxmlformats.org/officeDocument/2006/relationships/hyperlink" Target="https://youtu.be/5io5gi76LN4?t=2031" TargetMode="External"/><Relationship Id="rId57" Type="http://schemas.openxmlformats.org/officeDocument/2006/relationships/hyperlink" Target="https://youtu.be/5io5gi76LN4?t=2071" TargetMode="External"/><Relationship Id="rId58" Type="http://schemas.openxmlformats.org/officeDocument/2006/relationships/hyperlink" Target="https://youtu.be/5io5gi76LN4?t=2115" TargetMode="External"/><Relationship Id="rId59" Type="http://schemas.openxmlformats.org/officeDocument/2006/relationships/hyperlink" Target="https://youtu.be/5io5gi76LN4?t=2158" TargetMode="External"/><Relationship Id="rId60" Type="http://schemas.openxmlformats.org/officeDocument/2006/relationships/hyperlink" Target="https://youtu.be/5io5gi76LN4?t=2199" TargetMode="External"/><Relationship Id="rId61" Type="http://schemas.openxmlformats.org/officeDocument/2006/relationships/hyperlink" Target="https://youtu.be/5io5gi76LN4?t=2243" TargetMode="External"/><Relationship Id="rId62" Type="http://schemas.openxmlformats.org/officeDocument/2006/relationships/hyperlink" Target="https://youtu.be/5io5gi76LN4?t=2287" TargetMode="External"/><Relationship Id="rId63" Type="http://schemas.openxmlformats.org/officeDocument/2006/relationships/hyperlink" Target="https://youtu.be/5io5gi76LN4?t=2327" TargetMode="External"/><Relationship Id="rId64" Type="http://schemas.openxmlformats.org/officeDocument/2006/relationships/hyperlink" Target="https://youtu.be/5io5gi76LN4?t=2370" TargetMode="External"/><Relationship Id="rId65" Type="http://schemas.openxmlformats.org/officeDocument/2006/relationships/hyperlink" Target="https://youtu.be/5io5gi76LN4?t=2413" TargetMode="External"/><Relationship Id="rId66" Type="http://schemas.openxmlformats.org/officeDocument/2006/relationships/hyperlink" Target="https://youtu.be/5io5gi76LN4?t=2454" TargetMode="External"/><Relationship Id="rId67" Type="http://schemas.openxmlformats.org/officeDocument/2006/relationships/hyperlink" Target="https://youtu.be/5io5gi76LN4?t=2496" TargetMode="External"/><Relationship Id="rId68" Type="http://schemas.openxmlformats.org/officeDocument/2006/relationships/hyperlink" Target="https://youtu.be/5io5gi76LN4?t=2537" TargetMode="External"/><Relationship Id="rId69" Type="http://schemas.openxmlformats.org/officeDocument/2006/relationships/hyperlink" Target="https://youtu.be/5io5gi76LN4?t=2580" TargetMode="External"/><Relationship Id="rId70" Type="http://schemas.openxmlformats.org/officeDocument/2006/relationships/hyperlink" Target="https://youtu.be/5io5gi76LN4?t=2624" TargetMode="External"/><Relationship Id="rId71" Type="http://schemas.openxmlformats.org/officeDocument/2006/relationships/hyperlink" Target="https://youtu.be/5io5gi76LN4?t=2667" TargetMode="External"/><Relationship Id="rId72" Type="http://schemas.openxmlformats.org/officeDocument/2006/relationships/hyperlink" Target="https://youtu.be/5io5gi76LN4?t=2709" TargetMode="External"/><Relationship Id="rId73" Type="http://schemas.openxmlformats.org/officeDocument/2006/relationships/hyperlink" Target="https://youtu.be/5io5gi76LN4?t=2753" TargetMode="External"/><Relationship Id="rId74" Type="http://schemas.openxmlformats.org/officeDocument/2006/relationships/hyperlink" Target="https://youtu.be/5io5gi76LN4?t=2794" TargetMode="External"/><Relationship Id="rId75" Type="http://schemas.openxmlformats.org/officeDocument/2006/relationships/hyperlink" Target="https://youtu.be/5io5gi76LN4?t=2835" TargetMode="External"/><Relationship Id="rId76" Type="http://schemas.openxmlformats.org/officeDocument/2006/relationships/hyperlink" Target="https://youtu.be/5io5gi76LN4?t=2876" TargetMode="External"/><Relationship Id="rId77" Type="http://schemas.openxmlformats.org/officeDocument/2006/relationships/hyperlink" Target="https://youtu.be/5io5gi76LN4?t=2917" TargetMode="External"/><Relationship Id="rId78" Type="http://schemas.openxmlformats.org/officeDocument/2006/relationships/hyperlink" Target="https://youtu.be/5io5gi76LN4?t=2958" TargetMode="External"/><Relationship Id="rId79" Type="http://schemas.openxmlformats.org/officeDocument/2006/relationships/hyperlink" Target="https://youtu.be/5io5gi76LN4?t=3003" TargetMode="External"/><Relationship Id="rId80" Type="http://schemas.openxmlformats.org/officeDocument/2006/relationships/hyperlink" Target="https://youtu.be/5io5gi76LN4?t=3046" TargetMode="External"/><Relationship Id="rId81" Type="http://schemas.openxmlformats.org/officeDocument/2006/relationships/hyperlink" Target="https://youtu.be/5io5gi76LN4?t=3088" TargetMode="External"/><Relationship Id="rId82" Type="http://schemas.openxmlformats.org/officeDocument/2006/relationships/hyperlink" Target="https://youtu.be/5io5gi76LN4?t=3133" TargetMode="External"/><Relationship Id="rId83" Type="http://schemas.openxmlformats.org/officeDocument/2006/relationships/hyperlink" Target="https://youtu.be/5io5gi76LN4?t=3178" TargetMode="External"/><Relationship Id="rId84" Type="http://schemas.openxmlformats.org/officeDocument/2006/relationships/hyperlink" Target="https://youtu.be/5io5gi76LN4?t=3224" TargetMode="External"/><Relationship Id="rId85" Type="http://schemas.openxmlformats.org/officeDocument/2006/relationships/hyperlink" Target="https://youtu.be/5io5gi76LN4?t=3267" TargetMode="External"/><Relationship Id="rId86" Type="http://schemas.openxmlformats.org/officeDocument/2006/relationships/hyperlink" Target="https://youtu.be/5io5gi76LN4?t=3308" TargetMode="External"/><Relationship Id="rId87" Type="http://schemas.openxmlformats.org/officeDocument/2006/relationships/hyperlink" Target="https://youtu.be/5io5gi76LN4?t=3350" TargetMode="External"/><Relationship Id="rId88" Type="http://schemas.openxmlformats.org/officeDocument/2006/relationships/hyperlink" Target="https://youtu.be/5io5gi76LN4?t=3397" TargetMode="External"/><Relationship Id="rId89" Type="http://schemas.openxmlformats.org/officeDocument/2006/relationships/hyperlink" Target="https://youtu.be/5io5gi76LN4?t=3440" TargetMode="External"/><Relationship Id="rId90" Type="http://schemas.openxmlformats.org/officeDocument/2006/relationships/hyperlink" Target="https://youtu.be/5io5gi76LN4?t=3483" TargetMode="External"/><Relationship Id="rId91" Type="http://schemas.openxmlformats.org/officeDocument/2006/relationships/hyperlink" Target="https://youtu.be/5io5gi76LN4?t=3527" TargetMode="External"/><Relationship Id="rId92" Type="http://schemas.openxmlformats.org/officeDocument/2006/relationships/hyperlink" Target="https://youtu.be/5io5gi76LN4?t=3568" TargetMode="External"/><Relationship Id="rId93" Type="http://schemas.openxmlformats.org/officeDocument/2006/relationships/hyperlink" Target="https://youtu.be/5io5gi76LN4?t=3620" TargetMode="External"/><Relationship Id="rId94" Type="http://schemas.openxmlformats.org/officeDocument/2006/relationships/hyperlink" Target="https://youtu.be/5io5gi76LN4?t=3667" TargetMode="External"/><Relationship Id="rId95" Type="http://schemas.openxmlformats.org/officeDocument/2006/relationships/hyperlink" Target="https://youtu.be/5io5gi76LN4?t=3714" TargetMode="External"/><Relationship Id="rId96" Type="http://schemas.openxmlformats.org/officeDocument/2006/relationships/hyperlink" Target="https://youtu.be/5io5gi76LN4?t=3757" TargetMode="External"/><Relationship Id="rId97" Type="http://schemas.openxmlformats.org/officeDocument/2006/relationships/hyperlink" Target="https://youtu.be/5io5gi76LN4?t=3803" TargetMode="External"/><Relationship Id="rId98" Type="http://schemas.openxmlformats.org/officeDocument/2006/relationships/hyperlink" Target="https://youtu.be/5io5gi76LN4?t=3846" TargetMode="External"/><Relationship Id="rId99" Type="http://schemas.openxmlformats.org/officeDocument/2006/relationships/hyperlink" Target="https://youtu.be/5io5gi76LN4?t=3887" TargetMode="External"/><Relationship Id="rId100" Type="http://schemas.openxmlformats.org/officeDocument/2006/relationships/hyperlink" Target="https://youtu.be/5io5gi76LN4?t=3928" TargetMode="External"/><Relationship Id="rId101" Type="http://schemas.openxmlformats.org/officeDocument/2006/relationships/hyperlink" Target="https://youtu.be/5io5gi76LN4?t=3970" TargetMode="External"/><Relationship Id="rId102" Type="http://schemas.openxmlformats.org/officeDocument/2006/relationships/hyperlink" Target="https://youtu.be/5io5gi76LN4?t=4012" TargetMode="External"/><Relationship Id="rId103" Type="http://schemas.openxmlformats.org/officeDocument/2006/relationships/hyperlink" Target="https://youtu.be/5io5gi76LN4?t=4053" TargetMode="External"/><Relationship Id="rId104" Type="http://schemas.openxmlformats.org/officeDocument/2006/relationships/hyperlink" Target="https://youtu.be/5io5gi76LN4?t=4096" TargetMode="External"/><Relationship Id="rId105" Type="http://schemas.openxmlformats.org/officeDocument/2006/relationships/hyperlink" Target="https://youtu.be/5io5gi76LN4?t=4140" TargetMode="External"/><Relationship Id="rId106" Type="http://schemas.openxmlformats.org/officeDocument/2006/relationships/hyperlink" Target="https://youtu.be/5io5gi76LN4?t=4183" TargetMode="External"/><Relationship Id="rId107" Type="http://schemas.openxmlformats.org/officeDocument/2006/relationships/hyperlink" Target="https://youtu.be/5io5gi76LN4?t=4224" TargetMode="External"/><Relationship Id="rId108" Type="http://schemas.openxmlformats.org/officeDocument/2006/relationships/hyperlink" Target="https://youtu.be/5io5gi76LN4?t=4266" TargetMode="External"/><Relationship Id="rId109" Type="http://schemas.openxmlformats.org/officeDocument/2006/relationships/hyperlink" Target="https://youtu.be/5io5gi76LN4?t=4310" TargetMode="External"/><Relationship Id="rId110" Type="http://schemas.openxmlformats.org/officeDocument/2006/relationships/hyperlink" Target="https://youtu.be/5io5gi76LN4?t=4353" TargetMode="External"/><Relationship Id="rId111" Type="http://schemas.openxmlformats.org/officeDocument/2006/relationships/hyperlink" Target="https://youtu.be/5io5gi76LN4?t=4394" TargetMode="External"/><Relationship Id="rId112" Type="http://schemas.openxmlformats.org/officeDocument/2006/relationships/hyperlink" Target="https://youtu.be/5io5gi76LN4?t=4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Gala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