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AKM — Açılış ve Özel Oturum — Arapça / çalışma metni</w:t>
      </w:r>
    </w:p>
    <w:p>
      <w:r>
        <w:t>04.10.2026 • Küresel Krizlere Kur’ânî Çözümler / Medeniyet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00:00:09 – 00:00:57</w:t>
        </w:r>
      </w:hyperlink>
    </w:p>
    <w:p>
      <w:pPr>
        <w:bidi w:val="1"/>
        <w:jc w:val="right"/>
      </w:pPr>
      <w:r>
        <w:rPr>
          <w:rFonts w:ascii="Arial" w:hAnsi="Arial"/>
          <w:sz w:val="24"/>
          <w:rtl w:val="1"/>
        </w:rPr>
        <w:t>نعم يا أصدقاء، تفضلوا. [سيبا؟]، سلام. بسم الله الرحمن الرحيم. السلام عليكم ورحمة الله وبركاته. معالي نائب رئيس الجمهورية، ومعالي الوزراء، ورئيس الشؤون الدينية المحترم، علماءنا الأفاضل، وأكاديميينا الكرام، وإخوتنا الأعزاء الذين أخلصوا قلوبهم لخدمة القرآن والإيمان، ضيوفنا الكرام القادمون من تركيا ومن جميع أنحاء العالم، أهلاً وسهلاً بكم في البرنامج الافتتاحي للمؤتمر الدولي الثالث عشر لبديع الزمان، ومرحباً بكم.</w:t>
      </w:r>
    </w:p>
    <w:p>
      <w:pPr>
        <w:keepNext/>
      </w:pPr>
      <w:hyperlink r:id="rId11">
        <w:r>
          <w:rPr>
            <w:color w:val="1155CC"/>
            <w:u w:val="single"/>
          </w:rPr>
          <w:t>00:00:57 – 00:01:43</w:t>
        </w:r>
      </w:hyperlink>
    </w:p>
    <w:p>
      <w:pPr>
        <w:bidi w:val="1"/>
        <w:jc w:val="right"/>
      </w:pPr>
      <w:r>
        <w:rPr>
          <w:rFonts w:ascii="Arial" w:hAnsi="Arial"/>
          <w:sz w:val="24"/>
          <w:rtl w:val="1"/>
        </w:rPr>
        <w:t>[بسم…؟] بسم الله الرحمن الرحيم. السلام عليكم ورحمة الله تعالى وبركاته. السيد نائب رئيس الجمهورية التركية، السيد رئيس الشؤون الدينية التركية، أصحاب المعالي والسعادة، علماؤنا الأفاضل، الإخوة والأخوات الذين نذروا قلوبهم لخدمة القرآن والإيمان، ضيوفنا الأكارم القادمين من تركيا ومن مختلف دول العالم، باسم مؤسسة إسطنبول للعلوم والثقافة، أتقدم إليكم بخالص التحية والتقدير على تلبية الدعوة. أهلاً وسهلاً بكم ومرحباً في المؤتمر الدولي [الثالث؟] للإمام بديع الزمان سعيد النورسي.</w:t>
      </w:r>
    </w:p>
    <w:p>
      <w:pPr>
        <w:keepNext/>
      </w:pPr>
      <w:hyperlink r:id="rId12">
        <w:r>
          <w:rPr>
            <w:color w:val="1155CC"/>
            <w:u w:val="single"/>
          </w:rPr>
          <w:t>00:01:43 – 00:02:28</w:t>
        </w:r>
      </w:hyperlink>
    </w:p>
    <w:p>
      <w:pPr>
        <w:bidi w:val="1"/>
        <w:jc w:val="right"/>
      </w:pPr>
      <w:r>
        <w:rPr>
          <w:rFonts w:ascii="Arial" w:hAnsi="Arial"/>
          <w:sz w:val="24"/>
          <w:rtl w:val="1"/>
        </w:rPr>
        <w:t>الحلول القرآنية لمشكلات الحضارة المعاصرة. أهلاً بكم جميعاً، حللتم أهلاً ونزلتم سهلاً. باسم وقف إسطنبول للعلم والثقافة، أحييكم جميعًا بكل احترام ومحبة. على مدى ثلاثة أيام، من الحروب إلى الحياة الأسرية، ومن السعي إلى العدالة إلى مسألة المعنى لدى الشباب، سنناقش قضايا عصرنا الأساسية معًا بهداية القرآن والسنة، وفي ضوء المعايير التي تقدمها رسائل النور. نجتمع اليوم في قلب مدينة إسطنبول، في هذا اللقاء الكبير،</w:t>
      </w:r>
    </w:p>
    <w:p>
      <w:pPr>
        <w:keepNext/>
      </w:pPr>
      <w:hyperlink r:id="rId13">
        <w:r>
          <w:rPr>
            <w:color w:val="1155CC"/>
            <w:u w:val="single"/>
          </w:rPr>
          <w:t>00:02:28 – 00:03:11</w:t>
        </w:r>
      </w:hyperlink>
    </w:p>
    <w:p>
      <w:pPr>
        <w:bidi w:val="1"/>
        <w:jc w:val="right"/>
      </w:pPr>
      <w:r>
        <w:rPr>
          <w:rFonts w:ascii="Arial" w:hAnsi="Arial"/>
          <w:sz w:val="24"/>
          <w:rtl w:val="1"/>
        </w:rPr>
        <w:t>الذي يجمع ممثلين عن ستين دولة من القارات الخمس، لنتبحث على مدار ثلاثة أيام في جملة من أبرز القضايا، التي تشغل الإنسان والعالم في عصرنا الراهن. سنتناول هذه القضايا في ضوء هداية القرآن الكريم والسنة النبوية، ومن خلال المقاييس والمعاني التي تقدمها رسائل النور للإمام سعيد النورسي. وبعبارة بديع الزمان الموجزة: في مسجد الكون الكبير، يقرأ القرآن الكون. ونحن هنا لنستمع إلى هذا الخطاب العظيم ونفهمه ونوصله إلى إنسان عصرنا.</w:t>
      </w:r>
    </w:p>
    <w:p>
      <w:pPr>
        <w:keepNext/>
      </w:pPr>
      <w:hyperlink r:id="rId14">
        <w:r>
          <w:rPr>
            <w:color w:val="1155CC"/>
            <w:u w:val="single"/>
          </w:rPr>
          <w:t>00:03:11 – 00:03:53</w:t>
        </w:r>
      </w:hyperlink>
    </w:p>
    <w:p>
      <w:pPr>
        <w:bidi w:val="1"/>
        <w:jc w:val="right"/>
      </w:pPr>
      <w:r>
        <w:rPr>
          <w:rFonts w:ascii="Arial" w:hAnsi="Arial"/>
          <w:sz w:val="24"/>
          <w:rtl w:val="1"/>
        </w:rPr>
        <w:t>نفتتح برنامجنا بكلام الله. لتلاوة القرآن الكريم، أدعو إلى المنصة إمام وخطيب جامع آيا صوفيا الكبير، الحافظ فروح [موشتوار؟]. خير ما نفتتح به مؤتمرنا هذا آيات بينات من الذكر الحكيم، يتلوها على مسامعنا إمام وخطيب جامع آية صوفيا الكبير، الإمام الحافظ [فرح مشتؤار؟]، فليتفضل مشكورة. أعوذ بالله من الشيطان الرجيم.</w:t>
      </w:r>
    </w:p>
    <w:p>
      <w:pPr>
        <w:keepNext/>
      </w:pPr>
      <w:hyperlink r:id="rId15">
        <w:r>
          <w:rPr>
            <w:color w:val="1155CC"/>
            <w:u w:val="single"/>
          </w:rPr>
          <w:t>00:03:53 – 00:04:41</w:t>
        </w:r>
      </w:hyperlink>
    </w:p>
    <w:p>
      <w:pPr>
        <w:bidi w:val="1"/>
        <w:jc w:val="right"/>
      </w:pPr>
      <w:r>
        <w:rPr>
          <w:rFonts w:ascii="Arial" w:hAnsi="Arial"/>
          <w:sz w:val="24"/>
          <w:rtl w:val="1"/>
        </w:rPr>
        <w:t>[بسم…؟] بسم الله الرحمن الرحيم. إن الله يأمركم أن تؤدوا الأمانات إلى أهلها،</w:t>
      </w:r>
    </w:p>
    <w:p>
      <w:pPr>
        <w:keepNext/>
      </w:pPr>
      <w:hyperlink r:id="rId16">
        <w:r>
          <w:rPr>
            <w:color w:val="1155CC"/>
            <w:u w:val="single"/>
          </w:rPr>
          <w:t>00:04:41 – 00:05:28</w:t>
        </w:r>
      </w:hyperlink>
    </w:p>
    <w:p>
      <w:pPr>
        <w:bidi w:val="1"/>
        <w:jc w:val="right"/>
      </w:pPr>
      <w:r>
        <w:rPr>
          <w:rFonts w:ascii="Arial" w:hAnsi="Arial"/>
          <w:sz w:val="24"/>
          <w:rtl w:val="1"/>
        </w:rPr>
        <w:t>وإذا حكمتم بين الناس أن تحكموا بالعدل. إِنَّ اللَّهَ [لِعِمَّا؟] [يَعِذُكُمْ؟] بِهِ.</w:t>
      </w:r>
    </w:p>
    <w:p>
      <w:pPr>
        <w:keepNext/>
      </w:pPr>
      <w:hyperlink r:id="rId17">
        <w:r>
          <w:rPr>
            <w:color w:val="1155CC"/>
            <w:u w:val="single"/>
          </w:rPr>
          <w:t>00:05:32 – 00:06:15</w:t>
        </w:r>
      </w:hyperlink>
    </w:p>
    <w:p>
      <w:pPr>
        <w:bidi w:val="1"/>
        <w:jc w:val="right"/>
      </w:pPr>
      <w:r>
        <w:rPr>
          <w:rFonts w:ascii="Arial" w:hAnsi="Arial"/>
          <w:sz w:val="24"/>
          <w:rtl w:val="1"/>
        </w:rPr>
        <w:t>إن الله كان سميعاً بصيراً. يا أيها الذين آمنوا! [أطيع؟] الله [وأطيع؟] الرسول.</w:t>
      </w:r>
    </w:p>
    <w:p>
      <w:pPr>
        <w:keepNext/>
      </w:pPr>
      <w:hyperlink r:id="rId18">
        <w:r>
          <w:rPr>
            <w:color w:val="1155CC"/>
            <w:u w:val="single"/>
          </w:rPr>
          <w:t>00:06:24 – 00:07:06</w:t>
        </w:r>
      </w:hyperlink>
    </w:p>
    <w:p>
      <w:pPr>
        <w:bidi w:val="1"/>
        <w:jc w:val="right"/>
      </w:pPr>
      <w:r>
        <w:rPr>
          <w:rFonts w:ascii="Arial" w:hAnsi="Arial"/>
          <w:sz w:val="24"/>
          <w:rtl w:val="1"/>
        </w:rPr>
        <w:t>أطيعوا الله وأطيعوا الرسول وأولي الأمر منكم. فإن تنازعتم في شيء فردوه إلى الله والرسول.</w:t>
      </w:r>
    </w:p>
    <w:p>
      <w:pPr>
        <w:keepNext/>
      </w:pPr>
      <w:hyperlink r:id="rId19">
        <w:r>
          <w:rPr>
            <w:color w:val="1155CC"/>
            <w:u w:val="single"/>
          </w:rPr>
          <w:t>00:07:06 – 00:07:50</w:t>
        </w:r>
      </w:hyperlink>
    </w:p>
    <w:p>
      <w:pPr>
        <w:bidi w:val="1"/>
        <w:jc w:val="right"/>
      </w:pPr>
      <w:r>
        <w:rPr>
          <w:rFonts w:ascii="Arial" w:hAnsi="Arial"/>
          <w:sz w:val="24"/>
          <w:rtl w:val="1"/>
        </w:rPr>
        <w:t>[قل؟] إن كنتم تؤمنون بالله واليوم الآخر. ذلك خير وأحسن تأويلاً. بسم الله الرحمن الرحيم.</w:t>
      </w:r>
    </w:p>
    <w:p>
      <w:pPr>
        <w:keepNext/>
      </w:pPr>
      <w:hyperlink r:id="rId20">
        <w:r>
          <w:rPr>
            <w:color w:val="1155CC"/>
            <w:u w:val="single"/>
          </w:rPr>
          <w:t>00:08:06 – 00:08:56</w:t>
        </w:r>
      </w:hyperlink>
    </w:p>
    <w:p>
      <w:pPr>
        <w:bidi w:val="1"/>
        <w:jc w:val="right"/>
      </w:pPr>
      <w:r>
        <w:rPr>
          <w:rFonts w:ascii="Arial" w:hAnsi="Arial"/>
          <w:sz w:val="24"/>
          <w:rtl w:val="1"/>
        </w:rPr>
        <w:t>يا أيها الذين آمنوا! [نستجيب؟] لله وللرسول إذا دعاكم لما يحييكم. وَاعْلَمُوا أَنَّ اللَّهَ [يَحْرُولُ؟] بَيْنَ [الْمَرِّ؟] وَقَلْبِهِ،</w:t>
      </w:r>
    </w:p>
    <w:p>
      <w:pPr>
        <w:keepNext/>
      </w:pPr>
      <w:hyperlink r:id="rId21">
        <w:r>
          <w:rPr>
            <w:color w:val="1155CC"/>
            <w:u w:val="single"/>
          </w:rPr>
          <w:t>00:08:56 – 00:09:33</w:t>
        </w:r>
      </w:hyperlink>
    </w:p>
    <w:p>
      <w:pPr>
        <w:bidi w:val="1"/>
        <w:jc w:val="right"/>
      </w:pPr>
      <w:r>
        <w:rPr>
          <w:rFonts w:ascii="Arial" w:hAnsi="Arial"/>
          <w:sz w:val="24"/>
          <w:rtl w:val="1"/>
        </w:rPr>
        <w:t>وَأَنَّهُ إِلَيْهِ تُحْشَرُونَ. واتقوا فتنة لا تصيبن الذين ظلموا منكم خاصة.</w:t>
      </w:r>
    </w:p>
    <w:p>
      <w:pPr>
        <w:keepNext/>
      </w:pPr>
      <w:hyperlink r:id="rId22">
        <w:r>
          <w:rPr>
            <w:color w:val="1155CC"/>
            <w:u w:val="single"/>
          </w:rPr>
          <w:t>00:09:37 – 00:10:10</w:t>
        </w:r>
      </w:hyperlink>
    </w:p>
    <w:p>
      <w:pPr>
        <w:bidi w:val="1"/>
        <w:jc w:val="right"/>
      </w:pPr>
      <w:r>
        <w:rPr>
          <w:rFonts w:ascii="Arial" w:hAnsi="Arial"/>
          <w:sz w:val="24"/>
          <w:rtl w:val="1"/>
        </w:rPr>
        <w:t>وَاعْلَمُوا أَنَّ اللَّهَ شَدِيدُ الْعِقَابِ. بسم الله الرحمن الرحيم.</w:t>
      </w:r>
    </w:p>
    <w:p>
      <w:pPr>
        <w:keepNext/>
      </w:pPr>
      <w:hyperlink r:id="rId23">
        <w:r>
          <w:rPr>
            <w:color w:val="1155CC"/>
            <w:u w:val="single"/>
          </w:rPr>
          <w:t>00:10:25 – 00:10:53</w:t>
        </w:r>
      </w:hyperlink>
    </w:p>
    <w:p>
      <w:pPr>
        <w:bidi w:val="1"/>
        <w:jc w:val="right"/>
      </w:pPr>
      <w:r>
        <w:rPr>
          <w:rFonts w:ascii="Arial" w:hAnsi="Arial"/>
          <w:sz w:val="24"/>
          <w:rtl w:val="1"/>
        </w:rPr>
        <w:t>يا أيها الذين آمنوا! [وقوا؟] أنفسكم وأهليكم ناراً وقودها الناس والحجارة.</w:t>
      </w:r>
    </w:p>
    <w:p>
      <w:pPr>
        <w:keepNext/>
      </w:pPr>
      <w:hyperlink r:id="rId24">
        <w:r>
          <w:rPr>
            <w:color w:val="1155CC"/>
            <w:u w:val="single"/>
          </w:rPr>
          <w:t>00:11:05 – 00:11:51</w:t>
        </w:r>
      </w:hyperlink>
    </w:p>
    <w:p>
      <w:pPr>
        <w:bidi w:val="1"/>
        <w:jc w:val="right"/>
      </w:pPr>
      <w:r>
        <w:rPr>
          <w:rFonts w:ascii="Arial" w:hAnsi="Arial"/>
          <w:sz w:val="24"/>
          <w:rtl w:val="1"/>
        </w:rPr>
        <w:t>وقودها الناس والحجارة عليها ملائكة غلاظ شداد. لا يعصون الله ما أمرهم. لا يعصون الله ما أمرهم.</w:t>
      </w:r>
    </w:p>
    <w:p>
      <w:pPr>
        <w:keepNext/>
      </w:pPr>
      <w:hyperlink r:id="rId25">
        <w:r>
          <w:rPr>
            <w:color w:val="1155CC"/>
            <w:u w:val="single"/>
          </w:rPr>
          <w:t>00:11:53 – 00:12:38</w:t>
        </w:r>
      </w:hyperlink>
    </w:p>
    <w:p>
      <w:pPr>
        <w:bidi w:val="1"/>
        <w:jc w:val="right"/>
      </w:pPr>
      <w:r>
        <w:rPr>
          <w:rFonts w:ascii="Arial" w:hAnsi="Arial"/>
          <w:sz w:val="24"/>
          <w:rtl w:val="1"/>
        </w:rPr>
        <w:t>ويفعلون ما يؤمرون. يا أيها الذين كفروا! [لا تعتذر؟] اليوم. إنما تجزون ما كنتم تعملون.</w:t>
      </w:r>
    </w:p>
    <w:p>
      <w:pPr>
        <w:keepNext/>
      </w:pPr>
      <w:hyperlink r:id="rId26">
        <w:r>
          <w:rPr>
            <w:color w:val="1155CC"/>
            <w:u w:val="single"/>
          </w:rPr>
          <w:t>00:12:57 – 00:13:39</w:t>
        </w:r>
      </w:hyperlink>
    </w:p>
    <w:p>
      <w:pPr>
        <w:bidi w:val="1"/>
        <w:jc w:val="right"/>
      </w:pPr>
      <w:r>
        <w:rPr>
          <w:rFonts w:ascii="Arial" w:hAnsi="Arial"/>
          <w:sz w:val="24"/>
          <w:rtl w:val="1"/>
        </w:rPr>
        <w:t>يا أيها الذين آمنوا توبوا، إلى الله توبة [لصوحاً؟]. عسى ربكم أن يكفر عنكم [سيئاً؟]،</w:t>
      </w:r>
    </w:p>
    <w:p>
      <w:pPr>
        <w:keepNext/>
      </w:pPr>
      <w:hyperlink r:id="rId27">
        <w:r>
          <w:rPr>
            <w:color w:val="1155CC"/>
            <w:u w:val="single"/>
          </w:rPr>
          <w:t>00:13:46 – 00:14:33</w:t>
        </w:r>
      </w:hyperlink>
    </w:p>
    <w:p>
      <w:pPr>
        <w:bidi w:val="1"/>
        <w:jc w:val="right"/>
      </w:pPr>
      <w:r>
        <w:rPr>
          <w:rFonts w:ascii="Arial" w:hAnsi="Arial"/>
          <w:sz w:val="24"/>
          <w:rtl w:val="1"/>
        </w:rPr>
        <w:t>ويدخلكم جنات. ويدخلكم جنات [تجري من تجري؟] تحتها الأنهار. يوم لا [يخز؟] الله النبي، يوم لا [يخز؟] الله النبي،</w:t>
      </w:r>
    </w:p>
    <w:p>
      <w:pPr>
        <w:keepNext/>
      </w:pPr>
      <w:hyperlink r:id="rId28">
        <w:r>
          <w:rPr>
            <w:color w:val="1155CC"/>
            <w:u w:val="single"/>
          </w:rPr>
          <w:t>00:14:36 – 00:15:19</w:t>
        </w:r>
      </w:hyperlink>
    </w:p>
    <w:p>
      <w:pPr>
        <w:bidi w:val="1"/>
        <w:jc w:val="right"/>
      </w:pPr>
      <w:r>
        <w:rPr>
          <w:rFonts w:ascii="Arial" w:hAnsi="Arial"/>
          <w:sz w:val="24"/>
          <w:rtl w:val="1"/>
        </w:rPr>
        <w:t>والذين آمنوا معه. نورهم يسعى بين أيديهم، وبأيمانهم يقولون ربنا أتمم لنا نورنا، واغفر لنا.</w:t>
      </w:r>
    </w:p>
    <w:p>
      <w:pPr>
        <w:keepNext/>
      </w:pPr>
      <w:hyperlink r:id="rId29">
        <w:r>
          <w:rPr>
            <w:color w:val="1155CC"/>
            <w:u w:val="single"/>
          </w:rPr>
          <w:t>00:15:30 – 00:16:09</w:t>
        </w:r>
      </w:hyperlink>
    </w:p>
    <w:p>
      <w:pPr>
        <w:bidi w:val="1"/>
        <w:jc w:val="right"/>
      </w:pPr>
      <w:r>
        <w:rPr>
          <w:rFonts w:ascii="Arial" w:hAnsi="Arial"/>
          <w:sz w:val="24"/>
          <w:rtl w:val="1"/>
        </w:rPr>
        <w:t>ربنا أتمم لنا نورنا واغفر لنا. إنك على كل شيء قدير. صدق الله العظيم. الفاتحة.</w:t>
      </w:r>
    </w:p>
    <w:p>
      <w:pPr>
        <w:keepNext/>
      </w:pPr>
      <w:hyperlink r:id="rId30">
        <w:r>
          <w:rPr>
            <w:color w:val="1155CC"/>
            <w:u w:val="single"/>
          </w:rPr>
          <w:t>00:16:34 – 00:17:17</w:t>
        </w:r>
      </w:hyperlink>
    </w:p>
    <w:p>
      <w:pPr>
        <w:bidi w:val="1"/>
        <w:jc w:val="right"/>
      </w:pPr>
      <w:r>
        <w:rPr>
          <w:rFonts w:ascii="Arial" w:hAnsi="Arial"/>
          <w:sz w:val="24"/>
          <w:rtl w:val="1"/>
        </w:rPr>
        <w:t>نشكر أستاذنا الحافظ فروح [موشتايار؟] على تلاوته الجميلة التي جمعت قلوبنا بصدى القرآن. رضي الله عنه، وجعل القرآن نور قلوبنا ومرشد عقولنا. يصف بديع الزمان سعيد النورسي جمال القرآن وتجدده في كل عصر بهذه الكلمات: «آثار البشر وقوانينهم تشيخ مثل البشر وتتغير وتبدّل. لكن أحكام القرآن وقوانينه ثابتة وراسخة إلى حدّ أن، كلما مرت القرون أظهرت قوتها أكثر».</w:t>
      </w:r>
    </w:p>
    <w:p>
      <w:pPr>
        <w:keepNext/>
      </w:pPr>
      <w:hyperlink r:id="rId31">
        <w:r>
          <w:rPr>
            <w:color w:val="1155CC"/>
            <w:u w:val="single"/>
          </w:rPr>
          <w:t>00:17:19 – 00:17:53</w:t>
        </w:r>
      </w:hyperlink>
    </w:p>
    <w:p>
      <w:pPr>
        <w:bidi w:val="1"/>
        <w:jc w:val="right"/>
      </w:pPr>
      <w:r>
        <w:rPr>
          <w:rFonts w:ascii="Arial" w:hAnsi="Arial"/>
          <w:sz w:val="24"/>
          <w:rtl w:val="1"/>
        </w:rPr>
        <w:t>نحن هنا لنناقش على أرضية علمية جوانب هذا الخطاب الأزلي المتصلة بعصرنا. رئيس لجنتنا العلمية الذي يقود البرنامج العلمي للمؤتمر، الأستاذ الدكتور بايرام أوزر، عضو هيئة التدريس بجامعة التاسع عشر من مايو، أدعوه إلى المنصة لإلقاء كلمة الافتتاح والترحيب. ندعو إلى المنصة الآن [رئيسة؟] لجنة العلمية للمؤتمر والأستاذ في جامعة التسع عشر مايو، الدكتور البروفيسور بايرام [أوزال؟] ليلقي كلمته بالمناسبة. أهلاً بكم.</w:t>
      </w:r>
    </w:p>
    <w:p>
      <w:pPr>
        <w:keepNext/>
      </w:pPr>
      <w:hyperlink r:id="rId32">
        <w:r>
          <w:rPr>
            <w:color w:val="1155CC"/>
            <w:u w:val="single"/>
          </w:rPr>
          <w:t>00:18:01 – 00:18:46</w:t>
        </w:r>
      </w:hyperlink>
    </w:p>
    <w:p>
      <w:pPr>
        <w:bidi w:val="1"/>
        <w:jc w:val="right"/>
      </w:pPr>
      <w:r>
        <w:rPr>
          <w:rFonts w:ascii="Arial" w:hAnsi="Arial"/>
          <w:sz w:val="24"/>
          <w:rtl w:val="1"/>
        </w:rPr>
        <w:t>بسم الله الرحمن الرحيم. معالي نائب رئيس الجمهورية السيد جودت يلماز، معالي وزير الأوقاف السوري الدكتور محمد أبو الخير شكري، سعادة رئيس الشؤون الدينية الأستاذ الدكتور صافي أرباغوش، العلماء الأجلاء الذين شرفونا من باكستان ومصر وسوريا وإندونيسيا ومن مختلف أنحاء العالم، السيد سعيد يوجه، رئيس مجلس أمناء وقف إسطنبول للعلم والثقافة، الأكاديميون الأفاضل، وممثلو الصحافة الكرام، أيتها السيدات وأيها السادة، السلام عليكم ورحمة الله وبركاته. في هذا الصباح الجميل الذي افتتحناه بفيض القرآن الكريم، أحييكم جميعًا بكل احترام</w:t>
      </w:r>
    </w:p>
    <w:p>
      <w:pPr>
        <w:keepNext/>
      </w:pPr>
      <w:hyperlink r:id="rId33">
        <w:r>
          <w:rPr>
            <w:color w:val="1155CC"/>
            <w:u w:val="single"/>
          </w:rPr>
          <w:t>00:18:46 – 00:19:28</w:t>
        </w:r>
      </w:hyperlink>
    </w:p>
    <w:p>
      <w:pPr>
        <w:bidi w:val="1"/>
        <w:jc w:val="right"/>
      </w:pPr>
      <w:r>
        <w:rPr>
          <w:rFonts w:ascii="Arial" w:hAnsi="Arial"/>
          <w:sz w:val="24"/>
          <w:rtl w:val="1"/>
        </w:rPr>
        <w:t>في إسطنبول، في الندوة الدولية الثالثة عشرة لبديع الزمان. ضيوفنا الكرام، تلقينا لهذه الندوة مشاركات من ستين دولة، بلغت 668 ملخصًا لبحث، من 448 مؤسسة مستقلة ومختلفة. وقد تولت لجنتنا العلمية الدولية، التي تضم أكاديميين من دول مختلفة، تقييم هذه المشاركات تقييمًا دقيقًا. ونتيجة لذلك، قُبل 262 بحثًا لتقديمها في هذه الندوة. وعلى مدى الأيام الثلاثة المقبلة، بالتركية والعربية والإنجليزية والروسية، أي بأربع لغات مختلفة، وفي إحدى عشرة قاعة مستقلة،</w:t>
      </w:r>
    </w:p>
    <w:p>
      <w:pPr>
        <w:keepNext/>
      </w:pPr>
      <w:hyperlink r:id="rId34">
        <w:r>
          <w:rPr>
            <w:color w:val="1155CC"/>
            <w:u w:val="single"/>
          </w:rPr>
          <w:t>00:19:28 – 00:20:11</w:t>
        </w:r>
      </w:hyperlink>
    </w:p>
    <w:p>
      <w:pPr>
        <w:bidi w:val="1"/>
        <w:jc w:val="right"/>
      </w:pPr>
      <w:r>
        <w:rPr>
          <w:rFonts w:ascii="Arial" w:hAnsi="Arial"/>
          <w:sz w:val="24"/>
          <w:rtl w:val="1"/>
        </w:rPr>
        <w:t>سنستمع إلى الأبحاث ونناقشها في سبع وستين جلسة. قبل مئة وخمسة عشر عامًا، في عام 1911، شخّص بديع الزمان سعيد النورسي، في الجامع الأموي بدمشق، أمراض الأمة بأنها: شيوع اليأس، وموت الصدق، ومحبة العداوة، والاستبداد. ثم زفّ تلك البشرى العظيمة: «نعم، كونوا متفائلين. ففي تحولات المستقبل، سيكون أعلى الأصوات وأقواها صوت الإسلام». واليوم نجدد التشخيص نفسه والأمل نفسه مع إخوتنا القادمين من دمشق والقاهرة،</w:t>
      </w:r>
    </w:p>
    <w:p>
      <w:pPr>
        <w:keepNext/>
      </w:pPr>
      <w:hyperlink r:id="rId35">
        <w:r>
          <w:rPr>
            <w:color w:val="1155CC"/>
            <w:u w:val="single"/>
          </w:rPr>
          <w:t>00:20:11 – 00:20:51</w:t>
        </w:r>
      </w:hyperlink>
    </w:p>
    <w:p>
      <w:pPr>
        <w:bidi w:val="1"/>
        <w:jc w:val="right"/>
      </w:pPr>
      <w:r>
        <w:rPr>
          <w:rFonts w:ascii="Arial" w:hAnsi="Arial"/>
          <w:sz w:val="24"/>
          <w:rtl w:val="1"/>
        </w:rPr>
        <w:t>ومن تريم وجاكرتا ولندن وقازان، ونعبر عنه من جديد في إسطنبول. وقد حدد بديع الزمان أعداءنا في الجهل والفقر والخلاف. وتهدف هذه الندوة إلى أن تكون جوابًا عن هؤلاء الأعداء الثلاثة بالعلم، والتعاون والاتحاد. وبهذه المناسبة، أتقدم بالشكر إلى مضيفنا، وقف إسطنبول للعلم والثقافة، وإلى الأعضاء الكرام في لجنتنا العلمية ولجنتنا التنظيمية، وإلى محكّمينا ومترجمينا ومتطوعينا، الذين بذلوا جهودهم ليلًا ونهارًا لإنجاح هذا التنظيم.</w:t>
      </w:r>
    </w:p>
    <w:p>
      <w:pPr>
        <w:keepNext/>
      </w:pPr>
      <w:hyperlink r:id="rId36">
        <w:r>
          <w:rPr>
            <w:color w:val="1155CC"/>
            <w:u w:val="single"/>
          </w:rPr>
          <w:t>00:20:51 – 00:21:33</w:t>
        </w:r>
      </w:hyperlink>
    </w:p>
    <w:p>
      <w:pPr>
        <w:bidi w:val="1"/>
        <w:jc w:val="right"/>
      </w:pPr>
      <w:r>
        <w:rPr>
          <w:rFonts w:ascii="Arial" w:hAnsi="Arial"/>
          <w:sz w:val="24"/>
          <w:rtl w:val="1"/>
        </w:rPr>
        <w:t>كما أشكر جميع المؤسسات العامة [التي لم تبخل بدعمها؟] لندوتنا، ومنظمات المجتمع المدني، على دعمها القيّم. وأتقدم أيضًا بالشكر إلى جميع ضيوفنا الذين شرفونا بقدومهم من بلاد بعيدة. وأسأل ربنا أن يسهم هذا اللقاء العلمي إسهامًا نافعًا في الضمير الإنساني المشترك. أهلًا وسهلًا بكم، أستودعكم الله. مع خالص الاحترام. على كلمته التي بيّنت غاية الندوة وإطارها العلمي،</w:t>
      </w:r>
    </w:p>
    <w:p>
      <w:pPr>
        <w:keepNext/>
      </w:pPr>
      <w:hyperlink r:id="rId37">
        <w:r>
          <w:rPr>
            <w:color w:val="1155CC"/>
            <w:u w:val="single"/>
          </w:rPr>
          <w:t>00:21:33 – 00:22:18</w:t>
        </w:r>
      </w:hyperlink>
    </w:p>
    <w:p>
      <w:pPr>
        <w:bidi w:val="1"/>
        <w:jc w:val="right"/>
      </w:pPr>
      <w:r>
        <w:rPr>
          <w:rFonts w:ascii="Arial" w:hAnsi="Arial"/>
          <w:sz w:val="24"/>
          <w:rtl w:val="1"/>
        </w:rPr>
        <w:t>نشكر أستاذنا البروفيسور الدكتور بايرام [أوزيل؟]. والآن، بلغة الفن يعبّر هذا الفيلم عن القضية الرئيسية لندوتنا. نشاهد الفيلم القصير بعنوان «حلول قرآنية للأزمات العالمية». الآن ننتقل وإياكم إلى فقرة تعبر عن القضية المحورية للمؤتمر العالمي بلغة الصوت والصورة نشاهد معا هذه المادة الفيلمية تحت عنوان حلول قرآنية للأزمات العالمية ومشكلات الحضارة المعاصرة نتابع الفيديو ثم نواصل البرنامج فابقوا معنا تعتمد اليراعة على ضوئها الصغير، فتبقى في ظلام الليل اللامتناهي.</w:t>
      </w:r>
    </w:p>
    <w:p>
      <w:pPr>
        <w:keepNext/>
      </w:pPr>
      <w:hyperlink r:id="rId38">
        <w:r>
          <w:rPr>
            <w:color w:val="1155CC"/>
            <w:u w:val="single"/>
          </w:rPr>
          <w:t>00:22:18 – 00:23:03</w:t>
        </w:r>
      </w:hyperlink>
    </w:p>
    <w:p>
      <w:pPr>
        <w:bidi w:val="1"/>
        <w:jc w:val="right"/>
      </w:pPr>
      <w:r>
        <w:rPr>
          <w:rFonts w:ascii="Arial" w:hAnsi="Arial"/>
          <w:sz w:val="24"/>
          <w:rtl w:val="1"/>
        </w:rPr>
        <w:t>من يعتمد على أنانيته يسقط في ظلام الغفلة والضلال. الفلسفة والأنانية [نظارة سوداء؟] تُظهر كل شيء قبيحاً ومخيفاً. تبتلع الأنا الإنسان كتنين هائل. يبلغ الغرور من الأرض إلى السماء. مع وجوب النظر بالمعنى الحرفي، لا يفعل ذلك، بل ينظر بالمعنى الاسمي، أي ينظر لحساب الموجودات نفسها، ويتحدث عنها كذلك. وبدل «ما أجمل صنعه» يقول «ما أجمله»، فيقبّحه.</w:t>
      </w:r>
    </w:p>
    <w:p>
      <w:pPr>
        <w:keepNext/>
      </w:pPr>
      <w:hyperlink r:id="rId39">
        <w:r>
          <w:rPr>
            <w:color w:val="1155CC"/>
            <w:u w:val="single"/>
          </w:rPr>
          <w:t>00:23:06 – 00:23:48</w:t>
        </w:r>
      </w:hyperlink>
    </w:p>
    <w:p>
      <w:pPr>
        <w:bidi w:val="1"/>
        <w:jc w:val="right"/>
      </w:pPr>
      <w:r>
        <w:rPr>
          <w:rFonts w:ascii="Arial" w:hAnsi="Arial"/>
          <w:sz w:val="24"/>
          <w:rtl w:val="1"/>
        </w:rPr>
        <w:t>المدنية [الحاضرة؟] بفلسفتها، في الحياة الاجتماعية البشرية، تتخذ القوة نقطة استناد. لكن [لفظاً غير واضح] للقوة [هو العدوان؟]. ميزان عدم الشكر هو الطمع والإسراف وعدم الاحترام. وأكل ما يقع دون تمييز الحلال والحرام. مقياس الشكر هو القناعة والاقتصاد والرضا والسرور.</w:t>
      </w:r>
    </w:p>
    <w:p>
      <w:pPr>
        <w:keepNext/>
      </w:pPr>
      <w:hyperlink r:id="rId40">
        <w:r>
          <w:rPr>
            <w:color w:val="1155CC"/>
            <w:u w:val="single"/>
          </w:rPr>
          <w:t>00:23:55 – 00:24:41</w:t>
        </w:r>
      </w:hyperlink>
    </w:p>
    <w:p>
      <w:pPr>
        <w:bidi w:val="1"/>
        <w:jc w:val="right"/>
      </w:pPr>
      <w:r>
        <w:rPr>
          <w:rFonts w:ascii="Arial" w:hAnsi="Arial"/>
          <w:sz w:val="24"/>
          <w:rtl w:val="1"/>
        </w:rPr>
        <w:t>لا أطلب على المحبة رشوة ولا أجرة ولا مقابلاً ولا مكافأة. لأن المحبة التي تُطلب مقابلها مكافأة أو ثواب ضعيفة، ولا تدوم. ضربت نظارة الفلسفة بالأرض وكسرتها. قلت: «هذا المصباح بلاء عليّ». [فغضبت بسببه؟] ضربت ذلك المصباح الجيبي بالأرض وكسرته. فجأة، بنور القرآن وسر الإيمان ولطف الرحمن، أدركني التوحيد بالإغاثة.</w:t>
      </w:r>
    </w:p>
    <w:p>
      <w:pPr>
        <w:keepNext/>
      </w:pPr>
      <w:hyperlink r:id="rId41">
        <w:r>
          <w:rPr>
            <w:color w:val="1155CC"/>
            <w:u w:val="single"/>
          </w:rPr>
          <w:t>00:24:42 – 00:25:24</w:t>
        </w:r>
      </w:hyperlink>
    </w:p>
    <w:p>
      <w:pPr>
        <w:bidi w:val="1"/>
        <w:jc w:val="right"/>
      </w:pPr>
      <w:r>
        <w:rPr>
          <w:rFonts w:ascii="Arial" w:hAnsi="Arial"/>
          <w:sz w:val="24"/>
          <w:rtl w:val="1"/>
        </w:rPr>
        <w:t>فأنار تلك الظلمات. إذا نُظر بنظارة الإيمان، فسيظهر كل جانب منيراً ومضيئاً وحياً، مفعماً بالحياة، محبباً ومحبوباً. إذا أدركت الهداية الإلهية، وإذا دخل الإيمان القلب، وإذا انكسرت فرعونية النفس، وإذا استمع إلى كتاب الله، فجأة يكتسي الكون لون النهار، ويمتلئ بالنور الإلهي.</w:t>
      </w:r>
    </w:p>
    <w:p>
      <w:pPr>
        <w:keepNext/>
      </w:pPr>
      <w:hyperlink r:id="rId42">
        <w:r>
          <w:rPr>
            <w:color w:val="1155CC"/>
            <w:u w:val="single"/>
          </w:rPr>
          <w:t>00:25:25 – 00:26:12</w:t>
        </w:r>
      </w:hyperlink>
    </w:p>
    <w:p>
      <w:pPr>
        <w:bidi w:val="1"/>
        <w:jc w:val="right"/>
      </w:pPr>
      <w:r>
        <w:rPr>
          <w:rFonts w:ascii="Arial" w:hAnsi="Arial"/>
          <w:sz w:val="24"/>
          <w:rtl w:val="1"/>
        </w:rPr>
        <w:t>الإيمان يجعل الإنسان إنساناً، بل يجعله سلطاناً. إذن واجب الإنسان [الأصلي؟] هو الإيمان والدعاء. تشيخ قوانين البشر وتتغير مثل البشر. لكن حقائق القرآن تُظهر قوتها أكثر كلما مضت القرون. إذا تغيرت النظرة تغير العالم. الفيلم القصير الذي شاهدناه أشار إلى الأزمة وراء الوحدة واللامبالاة والصراعات في عصرنا،</w:t>
      </w:r>
    </w:p>
    <w:p>
      <w:pPr>
        <w:keepNext/>
      </w:pPr>
      <w:hyperlink r:id="rId43">
        <w:r>
          <w:rPr>
            <w:color w:val="1155CC"/>
            <w:u w:val="single"/>
          </w:rPr>
          <w:t>00:26:12 – 00:26:53</w:t>
        </w:r>
      </w:hyperlink>
    </w:p>
    <w:p>
      <w:pPr>
        <w:bidi w:val="1"/>
        <w:jc w:val="right"/>
      </w:pPr>
      <w:r>
        <w:rPr>
          <w:rFonts w:ascii="Arial" w:hAnsi="Arial"/>
          <w:sz w:val="24"/>
          <w:rtl w:val="1"/>
        </w:rPr>
        <w:t>أزمة عميقة، أزمة أعمق. هذه الأزمة هي نظر الإنسان إلى العالم نظرة خاطئة. حين يعتمد الإنسان على مصباح أنانيته الضعيف ونظارته السوداء التي تُظهر كل شيء مظلماً، تتحول حتى المدن المضيئة إلى سجون. أما حين يُنظر بنور القرآن من نافذة المعنى الحرفي، فتكتسب الأشياء معناها الحقيقي. يرى الإنسان أن لكل شيء صاحباً وحكمة. تلتئم الموائد من جديد، وتحيا الرحمة،</w:t>
      </w:r>
    </w:p>
    <w:p>
      <w:pPr>
        <w:keepNext/>
      </w:pPr>
      <w:hyperlink r:id="rId44">
        <w:r>
          <w:rPr>
            <w:color w:val="1155CC"/>
            <w:u w:val="single"/>
          </w:rPr>
          <w:t>00:26:53 – 00:27:34</w:t>
        </w:r>
      </w:hyperlink>
    </w:p>
    <w:p>
      <w:pPr>
        <w:bidi w:val="1"/>
        <w:jc w:val="right"/>
      </w:pPr>
      <w:r>
        <w:rPr>
          <w:rFonts w:ascii="Arial" w:hAnsi="Arial"/>
          <w:sz w:val="24"/>
          <w:rtl w:val="1"/>
        </w:rPr>
        <w:t>ويرفع الناس أبصارهم عن الشاشات ويوجهونها إلى السماء. وتلخّص الجملة الأخيرة في الفيلم هذا المعنى كله: إذا تغيرت النظرة تغير العالم. وراء هذا اللقاء الكبير خبرة في العلم والخدمة تمتد لسنوات. لفهم حقائق الإيمان في رسائل النور عبر الدراسات العلمية وإيصالها إلى مناطق العالم المختلفة، يواصل وقف إسطنبول للعلوم والثقافة نشاطه. ورئيس مجلس أمنائه، السيد سعيد يوجه، أدعوه إلى المنصة لتقديم [كلمته؟].</w:t>
      </w:r>
    </w:p>
    <w:p>
      <w:pPr>
        <w:keepNext/>
      </w:pPr>
      <w:hyperlink r:id="rId45">
        <w:r>
          <w:rPr>
            <w:color w:val="1155CC"/>
            <w:u w:val="single"/>
          </w:rPr>
          <w:t>00:27:35 – 00:28:19</w:t>
        </w:r>
      </w:hyperlink>
    </w:p>
    <w:p>
      <w:pPr>
        <w:bidi w:val="1"/>
        <w:jc w:val="right"/>
      </w:pPr>
      <w:r>
        <w:rPr>
          <w:rFonts w:ascii="Arial" w:hAnsi="Arial"/>
          <w:sz w:val="24"/>
          <w:rtl w:val="1"/>
        </w:rPr>
        <w:t>مؤسسة إسطنبول للثقافة والعلوم مسيرة طويلة من العلم والخدمة امتدت عبر سنوات من العطاء والعمل المتواصل الآن يسرنا ندعو إلى المنصة السيد سعيد يوجا رئيس مجلس أمناء مؤسسة إسطنبول للثقافة والعلوم فليتفضل مشكورة السلام عليكم ورحمة الله. أهلًا وسهلًا بكم جميعًا. معالي نائب رئيس الجمهورية، والوزراء الكرام، ورئيس الشؤون الدينية، وضيوفنا الأفاضل الذين شرفونا من مختلف أنحاء العالم،</w:t>
      </w:r>
    </w:p>
    <w:p>
      <w:pPr>
        <w:keepNext/>
      </w:pPr>
      <w:hyperlink r:id="rId46">
        <w:r>
          <w:rPr>
            <w:color w:val="1155CC"/>
            <w:u w:val="single"/>
          </w:rPr>
          <w:t>00:28:19 – 00:29:01</w:t>
        </w:r>
      </w:hyperlink>
    </w:p>
    <w:p>
      <w:pPr>
        <w:bidi w:val="1"/>
        <w:jc w:val="right"/>
      </w:pPr>
      <w:r>
        <w:rPr>
          <w:rFonts w:ascii="Arial" w:hAnsi="Arial"/>
          <w:sz w:val="24"/>
          <w:rtl w:val="1"/>
        </w:rPr>
        <w:t>أهلًا وسهلًا ومرحبًا بكم جميعًا. بالتعاون مع وقف إسطنبول للعلم والثقافة، وعدد كبير من الجامعات ومنظمات المجتمع المدني، اجتمعنا بمناسبة الندوة الدولية الثالثة عشرة لبديع الزمان هنا في إسطنبول. أسأل الله تعالى أن يجعل ندوتنا وسيلة للخير للبشرية. ضيوفنا الكرام، أحيانًا يروي عنوان ندوة قصة العصر كلها في بضع كلمات. «حلول قرآنية للأزمات العالمية».</w:t>
      </w:r>
    </w:p>
    <w:p>
      <w:pPr>
        <w:keepNext/>
      </w:pPr>
      <w:hyperlink r:id="rId47">
        <w:r>
          <w:rPr>
            <w:color w:val="1155CC"/>
            <w:u w:val="single"/>
          </w:rPr>
          <w:t>00:29:01 – 00:29:42</w:t>
        </w:r>
      </w:hyperlink>
    </w:p>
    <w:p>
      <w:pPr>
        <w:bidi w:val="1"/>
        <w:jc w:val="right"/>
      </w:pPr>
      <w:r>
        <w:rPr>
          <w:rFonts w:ascii="Arial" w:hAnsi="Arial"/>
          <w:sz w:val="24"/>
          <w:rtl w:val="1"/>
        </w:rPr>
        <w:t>هذا العنوان يحملنا في الحقيقة مسؤوليتين كبيرتين: تشخيص الأزمات التي نعيشها تشخيصًا صحيحًا، وإعادة النظر في رسالة القرآن باعتبارها أكثر من مجرد أجوبة عن مسائل الماضي، بل دليلًا حيًا يوجه إنسان عصرنا ومجتمعه وحضارته. ولكن للوصول إلى تشخيص صحيح، ربما ينبغي طرح سؤال أكثر أساسية: ماذا يفقد الإنسان حين يفقد صلته بالله؟ يجيب بديع الزمان عن هذا السؤال في «الكلمة الحادية عشرة»، بإعادة تعريف موقع الإنسان في الحياة.</w:t>
      </w:r>
    </w:p>
    <w:p>
      <w:pPr>
        <w:keepNext/>
      </w:pPr>
      <w:hyperlink r:id="rId48">
        <w:r>
          <w:rPr>
            <w:color w:val="1155CC"/>
            <w:u w:val="single"/>
          </w:rPr>
          <w:t>00:29:42 – 00:30:25</w:t>
        </w:r>
      </w:hyperlink>
    </w:p>
    <w:p>
      <w:pPr>
        <w:bidi w:val="1"/>
        <w:jc w:val="right"/>
      </w:pPr>
      <w:r>
        <w:rPr>
          <w:rFonts w:ascii="Arial" w:hAnsi="Arial"/>
          <w:sz w:val="24"/>
          <w:rtl w:val="1"/>
        </w:rPr>
        <w:t>فيصور الكون قصرًا عظيمًا يعرّف بصاحبه، ويصور الإنسان في هذا القصر لا مستهلكًا متروكًا سدى، بل ضيفًا واعيًا دُعي إلى الفهم والمعرفة والشكر والعبودية. لذلك يجب أن نقرأ الأزمات العالمية لعصرنا من هذه الزاوية بالذات. يواجه العالم اليوم أزمات كثيرة ومتنوعة: حروبًا، ومجازر وإبادة جماعية في غزة، وهجرة وفقرًا وتفاوتًا في الدخل، وتدميرًا للبيئة، وضعفًا للأسرة، وبحث الشباب عن المعنى، ووحدة وإدمانًا، وانكسارات نفسية،</w:t>
      </w:r>
    </w:p>
    <w:p>
      <w:pPr>
        <w:keepNext/>
      </w:pPr>
      <w:hyperlink r:id="rId49">
        <w:r>
          <w:rPr>
            <w:color w:val="1155CC"/>
            <w:u w:val="single"/>
          </w:rPr>
          <w:t>00:30:25 – 00:31:06</w:t>
        </w:r>
      </w:hyperlink>
    </w:p>
    <w:p>
      <w:pPr>
        <w:bidi w:val="1"/>
        <w:jc w:val="right"/>
      </w:pPr>
      <w:r>
        <w:rPr>
          <w:rFonts w:ascii="Arial" w:hAnsi="Arial"/>
          <w:sz w:val="24"/>
          <w:rtl w:val="1"/>
        </w:rPr>
        <w:t>وأزمات ينتجها العصر الرقمي. فهل هذه مسائل مستقلة بعضها عن بعض؟ أم أنها مظاهر مختلفة لأزمة أعمق في المعنى والإنسان والحضارة؟ من هذا المنظور، ليست أزمة عصرنا اقتصادية وسياسية وقانونية وبيئية فحسب. بل تكمن وراءها أزمة في الوجهة الروحية. حين ينسى الإنسان من أين جاء، ولماذا وُجد، ولمن تعود القوة التي بين يديه، والغاية التي ينبغي أن يعيش حياته من أجلها،</w:t>
      </w:r>
    </w:p>
    <w:p>
      <w:pPr>
        <w:keepNext/>
      </w:pPr>
      <w:hyperlink r:id="rId50">
        <w:r>
          <w:rPr>
            <w:color w:val="1155CC"/>
            <w:u w:val="single"/>
          </w:rPr>
          <w:t>00:31:06 – 00:31:49</w:t>
        </w:r>
      </w:hyperlink>
    </w:p>
    <w:p>
      <w:pPr>
        <w:bidi w:val="1"/>
        <w:jc w:val="right"/>
      </w:pPr>
      <w:r>
        <w:rPr>
          <w:rFonts w:ascii="Arial" w:hAnsi="Arial"/>
          <w:sz w:val="24"/>
          <w:rtl w:val="1"/>
        </w:rPr>
        <w:t>فإن ما يملكه من علم وتكنولوجيا وسلطة، بدلًا من أن يقوده إلى عالم أكثر إنسانية، قد يزيد قدرته على التدمير. بالطبع سنطعم الجائع، ونساعد ضحايا الحروب، ونعمل على الحد من الفقر. ولكن علينا أن نسأل: ما النظام الذي يترك الناس جياعًا؟ وما الفكر الذي يعيد إنتاج الحروب باستمرار؟ وما النظام الذي يكدس الثروة في جانب، بينما يُفقر الملايين في أنحاء العالم؟ وما التصور الحضاري الذي يزيد المعرفة ويقلل الحكمة، ويسرّع التواصل</w:t>
      </w:r>
    </w:p>
    <w:p>
      <w:pPr>
        <w:keepNext/>
      </w:pPr>
      <w:hyperlink r:id="rId51">
        <w:r>
          <w:rPr>
            <w:color w:val="1155CC"/>
            <w:u w:val="single"/>
          </w:rPr>
          <w:t>00:31:49 – 00:32:31</w:t>
        </w:r>
      </w:hyperlink>
    </w:p>
    <w:p>
      <w:pPr>
        <w:bidi w:val="1"/>
        <w:jc w:val="right"/>
      </w:pPr>
      <w:r>
        <w:rPr>
          <w:rFonts w:ascii="Arial" w:hAnsi="Arial"/>
          <w:sz w:val="24"/>
          <w:rtl w:val="1"/>
        </w:rPr>
        <w:t>ويضعف الحقيقة، ويزيد ذكاء الأسلحة بينما يبلّد الضمائر؟ إذا اكتفينا بتضميد الجراح، ولم نسائل العقلية التي تفتح تلك الجراح باستمرار، فلن نكون قد حللنا الأزمات. هنا تبرز اليوم أهمية وصف بديع الزمان سعيد النورسي للحضارة قبل نحو قرن من الزمان. فهو يلفت النظر إلى خمسة مرتكزات مدمرة لتصور حضاري ابتعد عن هداية الوحي. ويبين أنه يضع القوة مكان الحق، والمنفعة مكان الفضيلة، والصراع مكان التعاون، والقومية السلبية مكان الأخوّة،</w:t>
      </w:r>
    </w:p>
    <w:p>
      <w:pPr>
        <w:keepNext/>
      </w:pPr>
      <w:hyperlink r:id="rId52">
        <w:r>
          <w:rPr>
            <w:color w:val="1155CC"/>
            <w:u w:val="single"/>
          </w:rPr>
          <w:t>00:32:32 – 00:33:12</w:t>
        </w:r>
      </w:hyperlink>
    </w:p>
    <w:p>
      <w:pPr>
        <w:bidi w:val="1"/>
        <w:jc w:val="right"/>
      </w:pPr>
      <w:r>
        <w:rPr>
          <w:rFonts w:ascii="Arial" w:hAnsi="Arial"/>
          <w:sz w:val="24"/>
          <w:rtl w:val="1"/>
        </w:rPr>
        <w:t>والهوى والشهوات مكان الهداية. وفق هذا الفهم، يعد القوي نفسه صاحب حق، وتتحول آلام الإنسان إلى حساب للتكاليف، وتتحول حريته إلى أسر لرغباته. ويمكننا اليوم أن نرى نظائر كل ذلك على الصعيد العالمي. وبتعبير بديع الزمان سعيد النورسي الموجز، يجب أن تكون القوة خادمة للحق. هذه هي العبارة التي يجب أن نقولها للنظام الدولي وللعالم أجمع، وأن نصدع بها. ولهذا يعلن رئيس جمهوريتنا: «العالم أكبر من خمسة».</w:t>
      </w:r>
    </w:p>
    <w:p>
      <w:pPr>
        <w:keepNext/>
      </w:pPr>
      <w:hyperlink r:id="rId53">
        <w:r>
          <w:rPr>
            <w:color w:val="1155CC"/>
            <w:u w:val="single"/>
          </w:rPr>
          <w:t>00:33:12 – 00:33:54</w:t>
        </w:r>
      </w:hyperlink>
    </w:p>
    <w:p>
      <w:pPr>
        <w:bidi w:val="1"/>
        <w:jc w:val="right"/>
      </w:pPr>
      <w:r>
        <w:rPr>
          <w:rFonts w:ascii="Arial" w:hAnsi="Arial"/>
          <w:sz w:val="24"/>
          <w:rtl w:val="1"/>
        </w:rPr>
        <w:t>ويطالب بعالم تكون فيه القوة لأصحاب الحق. وهنا بالذات يقترح القرآن لغة حضارية مختلفة. فيضع الحق في مواجهة القوة، والفضيلة في مواجهة المنفعة، والتعاون في مواجهة الصراع، والأخوّة في مواجهة ادعاءات التفوق العرقي والقومي، والهداية والاعتدال والعفة في مواجهة الهوى غير المحدود ومذهب اللذة. ويبين بديع الزمان أيضًا أن القرآن لا يقبل سعادة وهمية تلقي بثمانين بالمئة من البشر</w:t>
      </w:r>
    </w:p>
    <w:p>
      <w:pPr>
        <w:keepNext/>
      </w:pPr>
      <w:hyperlink r:id="rId54">
        <w:r>
          <w:rPr>
            <w:color w:val="1155CC"/>
            <w:u w:val="single"/>
          </w:rPr>
          <w:t>00:33:54 – 00:34:35</w:t>
        </w:r>
      </w:hyperlink>
    </w:p>
    <w:p>
      <w:pPr>
        <w:bidi w:val="1"/>
        <w:jc w:val="right"/>
      </w:pPr>
      <w:r>
        <w:rPr>
          <w:rFonts w:ascii="Arial" w:hAnsi="Arial"/>
          <w:sz w:val="24"/>
          <w:rtl w:val="1"/>
        </w:rPr>
        <w:t>في المشقة والشقاء، بل إنه، بوصفه مرشدًا للبشرية، يقبل حضارة تتضمن سعادة الأكثرية. واليوم، حين ننظر إلى غزة وإلى بقاع المظلومين، نواجه السؤال نفسه: هل يسود الحق أم القوة؟ هل يعمل القانون الدولي بطريقة للقوي وبطريقة أخرى للضعيف؟ ضيوفنا الكرام، لا يقدم لنا القرآن نموذجًا تقنيًا لكل أزمة سياسية واقتصادية.</w:t>
      </w:r>
    </w:p>
    <w:p>
      <w:pPr>
        <w:keepNext/>
      </w:pPr>
      <w:hyperlink r:id="rId55">
        <w:r>
          <w:rPr>
            <w:color w:val="1155CC"/>
            <w:u w:val="single"/>
          </w:rPr>
          <w:t>00:34:35 – 00:35:16</w:t>
        </w:r>
      </w:hyperlink>
    </w:p>
    <w:p>
      <w:pPr>
        <w:bidi w:val="1"/>
        <w:jc w:val="right"/>
      </w:pPr>
      <w:r>
        <w:rPr>
          <w:rFonts w:ascii="Arial" w:hAnsi="Arial"/>
          <w:sz w:val="24"/>
          <w:rtl w:val="1"/>
        </w:rPr>
        <w:t>بل يقدم وجهة تحدد من هو الإنسان، ولماذا يعيش، وما الحدود الأخلاقية التي ينبغي أن تُستخدم القوة في إطارها. إن التصور الحضاري القرآني ليس هروبًا من العالم الحديث. ولا إعراضًا عن العلم والتكنولوجيا. بل هو محاولة للجمع بين العلم والحكمة، والتكنولوجيا والأخلاق، والاقتصاد والعدل، والسياسة والقانون، والحرية والمسؤولية، ولإعادة وصل الإنسان بربه من جديد. إن شاء الله، سنتناول خلال الأيام الثلاثة المقبلة، من منظور رسائل النور، رسالة القرآن الإلهية التي تشمل العصور كلها،</w:t>
      </w:r>
    </w:p>
    <w:p>
      <w:pPr>
        <w:keepNext/>
      </w:pPr>
      <w:hyperlink r:id="rId56">
        <w:r>
          <w:rPr>
            <w:color w:val="1155CC"/>
            <w:u w:val="single"/>
          </w:rPr>
          <w:t>00:35:16 – 00:35:56</w:t>
        </w:r>
      </w:hyperlink>
    </w:p>
    <w:p>
      <w:pPr>
        <w:bidi w:val="1"/>
        <w:jc w:val="right"/>
      </w:pPr>
      <w:r>
        <w:rPr>
          <w:rFonts w:ascii="Arial" w:hAnsi="Arial"/>
          <w:sz w:val="24"/>
          <w:rtl w:val="1"/>
        </w:rPr>
        <w:t>رسالة القرآن الإلهية التي تشمل العصور كلها، والأدوية التي جاء بها نبينا سيد الكون، المبعوث رحمة للعالمين، عليه الصلاة والسلام، للبشرية من صيدلية القرآن لأزماتها المادية والمعنوية، إن شاء الله. وسنتناول معنى مفهوم الحق في القانون الدولي، وكيف يمكن نقل التعاون إلى الاقتصاد العالمي، وكيف يترجم العمل الإيجابي إلى حل للنزاعات. مهمتنا ليست مجرد شرح آلامنا للعالم. بل علينا مسؤولية أكبر:</w:t>
      </w:r>
    </w:p>
    <w:p>
      <w:pPr>
        <w:keepNext/>
      </w:pPr>
      <w:hyperlink r:id="rId57">
        <w:r>
          <w:rPr>
            <w:color w:val="1155CC"/>
            <w:u w:val="single"/>
          </w:rPr>
          <w:t>00:35:56 – 00:36:37</w:t>
        </w:r>
      </w:hyperlink>
    </w:p>
    <w:p>
      <w:pPr>
        <w:bidi w:val="1"/>
        <w:jc w:val="right"/>
      </w:pPr>
      <w:r>
        <w:rPr>
          <w:rFonts w:ascii="Arial" w:hAnsi="Arial"/>
          <w:sz w:val="24"/>
          <w:rtl w:val="1"/>
        </w:rPr>
        <w:t>إيصال حقائق القرآن والإيمان بلغة العصر إلى الضمير المشترك للبشرية. لا يحتاج عالمنا اليوم إلى دول أقوى فحسب، ولا إلى اقتصادات أكبر وتكنولوجيا أكثر تقدمًا فقط. بل يحتاج إلى إنسان أكثر رحمة، ومجتمع أكثر عدلًا، وتصور حضاري جديد يستطيع تقديم الحق والفضيلة على القوة. ضيوفنا الكرام، نعم، تمر البشرية بأزمات كبيرة. لكننا لسنا بلا أمل. وكحل من القرآن لهذه الأزمات، نقول بتعبير بديع الزمان:</w:t>
      </w:r>
    </w:p>
    <w:p>
      <w:pPr>
        <w:keepNext/>
      </w:pPr>
      <w:hyperlink r:id="rId58">
        <w:r>
          <w:rPr>
            <w:color w:val="1155CC"/>
            <w:u w:val="single"/>
          </w:rPr>
          <w:t>00:36:37 – 00:37:18</w:t>
        </w:r>
      </w:hyperlink>
    </w:p>
    <w:p>
      <w:pPr>
        <w:bidi w:val="1"/>
        <w:jc w:val="right"/>
      </w:pPr>
      <w:r>
        <w:rPr>
          <w:rFonts w:ascii="Arial" w:hAnsi="Arial"/>
          <w:sz w:val="24"/>
          <w:rtl w:val="1"/>
        </w:rPr>
        <w:t>«إن وصفة قارة عظيمة منكوبة، ودولة مجيدة سيئة الحظ، وقوم كرام بلا نصير، هي الاتحاد الإسلامي». وبهذا ندعو الأمة الإسلامية كلها إلى التعانق والتكافل فيما بينها، وإلى تحقيق اتحاد حقيقي. ونسأل ربنا أن يجعل هذه الندوة وأنتم المشاركون الكرام فيها، وسيلة إلى وحدة الأمة بالمعنى الحقيقي. ونستذكر أيضًا من أسهموا في إيصال خدمة القرآن والإيمان</w:t>
      </w:r>
    </w:p>
    <w:p>
      <w:pPr>
        <w:keepNext/>
      </w:pPr>
      <w:hyperlink r:id="rId59">
        <w:r>
          <w:rPr>
            <w:color w:val="1155CC"/>
            <w:u w:val="single"/>
          </w:rPr>
          <w:t>00:37:18 – 00:38:00</w:t>
        </w:r>
      </w:hyperlink>
    </w:p>
    <w:p>
      <w:pPr>
        <w:bidi w:val="1"/>
        <w:jc w:val="right"/>
      </w:pPr>
      <w:r>
        <w:rPr>
          <w:rFonts w:ascii="Arial" w:hAnsi="Arial"/>
          <w:sz w:val="24"/>
          <w:rtl w:val="1"/>
        </w:rPr>
        <w:t>من ظروف الماضي الصعبة إلى يومنا هذا، ممن لم يعودوا بيننا اليوم: بديع الزمان وطلابه الراحلين، بالرحمة والامتنان والشكر. رضي الله عنهم جميعًا أبدًا. أشكركم مرة أخرى. شكرًا لكم، ودمتم بخير، وفي أمان الله. نشكر رئيس مجلس أمناء وقف إسطنبول للعلوم والثقافة على كلمته القيّمة، السيد سعيد يوجه. والآن كلمة مفتي سوريا أسامة عبد الكريم الرفاعي.</w:t>
      </w:r>
    </w:p>
    <w:p>
      <w:pPr>
        <w:keepNext/>
      </w:pPr>
      <w:hyperlink r:id="rId60">
        <w:r>
          <w:rPr>
            <w:color w:val="1155CC"/>
            <w:u w:val="single"/>
          </w:rPr>
          <w:t>00:38:01 – 00:38:47</w:t>
        </w:r>
      </w:hyperlink>
    </w:p>
    <w:p>
      <w:pPr>
        <w:bidi w:val="1"/>
        <w:jc w:val="right"/>
      </w:pPr>
      <w:r>
        <w:rPr>
          <w:rFonts w:ascii="Arial" w:hAnsi="Arial"/>
          <w:sz w:val="24"/>
          <w:rtl w:val="1"/>
        </w:rPr>
        <w:t>أدعوه إلى المنصة لإلقاء كلمته. إذن ندعو الآن إلى المنصة فضيلة الشيخ أسامة عبد الكريم الرفاعي مفتي الجمهورية العربية السورية ليتفضل بكلمته بمناسبة المؤتمر العالمي الثالث عشر للإمام سعيد النورسي الحلول القرآنية حول مشكلات الحضارة المعصرة اسمحوا لي في هذه اللحظة أن أرحب بكل الضيوف الذين جاءونا من مختلف دول العالم من أكثر من سبعين دولة حول العالم كل الشكر والتقدير للعلماء والأكاديميين والباحثين الذين نزلوا ضيوفا بيننا</w:t>
      </w:r>
    </w:p>
    <w:p>
      <w:pPr>
        <w:keepNext/>
      </w:pPr>
      <w:hyperlink r:id="rId61">
        <w:r>
          <w:rPr>
            <w:color w:val="1155CC"/>
            <w:u w:val="single"/>
          </w:rPr>
          <w:t>00:38:47 – 00:39:32</w:t>
        </w:r>
      </w:hyperlink>
    </w:p>
    <w:p>
      <w:pPr>
        <w:bidi w:val="1"/>
        <w:jc w:val="right"/>
      </w:pPr>
      <w:r>
        <w:rPr>
          <w:rFonts w:ascii="Arial" w:hAnsi="Arial"/>
          <w:sz w:val="24"/>
          <w:rtl w:val="1"/>
        </w:rPr>
        <w:t>إذن [نرحب؟] مرة أخرى بالشيخ أسامة عبد الكريم الرفاعي مفتي الجمهورية العربية السورية أهلا وسهلا بسم الله الرحمن الرحيم الحمد لله رب العالمين وصلى الله وسلم وبارك على سيد الأولين والآخرين وخاتم النبيين وإمام المرسلين وعلى آله وأصحابه وأتباعه، ومن اهتدى بهداه ودعا بدعوته إلى يوم الدين وبعد، أيها السادة الكرام،</w:t>
      </w:r>
    </w:p>
    <w:p>
      <w:pPr>
        <w:keepNext/>
      </w:pPr>
      <w:hyperlink r:id="rId62">
        <w:r>
          <w:rPr>
            <w:color w:val="1155CC"/>
            <w:u w:val="single"/>
          </w:rPr>
          <w:t>00:39:32 – 00:40:12</w:t>
        </w:r>
      </w:hyperlink>
    </w:p>
    <w:p>
      <w:pPr>
        <w:bidi w:val="1"/>
        <w:jc w:val="right"/>
      </w:pPr>
      <w:r>
        <w:rPr>
          <w:rFonts w:ascii="Arial" w:hAnsi="Arial"/>
          <w:sz w:val="24"/>
          <w:rtl w:val="1"/>
        </w:rPr>
        <w:t>يا من جئتم إلى هذا المكان الطيب الطاهر لتحيوا معلماً من معالم هذه الأمة، ورجلاً من رجالاتها الكبيرة، سيدنا الشيخ بديع الزمان سعيد النورسي، عليه رحمة الله ورضوانه، [لفظ غير واضح] بهديه في نظراته للقرآن الكريم، واستنباطه من آيات الحكمة، والدلالة على الطريق السوي والسبيل المبين، إن شاء الله تبارك وتعالى. أيها الإخوة الكرام، لا يخفى على علمكم</w:t>
      </w:r>
    </w:p>
    <w:p>
      <w:pPr>
        <w:keepNext/>
      </w:pPr>
      <w:hyperlink r:id="rId63">
        <w:r>
          <w:rPr>
            <w:color w:val="1155CC"/>
            <w:u w:val="single"/>
          </w:rPr>
          <w:t>00:40:12 – 00:40:55</w:t>
        </w:r>
      </w:hyperlink>
    </w:p>
    <w:p>
      <w:pPr>
        <w:bidi w:val="1"/>
        <w:jc w:val="right"/>
      </w:pPr>
      <w:r>
        <w:rPr>
          <w:rFonts w:ascii="Arial" w:hAnsi="Arial"/>
          <w:sz w:val="24"/>
          <w:rtl w:val="1"/>
        </w:rPr>
        <w:t>أن الانتقالات الحضارية التي بدأت منذ فجر الإسلام، وإلى ما قبل قرنين من الزمان، كانت تنتقل من جيل إلى جيل من خلال أمتنا، كانت تنتقل بيسر وسهولة، ولم يكن لها آثار سلبية على الأمة في دينها وعقيدتها، والتزامها بشرعها، وأخلاقها وعاداتها وتقاليدها. لم يكن هناك آثار سلبية تذكر من الأمم الأخرى على أمتنا، والحمد لله.</w:t>
      </w:r>
    </w:p>
    <w:p>
      <w:pPr>
        <w:keepNext/>
      </w:pPr>
      <w:hyperlink r:id="rId64">
        <w:r>
          <w:rPr>
            <w:color w:val="1155CC"/>
            <w:u w:val="single"/>
          </w:rPr>
          <w:t>00:40:55 – 00:41:40</w:t>
        </w:r>
      </w:hyperlink>
    </w:p>
    <w:p>
      <w:pPr>
        <w:bidi w:val="1"/>
        <w:jc w:val="right"/>
      </w:pPr>
      <w:r>
        <w:rPr>
          <w:rFonts w:ascii="Arial" w:hAnsi="Arial"/>
          <w:sz w:val="24"/>
          <w:rtl w:val="1"/>
        </w:rPr>
        <w:t>بل كانت في العصور المتقدمة أمتنا هي المؤثرة وليست المتأثرة. وفي القرنين الأخيرين، وفي العصور المتأخرة، اختلف الوقت. سابقاً لم تكن هناك قفزات حضارية، أو علمية، أقصد العلوم التطبيقية، لم تكن هناك هذه القفزات الكبيرة التي حملت معها آثاراً سلبية على أمتنا. ولكننا في القرنين الأخيرين، كما تعلمون، هناك قفزات ووثبات عظيمة جداً في الحضارة والعلوم،</w:t>
      </w:r>
    </w:p>
    <w:p>
      <w:pPr>
        <w:keepNext/>
      </w:pPr>
      <w:hyperlink r:id="rId65">
        <w:r>
          <w:rPr>
            <w:color w:val="1155CC"/>
            <w:u w:val="single"/>
          </w:rPr>
          <w:t>00:41:40 – 00:42:26</w:t>
        </w:r>
      </w:hyperlink>
    </w:p>
    <w:p>
      <w:pPr>
        <w:bidi w:val="1"/>
        <w:jc w:val="right"/>
      </w:pPr>
      <w:r>
        <w:rPr>
          <w:rFonts w:ascii="Arial" w:hAnsi="Arial"/>
          <w:sz w:val="24"/>
          <w:rtl w:val="1"/>
        </w:rPr>
        <w:t>وكان يحمل رايتها الغرب، وحملت معها أعاصير هوجاء حاولت أن تستهدف دين أمتنا وعقيدتها وأخلاقها والتزامها، ولا حول ولا قوة إلا بالله. ولكن، يا أيها الإخوة، تصدى لهذا الأمر الجلل، تصدى له كبار علمائنا وقادتنا ونخبنا من أمتنا الإسلامية، والحمد لله. وكان لهم أثر طيب في الحفاظ على عقيدة هذه الأمة ودينها وأخلاقها. وفي مقدمتهم الشيخ بديع الزمان سعيد النورسي، عليه رحمة الله ورضوانه.</w:t>
      </w:r>
    </w:p>
    <w:p>
      <w:pPr>
        <w:keepNext/>
      </w:pPr>
      <w:hyperlink r:id="rId66">
        <w:r>
          <w:rPr>
            <w:color w:val="1155CC"/>
            <w:u w:val="single"/>
          </w:rPr>
          <w:t>00:42:26 – 00:43:13</w:t>
        </w:r>
      </w:hyperlink>
    </w:p>
    <w:p>
      <w:pPr>
        <w:bidi w:val="1"/>
        <w:jc w:val="right"/>
      </w:pPr>
      <w:r>
        <w:rPr>
          <w:rFonts w:ascii="Arial" w:hAnsi="Arial"/>
          <w:sz w:val="24"/>
          <w:rtl w:val="1"/>
        </w:rPr>
        <w:t>أيها الإخوة، نحن بحاجة في أيامنا هذه إلى التكامل، إلى تكاتف الجهود من جميع الدول، بل ومن جميع المنظمات التي تعتني بالثقافة والدين والحضارة والتاريخ، أن تتكاتف جهودها لحماية جيلنا الذي يتعرض الآن لهذه الأعاصير الشديدة الهوجاء على دينه وعقيدته وأخلاقه وقيمه. أن تتصدى هذه المؤسسات جميعاً في التعاون على إنشاء مناهج يحمون بها ويعصمون بها جيلنا من هذه الترهات وهذه الشبهات</w:t>
      </w:r>
    </w:p>
    <w:p>
      <w:pPr>
        <w:keepNext/>
      </w:pPr>
      <w:hyperlink r:id="rId67">
        <w:r>
          <w:rPr>
            <w:color w:val="1155CC"/>
            <w:u w:val="single"/>
          </w:rPr>
          <w:t>00:43:13 – 00:43:55</w:t>
        </w:r>
      </w:hyperlink>
    </w:p>
    <w:p>
      <w:pPr>
        <w:bidi w:val="1"/>
        <w:jc w:val="right"/>
      </w:pPr>
      <w:r>
        <w:rPr>
          <w:rFonts w:ascii="Arial" w:hAnsi="Arial"/>
          <w:sz w:val="24"/>
          <w:rtl w:val="1"/>
        </w:rPr>
        <w:t>التي يُخشى منها على جيلنا الحاضر، لا سمح الله ولا قدّر. وأسأل الله تبارك وتعالى أن يكون مؤتمرنا هذا فاتحة خير لتلاقي الجهود، جهود النخب الثقافية والدينية، على صعيد واحد في هذا الاتجاه، في بذل الجهود الرامية إلى حماية أمتنا وجيلنا، إن شاء الله تبارك وتعالى. وأسأل الله أن يجعل التوفيق لنا ولكم في هذا المؤتمر وفي سائر المؤتمرات القادمة على هذا الطريق، إن شاء الله. وختاماً أنقل إليكم أيها الإخوة الكرام تحياتي ومحبة الشعب السوري من أوله إلى آخره،</w:t>
      </w:r>
    </w:p>
    <w:p>
      <w:pPr>
        <w:keepNext/>
      </w:pPr>
      <w:hyperlink r:id="rId68">
        <w:r>
          <w:rPr>
            <w:color w:val="1155CC"/>
            <w:u w:val="single"/>
          </w:rPr>
          <w:t>00:43:55 – 00:44:37</w:t>
        </w:r>
      </w:hyperlink>
    </w:p>
    <w:p>
      <w:pPr>
        <w:bidi w:val="1"/>
        <w:jc w:val="right"/>
      </w:pPr>
      <w:r>
        <w:rPr>
          <w:rFonts w:ascii="Arial" w:hAnsi="Arial"/>
          <w:sz w:val="24"/>
          <w:rtl w:val="1"/>
        </w:rPr>
        <w:t>والحكومة الرائدة لدينا، على دعمكم وتأييدكم، ولو بالدعوات الصالحة والقلوب المؤمنة التي كانت تنطلق مع ثورتنا، حتى نصرها الله تبارك وتعالى على الظلم والاستبداد والبغي والعدوان الذي جثم على صدورنا ستين عاماً أو يزيد. ثم شاء الله تبارك وتعالى بفضله وكرمه ونعمته أن يزيل عنا هذا الكابوس، والعياذ بالله، ويتحفنا بالنصر المبين الذي ساعدتنا فيه قوى كثيرة، وعلى رأسها الحكومة التركية، جزاها الله خيراً.</w:t>
      </w:r>
    </w:p>
    <w:p>
      <w:pPr>
        <w:keepNext/>
      </w:pPr>
      <w:hyperlink r:id="rId69">
        <w:r>
          <w:rPr>
            <w:color w:val="1155CC"/>
            <w:u w:val="single"/>
          </w:rPr>
          <w:t>00:44:37 – 00:45:21</w:t>
        </w:r>
      </w:hyperlink>
    </w:p>
    <w:p>
      <w:pPr>
        <w:bidi w:val="1"/>
        <w:jc w:val="right"/>
      </w:pPr>
      <w:r>
        <w:rPr>
          <w:rFonts w:ascii="Arial" w:hAnsi="Arial"/>
          <w:sz w:val="24"/>
          <w:rtl w:val="1"/>
        </w:rPr>
        <w:t>بل الحكومة والقيادة والشعب التركي أدى واجبه وزيادة في دعمنا، حتى تخلصنا من ذلك النظام البائد، وبدأنا بالبناء من جديد. نسأل الله تبارك وتعالى أن يتم لنا هذا بدعواتكم وأنظاركم، إن شاء الله، ومحبتكم لنا ولشعبنا، واهتمامكم بدين الأمة كلها وعقيدتها والحفاظ عليها. فجزاكم الله خيراً، وبارك فيكم. والسلام عليكم ورحمة الله وبركاته. إذن كل الشكر والتقدير لفضيلة الشيخ الأستاذ أسامة عبد الكريم الرفاعي</w:t>
      </w:r>
    </w:p>
    <w:p>
      <w:pPr>
        <w:keepNext/>
      </w:pPr>
      <w:hyperlink r:id="rId70">
        <w:r>
          <w:rPr>
            <w:color w:val="1155CC"/>
            <w:u w:val="single"/>
          </w:rPr>
          <w:t>00:45:29 – 00:46:12</w:t>
        </w:r>
      </w:hyperlink>
    </w:p>
    <w:p>
      <w:pPr>
        <w:bidi w:val="1"/>
        <w:jc w:val="right"/>
      </w:pPr>
      <w:r>
        <w:rPr>
          <w:rFonts w:ascii="Arial" w:hAnsi="Arial"/>
          <w:sz w:val="24"/>
          <w:rtl w:val="1"/>
        </w:rPr>
        <w:t>نشكر مفتي سوريا أسامة [عبد الجليم؟] الرفاعي على كلمته القيّمة. من الشخصيات البارزة في العالم الإسلامي، رئيس الاتحاد العالمي لعلماء المسلمين، الأستاذ الدكتور علي [قراداي؟]، أدعوه إلى المنصة لإلقاء كلمته. ننتقل الآن إلى كلمات إحدى الشخصيات البارزة في العالم الإسلامي وأحد العلماء الذين كان لهم حضور فاعل في قضايا الأمة وشؤونها ندعو إلى المنصة فضيلة الأستاذ الدكتور علي القرداغي رئيس الاتحاد العالمي لعلماء المسلمين فليتفضل مشكوراً لإلقاء كلمته</w:t>
      </w:r>
    </w:p>
    <w:p>
      <w:pPr>
        <w:keepNext/>
      </w:pPr>
      <w:hyperlink r:id="rId71">
        <w:r>
          <w:rPr>
            <w:color w:val="1155CC"/>
            <w:u w:val="single"/>
          </w:rPr>
          <w:t>00:46:12 – 00:46:54</w:t>
        </w:r>
      </w:hyperlink>
    </w:p>
    <w:p>
      <w:pPr>
        <w:bidi w:val="1"/>
        <w:jc w:val="right"/>
      </w:pPr>
      <w:r>
        <w:rPr>
          <w:rFonts w:ascii="Arial" w:hAnsi="Arial"/>
          <w:sz w:val="24"/>
          <w:rtl w:val="1"/>
        </w:rPr>
        <w:t>أهلاً بكم بسم الله الرحمن الرحيم الحمد لله الذي بنعمته تتم الصالحات وبرحمته تتنزل الخيرات والبركات وبتوفيقه فقط تتحقق المقاصد والغاية والصلاة والسلام على المبعوث رحمة لجميع الكائنات وعلى آله وصحبه ومن تبع هداه بهدى وثبات</w:t>
      </w:r>
    </w:p>
    <w:p>
      <w:pPr>
        <w:keepNext/>
      </w:pPr>
      <w:hyperlink r:id="rId72">
        <w:r>
          <w:rPr>
            <w:color w:val="1155CC"/>
            <w:u w:val="single"/>
          </w:rPr>
          <w:t>00:46:54 – 00:47:39</w:t>
        </w:r>
      </w:hyperlink>
    </w:p>
    <w:p>
      <w:pPr>
        <w:bidi w:val="1"/>
        <w:jc w:val="right"/>
      </w:pPr>
      <w:r>
        <w:rPr>
          <w:rFonts w:ascii="Arial" w:hAnsi="Arial"/>
          <w:sz w:val="24"/>
          <w:rtl w:val="1"/>
        </w:rPr>
        <w:t>أصحاب الفضيلة والسعادة والسماحة وسعادة الأخ الأكرم نائب رئيس الجمهورية المحترم حفظه الله وسماحة أخي العزيز رئيس الشؤون الدينية حفظه الله وسعادة الأخ الفاضل والكريم الأستاذ بلال أردوغان وسماحة المفتي العام ووزير الأوقاف في سوريا الجديدة وفي سوريا الحبيبة أحييكم بتحية الإسلام وتحية الإسلام السلام</w:t>
      </w:r>
    </w:p>
    <w:p>
      <w:pPr>
        <w:keepNext/>
      </w:pPr>
      <w:hyperlink r:id="rId73">
        <w:r>
          <w:rPr>
            <w:color w:val="1155CC"/>
            <w:u w:val="single"/>
          </w:rPr>
          <w:t>00:47:39 – 00:48:22</w:t>
        </w:r>
      </w:hyperlink>
    </w:p>
    <w:p>
      <w:pPr>
        <w:bidi w:val="1"/>
        <w:jc w:val="right"/>
      </w:pPr>
      <w:r>
        <w:rPr>
          <w:rFonts w:ascii="Arial" w:hAnsi="Arial"/>
          <w:sz w:val="24"/>
          <w:rtl w:val="1"/>
        </w:rPr>
        <w:t>فسلام الله عليكم ورحمته وبركاته يشرفني حقاً ويسعدني ويسعدني صدقاً أن أقف أمام هذه الوجوه المباركة التي نسأل الله سبحانه وتعالى أن يجعلها في الآخرة أيضاً ضاحكة مستبشرة بإذن الله تعالى أن أقف أمامكم لنبحث ونتباحث حول قضايا الإنسانية جميعاً وقضايا أمتنا الإسلامية بصورة خاصة من خلال هذا المؤتمر الذي اختير له عنوان جميل</w:t>
      </w:r>
    </w:p>
    <w:p>
      <w:pPr>
        <w:keepNext/>
      </w:pPr>
      <w:hyperlink r:id="rId74">
        <w:r>
          <w:rPr>
            <w:color w:val="1155CC"/>
            <w:u w:val="single"/>
          </w:rPr>
          <w:t>00:48:22 – 00:49:03</w:t>
        </w:r>
      </w:hyperlink>
    </w:p>
    <w:p>
      <w:pPr>
        <w:bidi w:val="1"/>
        <w:jc w:val="right"/>
      </w:pPr>
      <w:r>
        <w:rPr>
          <w:rFonts w:ascii="Arial" w:hAnsi="Arial"/>
          <w:sz w:val="24"/>
          <w:rtl w:val="1"/>
        </w:rPr>
        <w:t>وهي الحلول القرآنية لمشكلات الحضارة المعاصرة كلنا يعلم ما يعاني منها أو ما تعاني منها هذه الحضارة من مشكلات إنسانية ومشكلات إيمانية ومشكلات أخلاقية ومشكلات فطرية ومشكلات كبيرة جداً جداً وبالتالي العالم اليوم في أشد الحاجة إلى غيث الإسلام</w:t>
      </w:r>
    </w:p>
    <w:p>
      <w:pPr>
        <w:keepNext/>
      </w:pPr>
      <w:hyperlink r:id="rId75">
        <w:r>
          <w:rPr>
            <w:color w:val="1155CC"/>
            <w:u w:val="single"/>
          </w:rPr>
          <w:t>00:49:03 – 00:49:45</w:t>
        </w:r>
      </w:hyperlink>
    </w:p>
    <w:p>
      <w:pPr>
        <w:bidi w:val="1"/>
        <w:jc w:val="right"/>
      </w:pPr>
      <w:r>
        <w:rPr>
          <w:rFonts w:ascii="Arial" w:hAnsi="Arial"/>
          <w:sz w:val="24"/>
          <w:rtl w:val="1"/>
        </w:rPr>
        <w:t>إلى شفاء القرآن إلى رحمة محمد صلى الله عليه وسلم وما أرسلناك إلا رحمة للعالمين وليس للمسلمين فقط من هنا يأتي عنوان هذا المؤتمر لنبحث هذه القضايا ونقدم الحلول المناسبة ليست لأمتنا الإسلامية وإنما للأمة الإنسانية لأن العالم اليوم أصبح كقرية واحدة لا يمكن أن تكون الأمة الإسلامية بمنأى عن الأمة الإنسانية</w:t>
      </w:r>
    </w:p>
    <w:p>
      <w:pPr>
        <w:keepNext/>
      </w:pPr>
      <w:hyperlink r:id="rId76">
        <w:r>
          <w:rPr>
            <w:color w:val="1155CC"/>
            <w:u w:val="single"/>
          </w:rPr>
          <w:t>00:49:46 – 00:50:33</w:t>
        </w:r>
      </w:hyperlink>
    </w:p>
    <w:p>
      <w:pPr>
        <w:bidi w:val="1"/>
        <w:jc w:val="right"/>
      </w:pPr>
      <w:r>
        <w:rPr>
          <w:rFonts w:ascii="Arial" w:hAnsi="Arial"/>
          <w:sz w:val="24"/>
          <w:rtl w:val="1"/>
        </w:rPr>
        <w:t>فمشكلتنا واحدة وحلولنا أيضاً لا بد أن تكون واحدة ولذلك أقدم الشكر وتقديري والتحيات للأستاذ سعيد يوجه وإخوانه ورفاقه الذين بذلوا جهوداً كبيرة من تلاميذ إمامنا الإمام النورسي رحمه الله بذلوا جهوداً كبيرة لتحقيق هذا المؤتمر الذين يرجون منه وأرجو أن يتحقق يرجون منه تحقيق أمرين مهمين الخطوات العملية لوحدة فكرية إسلامية على أساس القرآن الكريم</w:t>
      </w:r>
    </w:p>
    <w:p>
      <w:pPr>
        <w:keepNext/>
      </w:pPr>
      <w:hyperlink r:id="rId77">
        <w:r>
          <w:rPr>
            <w:color w:val="1155CC"/>
            <w:u w:val="single"/>
          </w:rPr>
          <w:t>00:50:33 – 00:51:15</w:t>
        </w:r>
      </w:hyperlink>
    </w:p>
    <w:p>
      <w:pPr>
        <w:bidi w:val="1"/>
        <w:jc w:val="right"/>
      </w:pPr>
      <w:r>
        <w:rPr>
          <w:rFonts w:ascii="Arial" w:hAnsi="Arial"/>
          <w:sz w:val="24"/>
          <w:rtl w:val="1"/>
        </w:rPr>
        <w:t>وبيانه السنة النبوية المشرفة الأمر الثاني هو أن نقدم العلاج الشافي الكافي الهادف أن نقدمه للعالم أجمع من خلال مشروع إنساني فجزاهم الله خيراً على هذه الجهود وأسأل الله سبحانه وتعالى أن يوفقنا نحن جميعاً في تحقيق هذين الهدفين ولا يسعنا أبداً ونحن في بلاد الجلال والجمال تركيا وإسطنبول</w:t>
      </w:r>
    </w:p>
    <w:p>
      <w:pPr>
        <w:keepNext/>
      </w:pPr>
      <w:hyperlink r:id="rId78">
        <w:r>
          <w:rPr>
            <w:color w:val="1155CC"/>
            <w:u w:val="single"/>
          </w:rPr>
          <w:t>00:51:18 – 00:51:56</w:t>
        </w:r>
      </w:hyperlink>
    </w:p>
    <w:p>
      <w:pPr>
        <w:bidi w:val="1"/>
        <w:jc w:val="right"/>
      </w:pPr>
      <w:r>
        <w:rPr>
          <w:rFonts w:ascii="Arial" w:hAnsi="Arial"/>
          <w:sz w:val="24"/>
          <w:rtl w:val="1"/>
        </w:rPr>
        <w:t>وبلاد الحاضنة للمظلومين من جميع الأطياف وبلاد الحرية التي تحتضن كل هذه المؤتمرات بمنتهى الحرية إلا أن نقدم الشكر باسمي شخصياً وباسم الاتحاد العالمي لعلماء المسلمين وأستطيع أن أقول باسمكم أن نقدم الشكر والثناء والدعاء لفخامة الرئيس أردوغان حفظه الله ورعاه وزاده توفيقاً وسداداً</w:t>
      </w:r>
    </w:p>
    <w:p>
      <w:pPr>
        <w:keepNext/>
      </w:pPr>
      <w:hyperlink r:id="rId79">
        <w:r>
          <w:rPr>
            <w:color w:val="1155CC"/>
            <w:u w:val="single"/>
          </w:rPr>
          <w:t>00:51:58 – 00:52:40</w:t>
        </w:r>
      </w:hyperlink>
    </w:p>
    <w:p>
      <w:pPr>
        <w:bidi w:val="1"/>
        <w:jc w:val="right"/>
      </w:pPr>
      <w:r>
        <w:rPr>
          <w:rFonts w:ascii="Arial" w:hAnsi="Arial"/>
          <w:sz w:val="24"/>
          <w:rtl w:val="1"/>
        </w:rPr>
        <w:t>كما نقدم الشكرنا لحكومته الرشيدة وجميع من يسهم في خدمة هذا الشعب العظيم الشعب التركي وخدمة أمتنا الإسلامية وقد قلت وقال أيضاً أستاذ سعيد الأزمات الكبيرة وأنا أشير إلى جانب واحد فقط وهو أن الانتحار عدد الوفيات في العالم عام 2021 حسب إحصائية منظمة الصحة العالمية</w:t>
      </w:r>
    </w:p>
    <w:p>
      <w:pPr>
        <w:keepNext/>
      </w:pPr>
      <w:hyperlink r:id="rId80">
        <w:r>
          <w:rPr>
            <w:color w:val="1155CC"/>
            <w:u w:val="single"/>
          </w:rPr>
          <w:t>00:52:40 – 00:53:20</w:t>
        </w:r>
      </w:hyperlink>
    </w:p>
    <w:p>
      <w:pPr>
        <w:bidi w:val="1"/>
        <w:jc w:val="right"/>
      </w:pPr>
      <w:r>
        <w:rPr>
          <w:rFonts w:ascii="Arial" w:hAnsi="Arial"/>
          <w:sz w:val="24"/>
          <w:rtl w:val="1"/>
        </w:rPr>
        <w:t>وصل عدد المنتحرين إلى 727 ألف منتحر هذا الذي سُجِّل وفي أمريكا عام 2023 يعني 2023 تجاوز 50 ألف منتحر بالإضافة إلى الشذوذ الجنسي والمشاكل العالم يعيش في أزمة أخلاقية جداً أزمة الإيمان أزمة الإنسان أزمة الزواجية واليوم لا نحتاج إلى دليل وبرهان حينما نرى غزة بهذه الحالة</w:t>
      </w:r>
    </w:p>
    <w:p>
      <w:pPr>
        <w:keepNext/>
      </w:pPr>
      <w:hyperlink r:id="rId81">
        <w:r>
          <w:rPr>
            <w:color w:val="1155CC"/>
            <w:u w:val="single"/>
          </w:rPr>
          <w:t>00:53:21 – 00:54:03</w:t>
        </w:r>
      </w:hyperlink>
    </w:p>
    <w:p>
      <w:pPr>
        <w:bidi w:val="1"/>
        <w:jc w:val="right"/>
      </w:pPr>
      <w:r>
        <w:rPr>
          <w:rFonts w:ascii="Arial" w:hAnsi="Arial"/>
          <w:sz w:val="24"/>
          <w:rtl w:val="1"/>
        </w:rPr>
        <w:t>والعالم ساكت بل معظم العالم مع الأسف الشديد وحتى بعض العرب مع هذا الظلم ومع هذا العدوان ظلمٌ تجاوز كل الحدود ومع ذلك لا تستطيع الأمة الإنسانية أو الأمة الإسلامية أن تمنع هذا الظلم حقاً أصحاب الفضيلة والسعادة والسماحة إن الإمام المجدد رحمه الله الشيخ سعيد النورسي الذي تشرفتُ أنا بطبع أحد كتُبه وكتابة ترجمته</w:t>
      </w:r>
    </w:p>
    <w:p>
      <w:pPr>
        <w:keepNext/>
      </w:pPr>
      <w:hyperlink r:id="rId82">
        <w:r>
          <w:rPr>
            <w:color w:val="1155CC"/>
            <w:u w:val="single"/>
          </w:rPr>
          <w:t>00:54:03 – 00:54:50</w:t>
        </w:r>
      </w:hyperlink>
    </w:p>
    <w:p>
      <w:pPr>
        <w:bidi w:val="1"/>
        <w:jc w:val="right"/>
      </w:pPr>
      <w:r>
        <w:rPr>
          <w:rFonts w:ascii="Arial" w:hAnsi="Arial"/>
          <w:sz w:val="24"/>
          <w:rtl w:val="1"/>
        </w:rPr>
        <w:t>قبل ما يقترب من نصف قرن نشرتُه في مصر وكان له دورٌ بين حقيقة الباحثين والمُفكِّرين هو عالج هذه المسألة علاجاً دقيقاً من خلال خطبته الشامية التي تتضمن بيان ستة أمراض خطيرة في هذه الأمة وعلاج هذه الأمراض من صيدلية القرآن من خلال ست خطوات مهمة جداً في غاية الأهمية ولا يسع المجال أن نذكرها وإنما أنا أذكر أنه قام بعلاجٍ شامل لهذه القضية</w:t>
      </w:r>
    </w:p>
    <w:p>
      <w:pPr>
        <w:keepNext/>
      </w:pPr>
      <w:hyperlink r:id="rId83">
        <w:r>
          <w:rPr>
            <w:color w:val="1155CC"/>
            <w:u w:val="single"/>
          </w:rPr>
          <w:t>00:54:50 – 00:55:34</w:t>
        </w:r>
      </w:hyperlink>
    </w:p>
    <w:p>
      <w:pPr>
        <w:bidi w:val="1"/>
        <w:jc w:val="right"/>
      </w:pPr>
      <w:r>
        <w:rPr>
          <w:rFonts w:ascii="Arial" w:hAnsi="Arial"/>
          <w:sz w:val="24"/>
          <w:rtl w:val="1"/>
        </w:rPr>
        <w:t>من خلال تشخيصه بأن المرض يعود إلى أنانية الإنسان إلى أنا كما قال شيخنا حيث بدأ بإصلاح أنا أي أي إنسان أنا الذاتية أي ذاتية الإنسان وكينونته داخله وخارجه باطنه وظاهره يقول الإمام النورسي رحمه الله إن مفتاح العالم بيد الإنسان وفي نفسه فالحق سبحانه وتعالى أودع من جهة الأمانة في الإنسان</w:t>
      </w:r>
    </w:p>
    <w:p>
      <w:pPr>
        <w:keepNext/>
      </w:pPr>
      <w:hyperlink r:id="rId84">
        <w:r>
          <w:rPr>
            <w:color w:val="1155CC"/>
            <w:u w:val="single"/>
          </w:rPr>
          <w:t>00:55:34 – 00:56:16</w:t>
        </w:r>
      </w:hyperlink>
    </w:p>
    <w:p>
      <w:pPr>
        <w:bidi w:val="1"/>
        <w:jc w:val="right"/>
      </w:pPr>
      <w:r>
        <w:rPr>
          <w:rFonts w:ascii="Arial" w:hAnsi="Arial"/>
          <w:sz w:val="24"/>
          <w:rtl w:val="1"/>
        </w:rPr>
        <w:t>مفتاحاً يفتح كل أبواب العالم وحينما يؤدي أنا أي الإنسان وظيفته أي التي خلقها الله سبحانه وتعالى لأجلها وهي وظيفة العبادة و[لفظ غير واضح] يعالج القرآن كيان الإنسان ذاتية الإنسان داخل الإنسان كينونة الإنسان يعالج روحه لتكون سامية وقلبه ليكون سليماً ونفسه لتكون مطمئنة راضية مرضية</w:t>
      </w:r>
    </w:p>
    <w:p>
      <w:pPr>
        <w:keepNext/>
      </w:pPr>
      <w:hyperlink r:id="rId85">
        <w:r>
          <w:rPr>
            <w:color w:val="1155CC"/>
            <w:u w:val="single"/>
          </w:rPr>
          <w:t>00:56:16 – 00:56:58</w:t>
        </w:r>
      </w:hyperlink>
    </w:p>
    <w:p>
      <w:pPr>
        <w:bidi w:val="1"/>
        <w:jc w:val="right"/>
      </w:pPr>
      <w:r>
        <w:rPr>
          <w:rFonts w:ascii="Arial" w:hAnsi="Arial"/>
          <w:sz w:val="24"/>
          <w:rtl w:val="1"/>
        </w:rPr>
        <w:t>ويعالج عقله حتى لا يكون أنانياً استعمارياً احتلالياً بل يكون عقلاً يخدم مصلحة البلاد والعباد ثم يعالج الإمام تصرفات الإنسان في كتبه ورسائله الذي أود في ختام كلمتي أن أقول لحضراتكم هذا الجمع المبارك من سبعين دولة وهذا الحضور المكثف من العلماء لا ينبغي أن أقول هذا سامحوني في هذا الكلام</w:t>
      </w:r>
    </w:p>
    <w:p>
      <w:pPr>
        <w:keepNext/>
      </w:pPr>
      <w:hyperlink r:id="rId86">
        <w:r>
          <w:rPr>
            <w:color w:val="1155CC"/>
            <w:u w:val="single"/>
          </w:rPr>
          <w:t>00:56:58 – 00:57:43</w:t>
        </w:r>
      </w:hyperlink>
    </w:p>
    <w:p>
      <w:pPr>
        <w:bidi w:val="1"/>
        <w:jc w:val="right"/>
      </w:pPr>
      <w:r>
        <w:rPr>
          <w:rFonts w:ascii="Arial" w:hAnsi="Arial"/>
          <w:sz w:val="24"/>
          <w:rtl w:val="1"/>
        </w:rPr>
        <w:t>أن نخرج بمجرد بيان يضم ما فعلناه إنما أريد من حضراتكم أن نقدم مشروعين مشروعاً عملياً لتوحيد أمتنا الإسلامية بالتدرج من خلال كما أنا أسمي القوى الناعمة أي العلماء والإعلاميون والجمعيات والمؤسسات المدنية أننا جميعاً نتفق على كلمة سواء إخوة الأحبة إلى متى هذا الاختلاف هذا أشعري وهذا صوفي وهذا كذا</w:t>
      </w:r>
    </w:p>
    <w:p>
      <w:pPr>
        <w:keepNext/>
      </w:pPr>
      <w:hyperlink r:id="rId87">
        <w:r>
          <w:rPr>
            <w:color w:val="1155CC"/>
            <w:u w:val="single"/>
          </w:rPr>
          <w:t>00:57:43 – 00:58:25</w:t>
        </w:r>
      </w:hyperlink>
    </w:p>
    <w:p>
      <w:pPr>
        <w:bidi w:val="1"/>
        <w:jc w:val="right"/>
      </w:pPr>
      <w:r>
        <w:rPr>
          <w:rFonts w:ascii="Arial" w:hAnsi="Arial"/>
          <w:sz w:val="24"/>
          <w:rtl w:val="1"/>
        </w:rPr>
        <w:t>هذا اختيارات الأمة من [عدد السنوات غير واضح] آسف من [يصحح العدد] الأمة اختارت هذه الطرق الثلاث الأشعرية والماتريدية وأهل الحديث ولو كلهم معذورون أنت ممكن ترجح اجتهاداً على العين والرأس لماذا هذا الاختلاف لا ينبغي لا بد أن نتفق على كلمة سواء وهذا من فضل الله تعالى ثم من فضل هذا البلد أننا نتفق على كلمة سواء نقيم مؤتمراً للوحدة الإسلامية في آخر هذا الشهر استكمالاً بإذن الله تعالى لهذه الجهود</w:t>
      </w:r>
    </w:p>
    <w:p>
      <w:pPr>
        <w:keepNext/>
      </w:pPr>
      <w:hyperlink r:id="rId88">
        <w:r>
          <w:rPr>
            <w:color w:val="1155CC"/>
            <w:u w:val="single"/>
          </w:rPr>
          <w:t>00:58:25 – 00:59:09</w:t>
        </w:r>
      </w:hyperlink>
    </w:p>
    <w:p>
      <w:pPr>
        <w:bidi w:val="1"/>
        <w:jc w:val="right"/>
      </w:pPr>
      <w:r>
        <w:rPr>
          <w:rFonts w:ascii="Arial" w:hAnsi="Arial"/>
          <w:sz w:val="24"/>
          <w:rtl w:val="1"/>
        </w:rPr>
        <w:t>إذن نقدم مشروعاً لأمتنا هذا المشروع يقوم على الفكر وعلى الإيمان وعلى العمل وعلى الأمرين تحقيق التدين التعبدي وتحقيق التدين [لفظ غير واضح] الحضاري العلمي الإبداع والابتكارات بالإضافة إلى خطوات عملية كما فعله أجدادنا سيدنا إمام الغزالي رحمه الله الإمام الشيخ عبد القادر الجيلاني نظام الملك وغيرهم هم الذين هيئوا لجيل صلاح الدين</w:t>
      </w:r>
    </w:p>
    <w:p>
      <w:pPr>
        <w:keepNext/>
      </w:pPr>
      <w:hyperlink r:id="rId89">
        <w:r>
          <w:rPr>
            <w:color w:val="1155CC"/>
            <w:u w:val="single"/>
          </w:rPr>
          <w:t>00:59:09 – 00:59:51</w:t>
        </w:r>
      </w:hyperlink>
    </w:p>
    <w:p>
      <w:pPr>
        <w:bidi w:val="1"/>
        <w:jc w:val="right"/>
      </w:pPr>
      <w:r>
        <w:rPr>
          <w:rFonts w:ascii="Arial" w:hAnsi="Arial"/>
          <w:sz w:val="24"/>
          <w:rtl w:val="1"/>
        </w:rPr>
        <w:t>واليوم الحمد لله هناك دول موجودة [عبارة عن المساعدة المتبادلة غير واضحة] وتتحقق الوحدة الإسلامية بإذن الله تعالى حتى لو لم تكن للجميع هذا المشروع الأول المشروع الثاني وطبعاً مكتوب في هذه الرسالة بالتفصيل وإن شاء الله أقدمها إلى الأمانة المشروع الثاني للإنسانية للأمة الإنسانية من خلال الإيمان ومن خلال الفطرة ومن خلال الأسرة ومن خلال أيضاً الفكر الناضج ومن خلال الإنسان الذي يكون مطمئناً بالله سبحانه وتعالى</w:t>
      </w:r>
    </w:p>
    <w:p>
      <w:pPr>
        <w:keepNext/>
      </w:pPr>
      <w:hyperlink r:id="rId90">
        <w:r>
          <w:rPr>
            <w:color w:val="1155CC"/>
            <w:u w:val="single"/>
          </w:rPr>
          <w:t>00:59:51 – 01:00:34</w:t>
        </w:r>
      </w:hyperlink>
    </w:p>
    <w:p>
      <w:pPr>
        <w:bidi w:val="1"/>
        <w:jc w:val="right"/>
      </w:pPr>
      <w:r>
        <w:rPr>
          <w:rFonts w:ascii="Arial" w:hAnsi="Arial"/>
          <w:sz w:val="24"/>
          <w:rtl w:val="1"/>
        </w:rPr>
        <w:t>نقدم هذا الفكر للإنسانية بتفاصيلها بخطواتها بالإضافة نكمل ذلك مشروعاً أنا إن صح التعبير أمل كبير نقدم مشروعاً مكملاً لأمم متحدة وفق منهاج الإسلام الأمم المتحدة كما قال فخامة الرئيس لا تعبر... بالمناسبة الأمم المتحدة قائمة أساساً على العنصرية لأنه خمس دول فقط لها حق النقض جميع الدول ليس لها حق النقض أمم متحدة إسلامية لتحقيق السلام والأمن الدوليين</w:t>
      </w:r>
    </w:p>
    <w:p>
      <w:pPr>
        <w:keepNext/>
      </w:pPr>
      <w:hyperlink r:id="rId91">
        <w:r>
          <w:rPr>
            <w:color w:val="1155CC"/>
            <w:u w:val="single"/>
          </w:rPr>
          <w:t>01:00:34 – 01:01:15</w:t>
        </w:r>
      </w:hyperlink>
    </w:p>
    <w:p>
      <w:pPr>
        <w:bidi w:val="1"/>
        <w:jc w:val="right"/>
      </w:pPr>
      <w:r>
        <w:rPr>
          <w:rFonts w:ascii="Arial" w:hAnsi="Arial"/>
          <w:sz w:val="24"/>
          <w:rtl w:val="1"/>
        </w:rPr>
        <w:t>هذه هي المشاريع الثلاثة إذا ذكرناها إذا ذكرناها وبيناها ونشكل لها لجنة أو هيئة لتفعيل هذه المشروعات ونستعين بالعلماء والخبراء والقانونيين لا أقول هذا كل شيء وإنما نستعين للوصول إلى أن نقدم مشروع إخوة الأحبة مشكلتنا نحن المسلمين لا نقدم المشروع الصحيح مثلاً الآن ولو هذا خارج تخصصي وخارج موضوع</w:t>
      </w:r>
    </w:p>
    <w:p>
      <w:pPr>
        <w:keepNext/>
      </w:pPr>
      <w:hyperlink r:id="rId92">
        <w:r>
          <w:rPr>
            <w:color w:val="1155CC"/>
            <w:u w:val="single"/>
          </w:rPr>
          <w:t>01:01:15 – 01:01:57</w:t>
        </w:r>
      </w:hyperlink>
    </w:p>
    <w:p>
      <w:pPr>
        <w:bidi w:val="1"/>
        <w:jc w:val="right"/>
      </w:pPr>
      <w:r>
        <w:rPr>
          <w:rFonts w:ascii="Arial" w:hAnsi="Arial"/>
          <w:sz w:val="24"/>
          <w:rtl w:val="1"/>
        </w:rPr>
        <w:t>الآن قضية الاقتصادية أزمات اقتصادية أدت إلى إسقاط الفكر الشيوعي الاقتصادي أزمات اقتصادية رأسمالية لماذا لا تسقط الرأسمالية لأنها ليس لها بديل علينا أن نقدم البديل هذا منهج الإسلام لما حرم الربا رب العالمين لم يقل وحرم الربا فقط أحل الله البيع البديل أولاً أولاً ثم التحريم ثانياً والسلام عليكم ورحمة الله وبركاته إذن كل الشكر والتقدير للأستاذ الدكتور علي القره داغي، رئيس الاتحاد العالمي لعلماء المسلمين،</w:t>
      </w:r>
    </w:p>
    <w:p>
      <w:pPr>
        <w:keepNext/>
      </w:pPr>
      <w:hyperlink r:id="rId93">
        <w:r>
          <w:rPr>
            <w:color w:val="1155CC"/>
            <w:u w:val="single"/>
          </w:rPr>
          <w:t>01:01:57 – 01:02:32</w:t>
        </w:r>
      </w:hyperlink>
    </w:p>
    <w:p>
      <w:pPr>
        <w:bidi w:val="1"/>
        <w:jc w:val="right"/>
      </w:pPr>
      <w:r>
        <w:rPr>
          <w:rFonts w:ascii="Arial" w:hAnsi="Arial"/>
          <w:sz w:val="24"/>
          <w:rtl w:val="1"/>
        </w:rPr>
        <w:t>على كلمته وعلى كل [إسهاماته؟] في خدمة الأمة الإسلامية. نشكر المحترم علي [قراداني؟] على كلمته التي خاطبت قلوبنا. نواصل الكلمات بصوت ضمير قوي يوصل رسالة الإسلام العالمية إلى العالم الغربي. خبرتها في الإعلام، مع بحثها عن الحقيقة… وتنقل رحلتها إلى الهداية وملاحظاتها بقلمها إلى جمهور واسع، أدعو الصحفية والكاتبة السيدة لورين بوث إلى المنصة.</w:t>
      </w:r>
    </w:p>
    <w:p>
      <w:pPr>
        <w:keepNext/>
      </w:pPr>
      <w:hyperlink r:id="rId94">
        <w:r>
          <w:rPr>
            <w:color w:val="1155CC"/>
            <w:u w:val="single"/>
          </w:rPr>
          <w:t>01:02:59 – 01:03:45</w:t>
        </w:r>
      </w:hyperlink>
    </w:p>
    <w:p>
      <w:pPr>
        <w:bidi w:val="1"/>
        <w:jc w:val="right"/>
      </w:pPr>
      <w:r>
        <w:rPr>
          <w:rFonts w:ascii="Arial" w:hAnsi="Arial"/>
          <w:sz w:val="24"/>
          <w:rtl w:val="1"/>
        </w:rPr>
        <w:t>بسم الله الرحمن الرحيم. إخوتي وأخواتي الكرام، والعلماء والمعلمون والأكاديميون، والسياسيون وموظفو الخدمة العامة، أحييكم بتحية الإسلام والسلام: السلام عليكم ورحمة الله وبركاته. بسم الله الرحمن الرحيم. أدعو الله أن يتقبل منا كل هذا، وأن ينيرنا بالطريقة التي يأذن بها. فنحن في زمن تسير فيه الشياطين جهاراً في وضح النهار، ويتجسد فيه بوضوح ما تقوله الآية الحادية عشرة من سورة البقرة:</w:t>
      </w:r>
    </w:p>
    <w:p>
      <w:pPr>
        <w:keepNext/>
      </w:pPr>
      <w:hyperlink r:id="rId95">
        <w:r>
          <w:rPr>
            <w:color w:val="1155CC"/>
            <w:u w:val="single"/>
          </w:rPr>
          <w:t>01:03:46 – 01:04:27</w:t>
        </w:r>
      </w:hyperlink>
    </w:p>
    <w:p>
      <w:pPr>
        <w:bidi w:val="1"/>
        <w:jc w:val="right"/>
      </w:pPr>
      <w:r>
        <w:rPr>
          <w:rFonts w:ascii="Arial" w:hAnsi="Arial"/>
          <w:sz w:val="24"/>
          <w:rtl w:val="1"/>
        </w:rPr>
        <w:t>حين يقال لهم: لا تنشروا الفساد في الأرض، يجيبون: إنما نحن صانعو السلام. ثم تأتي الآية الثانية عشرة مباشرة بجواب الله: إنهم هم المفسدون، ولكنهم لا يشعرون. السياسيون النيوليبراليون، ومليارديرات التقنية المختلون نفسياً، والصهاينة، جزء من مسرح الحرب وساحات الظلم أينما وصلوا. في كل مستويات التجربة الإنسانية في هذا العصر، نشعر بذلك، أليس كذلك؟</w:t>
      </w:r>
    </w:p>
    <w:p>
      <w:pPr>
        <w:keepNext/>
      </w:pPr>
      <w:hyperlink r:id="rId96">
        <w:r>
          <w:rPr>
            <w:color w:val="1155CC"/>
            <w:u w:val="single"/>
          </w:rPr>
          <w:t>01:04:27 – 01:05:14</w:t>
        </w:r>
      </w:hyperlink>
    </w:p>
    <w:p>
      <w:pPr>
        <w:bidi w:val="1"/>
        <w:jc w:val="right"/>
      </w:pPr>
      <w:r>
        <w:rPr>
          <w:rFonts w:ascii="Arial" w:hAnsi="Arial"/>
          <w:sz w:val="24"/>
          <w:rtl w:val="1"/>
        </w:rPr>
        <w:t>تلك الأصابع المظلمة ذات المخالب التي تسعى للتسلل إلى مجتمعاتنا، وبيوتنا وجماعاتنا، بل حتى إلى قلوبنا. دعوني أتأمل بإيجاز في الأدوات والأساليب التي يستخدمونها. على مدى ثمانية عقود، كان كل من يملك تلفازاً، والآن جهازاً محمولاً، فريسة لعملية تسويق هائلة وشديدة التعقيد من الداخل، حتى إن فرعون ليحسدها. لماذا فرعون؟ لأن القرآن يرينا بدقة كيف حافظ على سلطته بالسيطرة والخداع.</w:t>
      </w:r>
    </w:p>
    <w:p>
      <w:pPr>
        <w:keepNext/>
      </w:pPr>
      <w:hyperlink r:id="rId97">
        <w:r>
          <w:rPr>
            <w:color w:val="1155CC"/>
            <w:u w:val="single"/>
          </w:rPr>
          <w:t>01:05:15 – 01:05:59</w:t>
        </w:r>
      </w:hyperlink>
    </w:p>
    <w:p>
      <w:pPr>
        <w:bidi w:val="1"/>
        <w:jc w:val="right"/>
      </w:pPr>
      <w:r>
        <w:rPr>
          <w:rFonts w:ascii="Arial" w:hAnsi="Arial"/>
          <w:sz w:val="24"/>
          <w:rtl w:val="1"/>
        </w:rPr>
        <w:t>في سورة [اسم السورة يحتاج تحققاً]، يقف موسى أمامه. فيصفه فرعون بالمحتال، ثم يقترح مستشاروه خطة كهذه: إنها أشبه بعملية دعائية: أبقوا موسى منشغلاً، وأرسلوا الحاشرين إلى كل مدينة، واجمعوا كل سحرتكم. وماذا قيل للناس؟ تعالوا واجتمعوا هنا. لعلنا نتبع السحرة إن كانوا هم الغالبين. ثم ماذا؟ عرض جماهيري ضخم، صُمم بحيث تؤدي مشاهدة المشهد</w:t>
      </w:r>
    </w:p>
    <w:p>
      <w:pPr>
        <w:keepNext/>
      </w:pPr>
      <w:hyperlink r:id="rId98">
        <w:r>
          <w:rPr>
            <w:color w:val="1155CC"/>
            <w:u w:val="single"/>
          </w:rPr>
          <w:t>01:06:00 – 01:06:39</w:t>
        </w:r>
      </w:hyperlink>
    </w:p>
    <w:p>
      <w:pPr>
        <w:bidi w:val="1"/>
        <w:jc w:val="right"/>
      </w:pPr>
      <w:r>
        <w:rPr>
          <w:rFonts w:ascii="Arial" w:hAnsi="Arial"/>
          <w:sz w:val="24"/>
          <w:rtl w:val="1"/>
        </w:rPr>
        <w:t>إلى اتباع الجمهور للسحرة بدلاً من الحق. يا له من وصف دقيق للسياسة الحديثة! وفي الأعراف، تقول الآية إنهم سحروا أعين الناس وأرهبوهم. أمران في وقت واحد: الإبهار والخوف. ثم حين سجد السحرة أنفسهم مؤمنين، ماذا فعل فرعون؟ لم يجادل، بل أعاد تعريف إيمانهم على أنه خيانة. اتهمهم بالتآمر، وهددهم بقطع أيديهم وأرجلهم.</w:t>
      </w:r>
    </w:p>
    <w:p>
      <w:pPr>
        <w:keepNext/>
      </w:pPr>
      <w:hyperlink r:id="rId99">
        <w:r>
          <w:rPr>
            <w:color w:val="1155CC"/>
            <w:u w:val="single"/>
          </w:rPr>
          <w:t>01:06:40 – 01:07:21</w:t>
        </w:r>
      </w:hyperlink>
    </w:p>
    <w:p>
      <w:pPr>
        <w:bidi w:val="1"/>
        <w:jc w:val="right"/>
      </w:pPr>
      <w:r>
        <w:rPr>
          <w:rFonts w:ascii="Arial" w:hAnsi="Arial"/>
          <w:sz w:val="24"/>
          <w:rtl w:val="1"/>
        </w:rPr>
        <w:t>هذا نمط يتكرر في سور مختلفة. صِف الرسول بالكاذب، وأقم العرض، وأخِف الجمهور، وعاقب المؤمنين بوصفهم متآمرين. المحركان نفسيهما، الإبهار والخوف، أصبحا الآن أكثر تطوراً. ويصلان إلينا اليوم عبر الشاشات في جيوبنا، ويعملان علينا أربعاً وعشرين ساعة في اليوم. ربما تغيرت الأدوات، لكن الآلية هي نفسها. استحوذوا على انتباهنا، وأغرقونا في مشاهد تخاطب الحواس،</w:t>
      </w:r>
    </w:p>
    <w:p>
      <w:pPr>
        <w:keepNext/>
      </w:pPr>
      <w:hyperlink r:id="rId100">
        <w:r>
          <w:rPr>
            <w:color w:val="1155CC"/>
            <w:u w:val="single"/>
          </w:rPr>
          <w:t>01:07:21 – 01:08:02</w:t>
        </w:r>
      </w:hyperlink>
    </w:p>
    <w:p>
      <w:pPr>
        <w:bidi w:val="1"/>
        <w:jc w:val="right"/>
      </w:pPr>
      <w:r>
        <w:rPr>
          <w:rFonts w:ascii="Arial" w:hAnsi="Arial"/>
          <w:sz w:val="24"/>
          <w:rtl w:val="1"/>
        </w:rPr>
        <w:t>وازرعوا فينا الرغبة في أشياء لم نكن نعرف أننا نرغب فيها. هذا هو مجال ما يسمى بالبرمجة اللغوية العصبية. ربما لم يسمع بها كثير منكم، لكنكم جميعاً تأثرتم بها. إنها مجموعة تقنيات يستخدمها المعلنون ورجال الأعمال علناً، لتجاوز وعينا ومخاطبة غرائزنا الدنيا مباشرة. يربطون منتجاً أو سياسة بشعور معين، فتصبح العلامة التجارية مرادفة للسعادة أو الأمان.</w:t>
      </w:r>
    </w:p>
    <w:p>
      <w:pPr>
        <w:keepNext/>
      </w:pPr>
      <w:hyperlink r:id="rId101">
        <w:r>
          <w:rPr>
            <w:color w:val="1155CC"/>
            <w:u w:val="single"/>
          </w:rPr>
          <w:t>01:08:02 – 01:08:52</w:t>
        </w:r>
      </w:hyperlink>
    </w:p>
    <w:p>
      <w:pPr>
        <w:bidi w:val="1"/>
        <w:jc w:val="right"/>
      </w:pPr>
      <w:r>
        <w:rPr>
          <w:rFonts w:ascii="Arial" w:hAnsi="Arial"/>
          <w:sz w:val="24"/>
          <w:rtl w:val="1"/>
        </w:rPr>
        <w:t>ويستخدمون قطع النمط: ومضات مفاجئة من الحركة أو الصوت، للاستحواذ على انتباهنا قبل أن نفكر. ويصورون كل شيء كمشكلة لا تحلها إلا منتجاتهم، ويكررون هذه الرسائل حتى تصبح عادة، حتى نشعر أن شراء أشيائهم كالتنفس. ويُفعل بنا كل هذا بسلاسة وبلا هوادة، حتى يعمينا. ويملأ كل ركن من عقولنا وأيامنا بالضجيج، ثم الضجيج، ثم الضجيج. حتى حين يتحدث القرآن عن الميزان، والقناعة والعدل، لا نعود قادرين على سماعه.</w:t>
      </w:r>
    </w:p>
    <w:p>
      <w:pPr>
        <w:keepNext/>
      </w:pPr>
      <w:hyperlink r:id="rId102">
        <w:r>
          <w:rPr>
            <w:color w:val="1155CC"/>
            <w:u w:val="single"/>
          </w:rPr>
          <w:t>01:08:53 – 01:09:38</w:t>
        </w:r>
      </w:hyperlink>
    </w:p>
    <w:p>
      <w:pPr>
        <w:bidi w:val="1"/>
        <w:jc w:val="right"/>
      </w:pPr>
      <w:r>
        <w:rPr>
          <w:rFonts w:ascii="Arial" w:hAnsi="Arial"/>
          <w:sz w:val="24"/>
          <w:rtl w:val="1"/>
        </w:rPr>
        <w:t>فكيف ننجو؟ يقدم القرآن إعادة توجيه للقلب. أولاً، يأمر بالتقوى، أي استحضار مراقبة الله، وهذا يمنحنا القدرة على التوقف بين المثير والاستجابة. في اللحظة التي نلاحظ فيها يدنا تمتد إلى الهاتف: اشترِ، مرر الشاشة، اشترِ، مرر الشاشة. ثم نسأل: هل يرضى الله عن هذا؟ ثانياً، يوجهنا الوحي الخاتم إلى الشكر والامتنان. لأن الإنسان الشاكر حقاً، إخوتي وأخواتي، محصن من كذبة أننا نحتاج إلى المزيد.</w:t>
      </w:r>
    </w:p>
    <w:p>
      <w:pPr>
        <w:keepNext/>
      </w:pPr>
      <w:hyperlink r:id="rId103">
        <w:r>
          <w:rPr>
            <w:color w:val="1155CC"/>
            <w:u w:val="single"/>
          </w:rPr>
          <w:t>01:09:39 – 01:10:18</w:t>
        </w:r>
      </w:hyperlink>
    </w:p>
    <w:p>
      <w:pPr>
        <w:bidi w:val="1"/>
        <w:jc w:val="right"/>
      </w:pPr>
      <w:r>
        <w:rPr>
          <w:rFonts w:ascii="Arial" w:hAnsi="Arial"/>
          <w:sz w:val="24"/>
          <w:rtl w:val="1"/>
        </w:rPr>
        <w:t>اتصلت الليلة الماضية بصديق لي في غزة. قلت له: [اسم غير واضح]، كيف حالك؟ قال: والله، لست بخير، لكنني شاكر. لن نشكو. لن نشكو. لن نشكو. سننتظر ما يقضي الله به. ونحن كمؤمنين نعلم أنه خير لنا. سبحان الله. ثم يدعونا إلى الإحسان، أي إتقان السلوك، ويشمل ذلك حفظ أبصارنا وانتباهنا،</w:t>
      </w:r>
    </w:p>
    <w:p>
      <w:pPr>
        <w:keepNext/>
      </w:pPr>
      <w:hyperlink r:id="rId104">
        <w:r>
          <w:rPr>
            <w:color w:val="1155CC"/>
            <w:u w:val="single"/>
          </w:rPr>
          <w:t>01:10:19 – 01:10:59</w:t>
        </w:r>
      </w:hyperlink>
    </w:p>
    <w:p>
      <w:pPr>
        <w:bidi w:val="1"/>
        <w:jc w:val="right"/>
      </w:pPr>
      <w:r>
        <w:rPr>
          <w:rFonts w:ascii="Arial" w:hAnsi="Arial"/>
          <w:sz w:val="24"/>
          <w:rtl w:val="1"/>
        </w:rPr>
        <w:t>وأن نراهما أمانتين، لا سلعتين يحصدُهما مليارديرات التقنية. وهل تعرفون الذكر؟ الذكر، سبحان الله، هو التردد الوحيد الذي لا تستطيع الطائفة الإعلانية ربطه بمثير أو قطعه أو إعادة تأطيره. الله أكبر. الحل الذي يجب أن يطبقه سياسيونا، إن شاء الله، ليس محاربة الآلة بمزيد من الآلات أو بآلات أفضل، بل سحب موافقتنا على أن نكون نحن المنتج.</w:t>
      </w:r>
    </w:p>
    <w:p>
      <w:pPr>
        <w:keepNext/>
      </w:pPr>
      <w:hyperlink r:id="rId105">
        <w:r>
          <w:rPr>
            <w:color w:val="1155CC"/>
            <w:u w:val="single"/>
          </w:rPr>
          <w:t>01:10:59 – 01:11:39</w:t>
        </w:r>
      </w:hyperlink>
    </w:p>
    <w:p>
      <w:pPr>
        <w:bidi w:val="1"/>
        <w:jc w:val="right"/>
      </w:pPr>
      <w:r>
        <w:rPr>
          <w:rFonts w:ascii="Arial" w:hAnsi="Arial"/>
          <w:sz w:val="24"/>
          <w:rtl w:val="1"/>
        </w:rPr>
        <w:t>ونرى رئيسنا أردوغان، جزاه الله خيراً، يقف أمام خزي العالم... على مسرح العالم، ويفضح هؤلاء، ويحاسبهم قائلاً: عليكم أن تفعلوا أفضل من ذلك. في الأمم المتحدة، يقول لهم ذلك في وجوههم. إننا نشير إلى ما هو أعظم للإنسانية. هذه هي الحرية الحقيقية: ألا تكون قابلاً للبيع. أتحدث عن تجربة. عملت صحفية سياسية في الإعلام السائد طوال عشرين عاماً. وما العملة التي كانت تتداول هناك، ولا تزال؟</w:t>
      </w:r>
    </w:p>
    <w:p>
      <w:pPr>
        <w:keepNext/>
      </w:pPr>
      <w:hyperlink r:id="rId106">
        <w:r>
          <w:rPr>
            <w:color w:val="1155CC"/>
            <w:u w:val="single"/>
          </w:rPr>
          <w:t>01:11:40 – 01:12:23</w:t>
        </w:r>
      </w:hyperlink>
    </w:p>
    <w:p>
      <w:pPr>
        <w:bidi w:val="1"/>
        <w:jc w:val="right"/>
      </w:pPr>
      <w:r>
        <w:rPr>
          <w:rFonts w:ascii="Arial" w:hAnsi="Arial"/>
          <w:sz w:val="24"/>
          <w:rtl w:val="1"/>
        </w:rPr>
        <w:t>الغيبة والنميمة، في ثوب النظرية السياسية والثقافة والفكر. لكن الحقيقة كانت شيئاً آخر تماماً. ولم يكن الأمر متعلقاً بالمال. اسمعوا هذا بوضوح. شبه النبي الجلوس مع صانع العطر بأن تنال من طيبه، والجلوس مع الحداد بأن يصيب الدخان ثيابنا. إذا خضنا هذا العالم وفق شروطه هو، حملنا سواده معنا إلى حياتنا اليومية. وفي مقابل هذا، يأمر القرآن بالعدل.</w:t>
      </w:r>
    </w:p>
    <w:p>
      <w:pPr>
        <w:keepNext/>
      </w:pPr>
      <w:hyperlink r:id="rId107">
        <w:r>
          <w:rPr>
            <w:color w:val="1155CC"/>
            <w:u w:val="single"/>
          </w:rPr>
          <w:t>01:12:24 – 01:13:06</w:t>
        </w:r>
      </w:hyperlink>
    </w:p>
    <w:p>
      <w:pPr>
        <w:bidi w:val="1"/>
        <w:jc w:val="right"/>
      </w:pPr>
      <w:r>
        <w:rPr>
          <w:rFonts w:ascii="Arial" w:hAnsi="Arial"/>
          <w:sz w:val="24"/>
          <w:rtl w:val="1"/>
        </w:rPr>
        <w:t>يأمرنا الله أن نقوم بالقسط شهداء له، ولو على أنفسنا أو والدينا أو أقاربنا. لكن العدل الذي ينحني للمصلحة الذاتية ليس عدلاً أصلاً. قبل قرن، في الجامع الأموي بدمشق، سمى بديع الزمان سعيد النورسي أمراض هذا العصر الخطيرة، وقدم القرآن صيدلية لعلاجها. ولا تزال رسالته ملحة اليوم. الحضارة التي تضحي بالأبدي من أجل المؤقت هي حضارة تموت بالفعل.</w:t>
      </w:r>
    </w:p>
    <w:p>
      <w:pPr>
        <w:keepNext/>
      </w:pPr>
      <w:hyperlink r:id="rId108">
        <w:r>
          <w:rPr>
            <w:color w:val="1155CC"/>
            <w:u w:val="single"/>
          </w:rPr>
          <w:t>01:13:07 – 01:13:49</w:t>
        </w:r>
      </w:hyperlink>
    </w:p>
    <w:p>
      <w:pPr>
        <w:bidi w:val="1"/>
        <w:jc w:val="right"/>
      </w:pPr>
      <w:r>
        <w:rPr>
          <w:rFonts w:ascii="Arial" w:hAnsi="Arial"/>
          <w:sz w:val="24"/>
          <w:rtl w:val="1"/>
        </w:rPr>
        <w:t>الله أكبر. دعوني أشارككم قصة شخصية قصيرة. حين أخبرت ابنتيّ، وكان عمرهما ثماني وعشر سنوات، أنني أفكر في اعتناق الإسلام، سألتا ثلاثة أسئلة فقط: هل ستظلين أمنا؟ هل ستظلين تشربين الكحول؟ هل ستظلين ترتدين ملابس غير محتشمة؟ ذهلت. ذهلت من قوة الفطرة السليمة. حين أخبرتهما أنني سأكون قلب البيت وأماً أفضل، وأنني لن أشرب الكحول مجدداً، وسأرتدي ملابس محتشمة،</w:t>
      </w:r>
    </w:p>
    <w:p>
      <w:pPr>
        <w:keepNext/>
      </w:pPr>
      <w:hyperlink r:id="rId109">
        <w:r>
          <w:rPr>
            <w:color w:val="1155CC"/>
            <w:u w:val="single"/>
          </w:rPr>
          <w:t>01:13:49 – 01:14:34</w:t>
        </w:r>
      </w:hyperlink>
    </w:p>
    <w:p>
      <w:pPr>
        <w:bidi w:val="1"/>
        <w:jc w:val="right"/>
      </w:pPr>
      <w:r>
        <w:rPr>
          <w:rFonts w:ascii="Arial" w:hAnsi="Arial"/>
          <w:sz w:val="24"/>
          <w:rtl w:val="1"/>
        </w:rPr>
        <w:t>قالت هاتان الطفلتان المسيحيتان، اللتان نشأتا في بيئة غربية تماماً: نحن نحب الإسلام. الله أكبر. السياسة ليست الحل. [الدعوة؟] علينا أن نساعد الناس، وأن نرى مدى مرضهم، لا أن نقلدهم. في هذا اللقاء، يجب أن نجرؤ على الاختلاف. علينا أن نتعلم ونتناقش حول مشاركة [النور؟]، لنحمل الضوء إلى الظلمات [نهاية غير واضحة]. يجب ألا ننحني أو نزحف على ركبنا أمام القبح والقسوة.</w:t>
      </w:r>
    </w:p>
    <w:p>
      <w:pPr>
        <w:keepNext/>
      </w:pPr>
      <w:hyperlink r:id="rId110">
        <w:r>
          <w:rPr>
            <w:color w:val="1155CC"/>
            <w:u w:val="single"/>
          </w:rPr>
          <w:t>01:14:35 – 01:15:15</w:t>
        </w:r>
      </w:hyperlink>
    </w:p>
    <w:p>
      <w:pPr>
        <w:bidi w:val="1"/>
        <w:jc w:val="right"/>
      </w:pPr>
      <w:r>
        <w:rPr>
          <w:rFonts w:ascii="Arial" w:hAnsi="Arial"/>
          <w:sz w:val="24"/>
          <w:rtl w:val="1"/>
        </w:rPr>
        <w:t>نعم، العالم في اضطراب. لكن القرآن يعد بأن السماوات والأرض تخضع لرب عادل، وأن ذلك العدل، مهما تأخر، ينتصر. نسأل الله أن يمنحنا الحكمة لنبصر، والشجاعة لنعمل، والرحمة لنبدأ اليوم. اللهم بارك في الأمة. يا الله، حرر فلسطين. السلام عليكم. [انتقال اللغة غير واضح] السيدة لورين بوث من إنجلترا. كاتبة وصحفية وناشطة دولية.</w:t>
      </w:r>
    </w:p>
    <w:p>
      <w:pPr>
        <w:keepNext/>
      </w:pPr>
      <w:hyperlink r:id="rId111">
        <w:r>
          <w:rPr>
            <w:color w:val="1155CC"/>
            <w:u w:val="single"/>
          </w:rPr>
          <w:t>01:15:15 – 01:15:58</w:t>
        </w:r>
      </w:hyperlink>
    </w:p>
    <w:p>
      <w:pPr>
        <w:bidi w:val="1"/>
        <w:jc w:val="right"/>
      </w:pPr>
      <w:r>
        <w:rPr>
          <w:rFonts w:ascii="Arial" w:hAnsi="Arial"/>
          <w:sz w:val="24"/>
          <w:rtl w:val="1"/>
        </w:rPr>
        <w:t>شكراً جزيلاً على كلمتك. شكراً جزيلاً. وأقدّر الكاتبة والصحفية والناشطة. نشكر السيدة [لافران غوت؟] على كلمتها القيّمة. وقف نشر العلم، إحدى مؤسسات بلدنا التعليمية والوقفية العريقة، يخدم منذ سنوات طويلة لتنشئة شبابنا على العلم والأخلاق والشعور بالمسؤولية. الذي يقود تنمية هذه التطورات، هذه الخدمات، وإيصالها إلى الأجيال الجديدة، رئيس مجلس أمناء وقف نشر العلم، السيد نجم الدين بلال أردوغان، أدعوه إلى المنصة لتقديم [كلمته؟].</w:t>
      </w:r>
    </w:p>
    <w:p>
      <w:pPr>
        <w:keepNext/>
      </w:pPr>
      <w:hyperlink r:id="rId112">
        <w:r>
          <w:rPr>
            <w:color w:val="1155CC"/>
            <w:u w:val="single"/>
          </w:rPr>
          <w:t>01:16:09 – 01:16:50</w:t>
        </w:r>
      </w:hyperlink>
    </w:p>
    <w:p>
      <w:pPr>
        <w:bidi w:val="1"/>
        <w:jc w:val="right"/>
      </w:pPr>
      <w:r>
        <w:rPr>
          <w:rFonts w:ascii="Arial" w:hAnsi="Arial"/>
          <w:sz w:val="24"/>
          <w:rtl w:val="1"/>
        </w:rPr>
        <w:t>السلام عليكم ورحمة الله وبركاته. أهلاً وسهلاً بكم. ليكن المؤتمر الثالث عشر لبديع الزمان باباً للخير، إن شاء الله. اجتمعنا بإمكانات البحث والعلم والفكر لنناقش القضايا المهمة التي تواجه الإنسانية، فالإنسانية تعيش مرحلة أزمات متعددة المستويات: حروب، وتهجير الملايين، وإبادة، وتفاوت اقتصادي،</w:t>
      </w:r>
    </w:p>
    <w:p>
      <w:pPr>
        <w:keepNext/>
      </w:pPr>
      <w:hyperlink r:id="rId113">
        <w:r>
          <w:rPr>
            <w:color w:val="1155CC"/>
            <w:u w:val="single"/>
          </w:rPr>
          <w:t>01:16:50 – 01:17:35</w:t>
        </w:r>
      </w:hyperlink>
    </w:p>
    <w:p>
      <w:pPr>
        <w:bidi w:val="1"/>
        <w:jc w:val="right"/>
      </w:pPr>
      <w:r>
        <w:rPr>
          <w:rFonts w:ascii="Arial" w:hAnsi="Arial"/>
          <w:sz w:val="24"/>
          <w:rtl w:val="1"/>
        </w:rPr>
        <w:t>ومشكلات بيئية، وتآكل في بنية الأسرة، ووحدة الشباب، وتلوث المعلومات، وقضايا أخلاقية جديدة أوجدتها التقنية، كلها تتجاور في عصر واحد. تبدو كل واحدة أول الأمر مشكلة في مجال مستقل، لكن حين نتعمق، نجد سؤالاً مشتركاً: بأي ميزان يستخدم الإنسان القوة التي في يده؟ وبأي ميزان يكسب الثروة ويشاركها، وينتج المعرفة وينشرها؟</w:t>
      </w:r>
    </w:p>
    <w:p>
      <w:pPr>
        <w:keepNext/>
      </w:pPr>
      <w:hyperlink r:id="rId114">
        <w:r>
          <w:rPr>
            <w:color w:val="1155CC"/>
            <w:u w:val="single"/>
          </w:rPr>
          <w:t>01:17:36 – 01:18:19</w:t>
        </w:r>
      </w:hyperlink>
    </w:p>
    <w:p>
      <w:pPr>
        <w:bidi w:val="1"/>
        <w:jc w:val="right"/>
      </w:pPr>
      <w:r>
        <w:rPr>
          <w:rFonts w:ascii="Arial" w:hAnsi="Arial"/>
          <w:sz w:val="24"/>
          <w:rtl w:val="1"/>
        </w:rPr>
        <w:t>بأي ميزان نطور التقنية؟ وباختصار: وفق أي ميزان نعيش؟ أرى أن أصل كثير من أزمات اليوم مشكلة في الميزان والمعيار. وهنا بالضبط يرشدنا القرآن. في سورة يونس، يصف ربنا القرآن بأنه موعظة وشفاء لما في الصدور، وهدى ورحمة. ويشمل ميزان القرآن كل مجالات الحياة: علاقة الإنسان بربه وبغيره من الناس،</w:t>
      </w:r>
    </w:p>
    <w:p>
      <w:pPr>
        <w:keepNext/>
      </w:pPr>
      <w:hyperlink r:id="rId115">
        <w:r>
          <w:rPr>
            <w:color w:val="1155CC"/>
            <w:u w:val="single"/>
          </w:rPr>
          <w:t>01:18:19 – 01:19:03</w:t>
        </w:r>
      </w:hyperlink>
    </w:p>
    <w:p>
      <w:pPr>
        <w:bidi w:val="1"/>
        <w:jc w:val="right"/>
      </w:pPr>
      <w:r>
        <w:rPr>
          <w:rFonts w:ascii="Arial" w:hAnsi="Arial"/>
          <w:sz w:val="24"/>
          <w:rtl w:val="1"/>
        </w:rPr>
        <w:t>وبالثروة والطبيعة والمعرفة والرغبات، وبالقوة، فيربط كل ذلك بمعيار. فالإنسانية اليوم تمتلك رصيداً معرفياً هائلاً، وقدرات تقنية بلغت مستويات لم يشهدها التاريخ. أُنتجت ثروة هائلة، وأصبحنا نصل من طرف العالم إلى الطرف الآخر في ثوان. لكن هذه الإمكانات لم تزد العدل والطمأنينة بالقدر نفسه، ولا المعنى، للأسف. فالمسألة لا تقتصر على مقدار قوتنا وتقدمنا.</w:t>
      </w:r>
    </w:p>
    <w:p>
      <w:pPr>
        <w:keepNext/>
      </w:pPr>
      <w:hyperlink r:id="rId116">
        <w:r>
          <w:rPr>
            <w:color w:val="1155CC"/>
            <w:u w:val="single"/>
          </w:rPr>
          <w:t>01:19:03 – 01:19:52</w:t>
        </w:r>
      </w:hyperlink>
    </w:p>
    <w:p>
      <w:pPr>
        <w:bidi w:val="1"/>
        <w:jc w:val="right"/>
      </w:pPr>
      <w:r>
        <w:rPr>
          <w:rFonts w:ascii="Arial" w:hAnsi="Arial"/>
          <w:sz w:val="24"/>
          <w:rtl w:val="1"/>
        </w:rPr>
        <w:t>بل المهم أيضاً كيف نستخدم تلك القوة ولأي غاية. ونرى أشد أمثلة ذلك في الحروب. في مجلس الأمن خمس عشرة دولة. ومنها خمس دول دائمة العضوية تملك الفيتو، ويمكن أن تتغلب إرادتها على إرادة سائر دول العالم. قد يكون أثر قرار سياسي يتخذ في قاعة، أو قرار يعجزون عن اتخاذه، طفلاً غزياً تحت القصف على بُعد آلاف الكيلومترات. والأشد خطراً أن تختلف ردود الأفعال على آلام متشابهة بحسب هوية الضحية.</w:t>
      </w:r>
    </w:p>
    <w:p>
      <w:pPr>
        <w:keepNext/>
      </w:pPr>
      <w:hyperlink r:id="rId117">
        <w:r>
          <w:rPr>
            <w:color w:val="1155CC"/>
            <w:u w:val="single"/>
          </w:rPr>
          <w:t>01:19:52 – 01:20:36</w:t>
        </w:r>
      </w:hyperlink>
    </w:p>
    <w:p>
      <w:pPr>
        <w:bidi w:val="1"/>
        <w:jc w:val="right"/>
      </w:pPr>
      <w:r>
        <w:rPr>
          <w:rFonts w:ascii="Arial" w:hAnsi="Arial"/>
          <w:sz w:val="24"/>
          <w:rtl w:val="1"/>
        </w:rPr>
        <w:t>فمقتل مدنيين في مكان قد يتصدر أخبار العالم أياماً، بينما تتحول مأساة إنسانية كبرى في مكان آخر إلى لقطات إخبارية لا تتجاوز ثواني. تزامنت حرب روسيا وأوكرانيا مع الإبادة في غزة. ورأينا في الإعلام الأوروبي، وخاصة في السنوات الأولى، كيف تناول هذين الصراعين والظلمين، وهذه الحرب، وبالطبع الإبادة في غزة، بميزان شديد الاختلال. وهنا يضع القرآن معياراً بالغ الوضوح.</w:t>
      </w:r>
    </w:p>
    <w:p>
      <w:pPr>
        <w:keepNext/>
      </w:pPr>
      <w:hyperlink r:id="rId118">
        <w:r>
          <w:rPr>
            <w:color w:val="1155CC"/>
            <w:u w:val="single"/>
          </w:rPr>
          <w:t>01:20:36 – 01:21:21</w:t>
        </w:r>
      </w:hyperlink>
    </w:p>
    <w:p>
      <w:pPr>
        <w:bidi w:val="1"/>
        <w:jc w:val="right"/>
      </w:pPr>
      <w:r>
        <w:rPr>
          <w:rFonts w:ascii="Arial" w:hAnsi="Arial"/>
          <w:sz w:val="24"/>
          <w:rtl w:val="1"/>
        </w:rPr>
        <w:t>أطفال أوكرانيا شقر وأطفال غزة سمر، وهذا لا يحدث فرقاً، ولا ينبغي أن يحدث. لا يحملنكم بغض قوم على أن تظلموا. اعدلوا. هذه من أعظم خصائص العدل القرآني: لا يتغير العدل بتغير هوية من أمامنا. لا يتغير اسم الظلم بتغير فاعله. ولا يغير دين الضحية أو عرقها أو قوميتها أو لونها أو جواز سفرها معنى الحياة الإنسانية وقيمتها. وهذا من الموازين التي يحتاجها العالم اليوم:</w:t>
      </w:r>
    </w:p>
    <w:p>
      <w:pPr>
        <w:keepNext/>
      </w:pPr>
      <w:hyperlink r:id="rId119">
        <w:r>
          <w:rPr>
            <w:color w:val="1155CC"/>
            <w:u w:val="single"/>
          </w:rPr>
          <w:t>01:21:21 – 01:22:05</w:t>
        </w:r>
      </w:hyperlink>
    </w:p>
    <w:p>
      <w:pPr>
        <w:bidi w:val="1"/>
        <w:jc w:val="right"/>
      </w:pPr>
      <w:r>
        <w:rPr>
          <w:rFonts w:ascii="Arial" w:hAnsi="Arial"/>
          <w:sz w:val="24"/>
          <w:rtl w:val="1"/>
        </w:rPr>
        <w:t>ألا نقدم انتماءاتنا على العدالة. المجال الثاني لاختلال الميزان هو علاقتنا بالثروة والاستهلاك. في المدينة نفسها، قد يفكر شخص في السيارة الفاخرة التي سيشتريها، وبعد بضعة شوارع يفكر آخر في الحاجة الأساسية التي سيتخلى عنها. القرآن لا يرفض الثروة، بل يقبل الكسب المشروع والملكية والتجارة، لكنه يضع أخلاقاً قوية تمنع الثروة من استعباد الإنسان وقطعه عن مسؤوليته الاجتماعية. لهذا شُرعت الزكاة، ولهذا شُرع الإنفاق.</w:t>
      </w:r>
    </w:p>
    <w:p>
      <w:pPr>
        <w:keepNext/>
      </w:pPr>
      <w:hyperlink r:id="rId120">
        <w:r>
          <w:rPr>
            <w:color w:val="1155CC"/>
            <w:u w:val="single"/>
          </w:rPr>
          <w:t>01:22:05 – 01:22:49</w:t>
        </w:r>
      </w:hyperlink>
    </w:p>
    <w:p>
      <w:pPr>
        <w:bidi w:val="1"/>
        <w:jc w:val="right"/>
      </w:pPr>
      <w:r>
        <w:rPr>
          <w:rFonts w:ascii="Arial" w:hAnsi="Arial"/>
          <w:sz w:val="24"/>
          <w:rtl w:val="1"/>
        </w:rPr>
        <w:t>ويضع الله أمامنا ميزاناً يمنع اكتناز الثروة ورأس المال. ويجعل مراعاة حقوق العباد معياراً لحياتنا. إلى جانب سؤال: كم كسبت؟ يجعلنا القرآن نسأل أسئلة أخرى: كيف كسبت؟ وحقوق من راعيت؟ وكيف أثرت إمكاناتك في حياة الآخرين؟ نحتاج إلى ميزان مماثل في الاستهلاك. نرى هاتفنا السليم قديماً لمجرد صدور طراز جديد. نشتري ملابس جديدة وفي خزائننا ملابس لم نرتدها.</w:t>
      </w:r>
    </w:p>
    <w:p>
      <w:pPr>
        <w:keepNext/>
      </w:pPr>
      <w:hyperlink r:id="rId121">
        <w:r>
          <w:rPr>
            <w:color w:val="1155CC"/>
            <w:u w:val="single"/>
          </w:rPr>
          <w:t>01:22:49 – 01:23:35</w:t>
        </w:r>
      </w:hyperlink>
    </w:p>
    <w:p>
      <w:pPr>
        <w:bidi w:val="1"/>
        <w:jc w:val="right"/>
      </w:pPr>
      <w:r>
        <w:rPr>
          <w:rFonts w:ascii="Arial" w:hAnsi="Arial"/>
          <w:sz w:val="24"/>
          <w:rtl w:val="1"/>
        </w:rPr>
        <w:t>تلقى أطنان من الطعام في القمامة في مكان، وفي مكان آخر يصعب على الناس إيجاد قوتهم. كما قالت لورين آنفاً، تصوغ الخوارزميات حياتنا حول الاستهلاك والشراء المتواصل للجديد. وتنظم حياتنا، بينما ميزان القرآن بسيط: كلوا واشربوا ولا تسرفوا. سننتفع بالنعم، وننتج ونكسب، لكن من دون أن نفقد الميزان. المعرفة والتقنية من أكثر المجالات حاجة إلى الميزان اليوم.</w:t>
      </w:r>
    </w:p>
    <w:p>
      <w:pPr>
        <w:keepNext/>
      </w:pPr>
      <w:hyperlink r:id="rId122">
        <w:r>
          <w:rPr>
            <w:color w:val="1155CC"/>
            <w:u w:val="single"/>
          </w:rPr>
          <w:t>01:23:35 – 01:24:22</w:t>
        </w:r>
      </w:hyperlink>
    </w:p>
    <w:p>
      <w:pPr>
        <w:bidi w:val="1"/>
        <w:jc w:val="right"/>
      </w:pPr>
      <w:r>
        <w:rPr>
          <w:rFonts w:ascii="Arial" w:hAnsi="Arial"/>
          <w:sz w:val="24"/>
          <w:rtl w:val="1"/>
        </w:rPr>
        <w:t>كان انتشار الخبر الكاذب يستغرق وقتاً، كما في عهد فرعون، أما اليوم فتكفي ثوان. يمكن للذكاء الاصطناعي أن يُظهر كلاماً لم يُقل، أو واقعة لم تحدث، وكأنهما حقيقة. صرنا نعتاد أن يكون الفيلم الجميل المؤثر الذي شاهدناه قد أُنتج كله بالذكاء الاصطناعي. يمكن تقليد صوت الإنسان وتوليد صورته. قد يشاهد الملايين مقطعاً قصيراً ويتأثرون به خلال ثوان. مع تطور التقنية، تزداد حاجتنا إلى الأخلاق ولا تنقص.</w:t>
      </w:r>
    </w:p>
    <w:p>
      <w:pPr>
        <w:keepNext/>
      </w:pPr>
      <w:hyperlink r:id="rId123">
        <w:r>
          <w:rPr>
            <w:color w:val="1155CC"/>
            <w:u w:val="single"/>
          </w:rPr>
          <w:t>01:24:22 – 01:25:03</w:t>
        </w:r>
      </w:hyperlink>
    </w:p>
    <w:p>
      <w:pPr>
        <w:bidi w:val="1"/>
        <w:jc w:val="right"/>
      </w:pPr>
      <w:r>
        <w:rPr>
          <w:rFonts w:ascii="Arial" w:hAnsi="Arial"/>
          <w:sz w:val="24"/>
          <w:rtl w:val="1"/>
        </w:rPr>
        <w:t>قاعدة القرآن منذ قرون: تحققوا من الخبر حين يأتيكم، أصبحت ميزاناً يجب أن نحمله جميعاً في جيوبنا مع هواتفنا. تحققوا قبل النشر. يقول النبي: يكفي المرء إثماً أن ينقل ما سمع. لكننا ننشر بهواتفنا فور وصول الخبر، من دون بحث أو تحقق. فلننظر في المصدر قبل الحكم على إنسان، ولا ننقل كل ما نسمع،</w:t>
      </w:r>
    </w:p>
    <w:p>
      <w:pPr>
        <w:keepNext/>
      </w:pPr>
      <w:hyperlink r:id="rId124">
        <w:r>
          <w:rPr>
            <w:color w:val="1155CC"/>
            <w:u w:val="single"/>
          </w:rPr>
          <w:t>01:25:03 – 01:25:48</w:t>
        </w:r>
      </w:hyperlink>
    </w:p>
    <w:p>
      <w:pPr>
        <w:bidi w:val="1"/>
        <w:jc w:val="right"/>
      </w:pPr>
      <w:r>
        <w:rPr>
          <w:rFonts w:ascii="Arial" w:hAnsi="Arial"/>
          <w:sz w:val="24"/>
          <w:rtl w:val="1"/>
        </w:rPr>
        <w:t>ولا ننتهك حقوق العباد بإمكانات التقنية. هذه كلها قضايا أخلاقية في حياتنا اليومية. تخبرنا التقنية بما نستطيع فعله. لكنها لا تجيب: هل ينبغي أن نفعل كل ما نستطيع فعله؟ لم يتفق العالم على القواعد التي ينبغي أن تحكم تطوير الذكاء الاصطناعي. نواجه تطوير الذكاء الاصطناعي لمجرد التطوير التقني نفسه. كيف سيؤثر هذا التطوير في المجتمعات والعلاقات الاجتماعية؟</w:t>
      </w:r>
    </w:p>
    <w:p>
      <w:pPr>
        <w:keepNext/>
      </w:pPr>
      <w:hyperlink r:id="rId125">
        <w:r>
          <w:rPr>
            <w:color w:val="1155CC"/>
            <w:u w:val="single"/>
          </w:rPr>
          <w:t>01:25:48 – 01:26:32</w:t>
        </w:r>
      </w:hyperlink>
    </w:p>
    <w:p>
      <w:pPr>
        <w:bidi w:val="1"/>
        <w:jc w:val="right"/>
      </w:pPr>
      <w:r>
        <w:rPr>
          <w:rFonts w:ascii="Arial" w:hAnsi="Arial"/>
          <w:sz w:val="24"/>
          <w:rtl w:val="1"/>
        </w:rPr>
        <w:t>وكيف سيؤثر في الجنس البشري؟ لا تتاح لنا حتى فرصة لدراسة ذلك والتفكير فيه. لذلك نحتاج هنا إلى الأخلاق والحكمة والميزان. ومن قضايانا المهمة أيضاً الأسرة والشباب. في عصر تربط فيه التقنية العالم، قد يبتعد أهل البيت الواحد بعضهم عن بعض. قد يجلس أربعة إلى مائدة واحدة، وينظر كل منهم إلى شاشة مختلفة. شبابنا على اتصال بآلاف الناس.</w:t>
      </w:r>
    </w:p>
    <w:p>
      <w:pPr>
        <w:keepNext/>
      </w:pPr>
      <w:hyperlink r:id="rId126">
        <w:r>
          <w:rPr>
            <w:color w:val="1155CC"/>
            <w:u w:val="single"/>
          </w:rPr>
          <w:t>01:26:32 – 01:27:19</w:t>
        </w:r>
      </w:hyperlink>
    </w:p>
    <w:p>
      <w:pPr>
        <w:bidi w:val="1"/>
        <w:jc w:val="right"/>
      </w:pPr>
      <w:r>
        <w:rPr>
          <w:rFonts w:ascii="Arial" w:hAnsi="Arial"/>
          <w:sz w:val="24"/>
          <w:rtl w:val="1"/>
        </w:rPr>
        <w:t>ومع ذلك يعيشون الوحدة والبحث عن المعنى في أكثر مراحل حياتهم اضطراباً، فالاتصال ليس هو بناء الروابط. وينظرون باستمرار إلى أجمل لحظات حياة الآخرين: نجاح هذا، وسفر ذاك، وبيت آخر وسيارته ومظهره. ثم يقارنون حياتهم كلها ببضع لقطات مختارة من حياة غيرهم. وراء هذا كله سؤال أساسي: لماذا أعيش؟ يواجه القرآن الإنسان بهذا السؤال نفسه، ويمنح حياته اتجاهاً.</w:t>
      </w:r>
    </w:p>
    <w:p>
      <w:pPr>
        <w:keepNext/>
      </w:pPr>
      <w:hyperlink r:id="rId127">
        <w:r>
          <w:rPr>
            <w:color w:val="1155CC"/>
            <w:u w:val="single"/>
          </w:rPr>
          <w:t>01:27:19 – 01:28:03</w:t>
        </w:r>
      </w:hyperlink>
    </w:p>
    <w:p>
      <w:pPr>
        <w:bidi w:val="1"/>
        <w:jc w:val="right"/>
      </w:pPr>
      <w:r>
        <w:rPr>
          <w:rFonts w:ascii="Arial" w:hAnsi="Arial"/>
          <w:sz w:val="24"/>
          <w:rtl w:val="1"/>
        </w:rPr>
        <w:t>ويمنح التعليم والمهنة والأسرة والكسب والنجاح والخسارة معنى ومسؤولية أمام الله. أن نوفر لشبابنا تعليماً ومهنة وإمكانات جيدة مهم جداً، لكن إلى جانب ذلك، علينا أن نربي إنساناً يعرف لماذا يعيش، ويرى حياته جزءاً من كل ذي معنى. أيها الأساتذة الكرام، يشارك هنا قرابة ثلاثمئة أكاديمي وعالم دولي من أكثر من ستين دولة. حين نجمع هذه القضايا نصل إلى النقطة نفسها. لدينا القوة والثروة والمعرفة والتقنية والإمكانات.</w:t>
      </w:r>
    </w:p>
    <w:p>
      <w:pPr>
        <w:keepNext/>
      </w:pPr>
      <w:hyperlink r:id="rId128">
        <w:r>
          <w:rPr>
            <w:color w:val="1155CC"/>
            <w:u w:val="single"/>
          </w:rPr>
          <w:t>01:28:03 – 01:28:37</w:t>
        </w:r>
      </w:hyperlink>
    </w:p>
    <w:p>
      <w:pPr>
        <w:bidi w:val="1"/>
        <w:jc w:val="right"/>
      </w:pPr>
      <w:r>
        <w:rPr>
          <w:rFonts w:ascii="Arial" w:hAnsi="Arial"/>
          <w:sz w:val="24"/>
          <w:rtl w:val="1"/>
        </w:rPr>
        <w:t>ففي أي اتجاه نستخدمها؟ هنا تظهر أهمية ميزان بديع الزمان في وصف الحضارة القرآنية. أساسها الحق بدل القوة، وشأنه العدل والتوازن، وغايتها الفضيلة بدل المنفعة. فيضع الحق في مقابل القوة، والفضيلة في مقابل المنفعة. ثم يصف مبدأ الحياة الأساسي بالتعاون بدلاً من الصراع.</w:t>
      </w:r>
    </w:p>
    <w:p>
      <w:pPr>
        <w:keepNext/>
      </w:pPr>
      <w:hyperlink r:id="rId129">
        <w:r>
          <w:rPr>
            <w:color w:val="1155CC"/>
            <w:u w:val="single"/>
          </w:rPr>
          <w:t>01:28:44 – 01:29:24</w:t>
        </w:r>
      </w:hyperlink>
    </w:p>
    <w:p>
      <w:pPr>
        <w:bidi w:val="1"/>
        <w:jc w:val="right"/>
      </w:pPr>
      <w:r>
        <w:rPr>
          <w:rFonts w:ascii="Arial" w:hAnsi="Arial"/>
          <w:sz w:val="24"/>
          <w:rtl w:val="1"/>
        </w:rPr>
        <w:t>حين تنفصل الإمكانات عن الميزان، تتفاقم الأزمة. قد تتحول القوة إلى ظلم، والثروة إلى تسلط، والمعرفة إلى فتنة، والتقنية إلى مشكلات جديدة يصنعها الإنسان بيديه. أما إذا اقترنت بالعدل والحكمة والمسؤولية، أمكن بها عالم مختلف تماماً. هنا تكمن أهمية كلمة القرآن لعصرنا. القرآن لا يقلص إمكانات الإنسان، بل يمنحها اتجاهاً. ولا يستعبده كما يظن بعضهم، بل يحرره.</w:t>
      </w:r>
    </w:p>
    <w:p>
      <w:pPr>
        <w:keepNext/>
      </w:pPr>
      <w:hyperlink r:id="rId130">
        <w:r>
          <w:rPr>
            <w:color w:val="1155CC"/>
            <w:u w:val="single"/>
          </w:rPr>
          <w:t>01:29:24 – 01:30:07</w:t>
        </w:r>
      </w:hyperlink>
    </w:p>
    <w:p>
      <w:pPr>
        <w:bidi w:val="1"/>
        <w:jc w:val="right"/>
      </w:pPr>
      <w:r>
        <w:rPr>
          <w:rFonts w:ascii="Arial" w:hAnsi="Arial"/>
          <w:sz w:val="24"/>
          <w:rtl w:val="1"/>
        </w:rPr>
        <w:t>يربط القوة بالعدل، والثروة بالإنفاق، والمعرفة بالحقيقة، والأسرة بالرحمة. ويربط الطبيعة بوعي الأمانة، والتقنية بالمسؤولية. ومهمتنا أن نشرح موازين القرآن لإنسان اليوم بلغة اليوم. ولهذا، ولهذا تقع مسؤولية كبيرة على أهل العلم. وكما قال أستاذنا علي القره داغي، علينا ألا نحول اختلافاتنا إلى نزاع. ولا نناقش مسائلنا أمام المجتمع بلغة يضعف بها بعضنا بعضاً.</w:t>
      </w:r>
    </w:p>
    <w:p>
      <w:pPr>
        <w:keepNext/>
      </w:pPr>
      <w:hyperlink r:id="rId131">
        <w:r>
          <w:rPr>
            <w:color w:val="1155CC"/>
            <w:u w:val="single"/>
          </w:rPr>
          <w:t>01:30:07 – 01:30:47</w:t>
        </w:r>
      </w:hyperlink>
    </w:p>
    <w:p>
      <w:pPr>
        <w:bidi w:val="1"/>
        <w:jc w:val="right"/>
      </w:pPr>
      <w:r>
        <w:rPr>
          <w:rFonts w:ascii="Arial" w:hAnsi="Arial"/>
          <w:sz w:val="24"/>
          <w:rtl w:val="1"/>
        </w:rPr>
        <w:t>بل نسترشد بالعلم والحكمة والتشاور، ونتحلى بما تتطلبه من هدوء ونضج. كلمة أهل العلم لا تقف عندهم، بل يتبعها الناس والشباب والأجيال الجديدة. أي قدوة نقدم للشباب من خلال [تعاملنا؟] بعضنا مع بعض؟ هل سيكون الشباب أفضل منا أم أسوأ؟ نغفل هذا أحياناً. نحتاج إلى فهم يكمل فيه بعضنا بعضاً، لا لغة تنتقص منا. وبدلاً من تتبع عيوب بعضنا،</w:t>
      </w:r>
    </w:p>
    <w:p>
      <w:pPr>
        <w:keepNext/>
      </w:pPr>
      <w:hyperlink r:id="rId132">
        <w:r>
          <w:rPr>
            <w:color w:val="1155CC"/>
            <w:u w:val="single"/>
          </w:rPr>
          <w:t>01:30:47 – 01:31:28</w:t>
        </w:r>
      </w:hyperlink>
    </w:p>
    <w:p>
      <w:pPr>
        <w:bidi w:val="1"/>
        <w:jc w:val="right"/>
      </w:pPr>
      <w:r>
        <w:rPr>
          <w:rFonts w:ascii="Arial" w:hAnsi="Arial"/>
          <w:sz w:val="24"/>
          <w:rtl w:val="1"/>
        </w:rPr>
        <w:t>علينا أن نرى ما في بعضنا من محاسن ونبرزها. علينا أن نحمل اختلافنا بالأدب، وعلمنا بالحكمة، وأخوتنا بمراعاة الحقوق. تتغير العصور، وتتغير الأدوات، وتتغير التقنية. ويتغير شكل القوة وسرعة المعرفة. لكن حاجة الإنسان [إلى الميزان؟] لا تتغير؛ وربما كانت اليوم أشد من أي وقت مضى. حاجة الإنسانية الأساسية أن تستعيد الميزان الذي يوجه إمكاناتها الهائلة نحو الخير. فالمسألة لا تنتهي بأن نملك من القوة ما يغير العالم.</w:t>
      </w:r>
    </w:p>
    <w:p>
      <w:pPr>
        <w:keepNext/>
      </w:pPr>
      <w:hyperlink r:id="rId133">
        <w:r>
          <w:rPr>
            <w:color w:val="1155CC"/>
            <w:u w:val="single"/>
          </w:rPr>
          <w:t>01:31:28 – 01:32:10</w:t>
        </w:r>
      </w:hyperlink>
    </w:p>
    <w:p>
      <w:pPr>
        <w:bidi w:val="1"/>
        <w:jc w:val="right"/>
      </w:pPr>
      <w:r>
        <w:rPr>
          <w:rFonts w:ascii="Arial" w:hAnsi="Arial"/>
          <w:sz w:val="24"/>
          <w:rtl w:val="1"/>
        </w:rPr>
        <w:t>بل الأهم تحويل تلك القوة إلى عدل ورحمة وخير. وهذه دعوة القرآن: توجيه الإمكانات إلى الخير، والقوة إلى العدل، والحياة إلى الحقيقة. نسأل ربنا ألا يحيد بنا عن هذا الطريق. وأن يديم وحدتنا وتضامننا وأخوتنا على الحق، إن شاء الله. أستودعكم الله. شكراً، دمتم بخير. نشكر رئيس مجلس أمناء وقف [إليم يايما؟] على تقييماته،</w:t>
      </w:r>
    </w:p>
    <w:p>
      <w:pPr>
        <w:keepNext/>
      </w:pPr>
      <w:hyperlink r:id="rId134">
        <w:r>
          <w:rPr>
            <w:color w:val="1155CC"/>
            <w:u w:val="single"/>
          </w:rPr>
          <w:t>01:32:10 – 01:32:53</w:t>
        </w:r>
      </w:hyperlink>
    </w:p>
    <w:p>
      <w:pPr>
        <w:bidi w:val="1"/>
        <w:jc w:val="right"/>
      </w:pPr>
      <w:r>
        <w:rPr>
          <w:rFonts w:ascii="Arial" w:hAnsi="Arial"/>
          <w:sz w:val="24"/>
          <w:rtl w:val="1"/>
        </w:rPr>
        <w:t>السيد نجم الدين بلال أردوغان. رئاسة الشؤون الدينية، إلى جانب الخدمات الدينية التي تقدمها لشعبنا، من الجهات المهمة التي تحمل روابطنا العلمية والروحية مع العالم الإسلامي. ويشير بديع الزمان سعيد النورسي إلى هذه المسؤولية الواسعة بهذه الكلمات: «دائرة الشؤون الدينية، كالمشيخة الإسلامية، ليست معلّم الدين لتركيا وحدها، بل لها اهتمام وإشراف وعلاقة بالعالم الإسلامي كله». رئيس شؤوننا الدينية الذي يتولى هذه المهمة الكبيرة،</w:t>
      </w:r>
    </w:p>
    <w:p>
      <w:pPr>
        <w:keepNext/>
      </w:pPr>
      <w:hyperlink r:id="rId135">
        <w:r>
          <w:rPr>
            <w:color w:val="1155CC"/>
            <w:u w:val="single"/>
          </w:rPr>
          <w:t>01:32:53 – 01:33:37</w:t>
        </w:r>
      </w:hyperlink>
    </w:p>
    <w:p>
      <w:pPr>
        <w:bidi w:val="1"/>
        <w:jc w:val="right"/>
      </w:pPr>
      <w:r>
        <w:rPr>
          <w:rFonts w:ascii="Arial" w:hAnsi="Arial"/>
          <w:sz w:val="24"/>
          <w:rtl w:val="1"/>
        </w:rPr>
        <w:t>الأستاذ الدكتور صافي [أرباغوش؟]، يدعوه إلى المنصة لتقديم [كتبه؟]. سيداتي سيداتي ضيوفنا الكريم ندعو الآن إلى المنصة رئيس الشؤون الدينية التركية الدكتور البروفيسور سافي أرباقوش لإلقاء كلمته بالمناسبة فليتفضل مشكورة أهلا وسهلا بكم معنا [الدور غير واضح] وعليكم السلام الحمد لله الرحمن الرحيم، الحمد لله رب العالمين. والصلاة والسلام على رسولنا محمد، وعلى آله وصحبه أجمعين،</w:t>
      </w:r>
    </w:p>
    <w:p>
      <w:pPr>
        <w:keepNext/>
      </w:pPr>
      <w:hyperlink r:id="rId136">
        <w:r>
          <w:rPr>
            <w:color w:val="1155CC"/>
            <w:u w:val="single"/>
          </w:rPr>
          <w:t>01:33:37 – 01:34:19</w:t>
        </w:r>
      </w:hyperlink>
    </w:p>
    <w:p>
      <w:pPr>
        <w:bidi w:val="1"/>
        <w:jc w:val="right"/>
      </w:pPr>
      <w:r>
        <w:rPr>
          <w:rFonts w:ascii="Arial" w:hAnsi="Arial"/>
          <w:sz w:val="24"/>
          <w:rtl w:val="1"/>
        </w:rPr>
        <w:t>وعلى من تبعهم بإحسان إلى يوم الدين. معالي نائب رئيس الجمهورية، أيها المشاركون الكرام، إخوتي وأخواتي الأعزاء، أحييكم في مستهل حديثي بكل احترام ومحبة. السلام عليكم ورحمة الله وبركاته. نجتمع اليوم لنلتمس علاجاً لآلام الإنسانية المشتركة من بحر رحمة القرآن. يشارك في هذا اللقاء علماء أجلاء من بلدنا ومن مناطق مختلفة من العالم.</w:t>
      </w:r>
    </w:p>
    <w:p>
      <w:pPr>
        <w:keepNext/>
      </w:pPr>
      <w:hyperlink r:id="rId137">
        <w:r>
          <w:rPr>
            <w:color w:val="1155CC"/>
            <w:u w:val="single"/>
          </w:rPr>
          <w:t>01:34:19 – 01:35:03</w:t>
        </w:r>
      </w:hyperlink>
    </w:p>
    <w:p>
      <w:pPr>
        <w:bidi w:val="1"/>
        <w:jc w:val="right"/>
      </w:pPr>
      <w:r>
        <w:rPr>
          <w:rFonts w:ascii="Arial" w:hAnsi="Arial"/>
          <w:sz w:val="24"/>
          <w:rtl w:val="1"/>
        </w:rPr>
        <w:t>أسأل الله أن يجعل هذا اللقاء وسيلة لنتائج مباركة نافعة. أيها الحضور الكرام، تعيش الإنسانية اليوم من حيث الإمكانات المادية ربما أكثر مراحل التاريخ تقدماً، لكنها للأسف محاصرة بأزمات روحية هائلة. رغم التطور المذهل في العلم والتقنية، وزيادة الإنتاج والاستهلاك، فإن معظم البشرية ما زال أسيراً للحروب والاحتلال والمجازر والجوع والفقر.</w:t>
      </w:r>
    </w:p>
    <w:p>
      <w:pPr>
        <w:keepNext/>
      </w:pPr>
      <w:hyperlink r:id="rId138">
        <w:r>
          <w:rPr>
            <w:color w:val="1155CC"/>
            <w:u w:val="single"/>
          </w:rPr>
          <w:t>01:35:04 – 01:35:49</w:t>
        </w:r>
      </w:hyperlink>
    </w:p>
    <w:p>
      <w:pPr>
        <w:bidi w:val="1"/>
        <w:jc w:val="right"/>
      </w:pPr>
      <w:r>
        <w:rPr>
          <w:rFonts w:ascii="Arial" w:hAnsi="Arial"/>
          <w:sz w:val="24"/>
          <w:rtl w:val="1"/>
        </w:rPr>
        <w:t>كثير من المستجدات التي تعد اليوم تقدماً مادياً باتت، للأسف، تستهدف الفطرة والطبيعة. إن تجاهل القانون والأخلاق وكرامة الإنسان يجعل الحياة على الأرض لا تطاق. ولا شك أن جذور ذلك تصور أناني للحياة، ورغبة لا تنتهي في القوة والهيمنة. فجشع الكسب بلا حدود وشهوة الاستهلاك بلا ضابط</w:t>
      </w:r>
    </w:p>
    <w:p>
      <w:pPr>
        <w:keepNext/>
      </w:pPr>
      <w:hyperlink r:id="rId139">
        <w:r>
          <w:rPr>
            <w:color w:val="1155CC"/>
            <w:u w:val="single"/>
          </w:rPr>
          <w:t>01:35:49 – 01:36:34</w:t>
        </w:r>
      </w:hyperlink>
    </w:p>
    <w:p>
      <w:pPr>
        <w:bidi w:val="1"/>
        <w:jc w:val="right"/>
      </w:pPr>
      <w:r>
        <w:rPr>
          <w:rFonts w:ascii="Arial" w:hAnsi="Arial"/>
          <w:sz w:val="24"/>
          <w:rtl w:val="1"/>
        </w:rPr>
        <w:t>يبعدان الإنسان عن العدل والرحمة والإنصاف والضمير أشد البعد. استمرار الأزمات الإنسانية والأخلاقية عالمياً يبين بوضوح أن التقدم المادي وحده لا يكفي لتحقيق طمأنينة الإنسانية وسعادتها. أيها الضيوف الكرام، حين ننظر في الرؤية الشاملة لكتابنا العزيز، القرآن الكريم، لمسؤولية الإنسان في هذا العالم، نرى أنه يقدم أقوى الحلول لأزمات كل العصور واضطراباتها.</w:t>
      </w:r>
    </w:p>
    <w:p>
      <w:pPr>
        <w:keepNext/>
      </w:pPr>
      <w:hyperlink r:id="rId140">
        <w:r>
          <w:rPr>
            <w:color w:val="1155CC"/>
            <w:u w:val="single"/>
          </w:rPr>
          <w:t>01:36:34 – 01:37:18</w:t>
        </w:r>
      </w:hyperlink>
    </w:p>
    <w:p>
      <w:pPr>
        <w:bidi w:val="1"/>
        <w:jc w:val="right"/>
      </w:pPr>
      <w:r>
        <w:rPr>
          <w:rFonts w:ascii="Arial" w:hAnsi="Arial"/>
          <w:sz w:val="24"/>
          <w:rtl w:val="1"/>
        </w:rPr>
        <w:t>كل آية قرآنية تقدم مبدأ عالمياً لتنظيم جوانب الحياة كلها على النحو الأنسب للإنسانية جمعاء. فمثلاً، أمر الله تعالى، الذي نذكر به مجتمعنا كل جمعة: إن الله يأمر بالعدل والإحسان وإيتاء ذي القربى، وينهى عن الفحشاء والمنكر والبغي. ويؤكد هذا مبادئ حياة تقوم على العدل والإحسان والرحمة،</w:t>
      </w:r>
    </w:p>
    <w:p>
      <w:pPr>
        <w:keepNext/>
      </w:pPr>
      <w:hyperlink r:id="rId141">
        <w:r>
          <w:rPr>
            <w:color w:val="1155CC"/>
            <w:u w:val="single"/>
          </w:rPr>
          <w:t>01:37:18 – 01:37:59</w:t>
        </w:r>
      </w:hyperlink>
    </w:p>
    <w:p>
      <w:pPr>
        <w:bidi w:val="1"/>
        <w:jc w:val="right"/>
      </w:pPr>
      <w:r>
        <w:rPr>
          <w:rFonts w:ascii="Arial" w:hAnsi="Arial"/>
          <w:sz w:val="24"/>
          <w:rtl w:val="1"/>
        </w:rPr>
        <w:t>وقيماً عالمية تشمل الحياة كلها. تشمل هذه الموازين الأخلاق الفردية وإدارة الدولة والعلاقات الاجتماعية والاقتصاد، والعلاقات الدولية والمسؤوليات تجاه الطبيعة. وتبين أيضاً نمط الحياة المعتدل وتصور الحياة في الإسلام. ونرى هذا التصور مجسداً بوضوح في السنة النبوية الشريفة.</w:t>
      </w:r>
    </w:p>
    <w:p>
      <w:pPr>
        <w:keepNext/>
      </w:pPr>
      <w:hyperlink r:id="rId142">
        <w:r>
          <w:rPr>
            <w:color w:val="1155CC"/>
            <w:u w:val="single"/>
          </w:rPr>
          <w:t>01:37:59 – 01:38:40</w:t>
        </w:r>
      </w:hyperlink>
    </w:p>
    <w:p>
      <w:pPr>
        <w:bidi w:val="1"/>
        <w:jc w:val="right"/>
      </w:pPr>
      <w:r>
        <w:rPr>
          <w:rFonts w:ascii="Arial" w:hAnsi="Arial"/>
          <w:sz w:val="24"/>
          <w:rtl w:val="1"/>
        </w:rPr>
        <w:t>فقد طبق رسول الله مبادئ القرآن وقيمه بنفسه في حياته. وبنى بهدي الوحي مجتمعاً نموذجياً وحضارة قوية. إخوتي الكرام، يحمّلنا الإسلام مسؤوليات مهمة تجاه مشكلات عصرنا. قيم الإسلام تصلح الإنسان، ومبادئه توجه المجتمع إلى الخير. وعلى عاتقنا جميعاً واجب تطبيقها وتقديمها للعالم كله. علينا أولاً أن نعزز تصوراً للمجتمع محوره المعرفة والحكمة،</w:t>
      </w:r>
    </w:p>
    <w:p>
      <w:pPr>
        <w:keepNext/>
      </w:pPr>
      <w:hyperlink r:id="rId143">
        <w:r>
          <w:rPr>
            <w:color w:val="1155CC"/>
            <w:u w:val="single"/>
          </w:rPr>
          <w:t>01:38:42 – 01:39:29</w:t>
        </w:r>
      </w:hyperlink>
    </w:p>
    <w:p>
      <w:pPr>
        <w:bidi w:val="1"/>
        <w:jc w:val="right"/>
      </w:pPr>
      <w:r>
        <w:rPr>
          <w:rFonts w:ascii="Arial" w:hAnsi="Arial"/>
          <w:sz w:val="24"/>
          <w:rtl w:val="1"/>
        </w:rPr>
        <w:t>والأخلاق والروحانية. وعلينا أن نعلي نهجاً يوازن بين الجانب المادي والروحي للإنسان. وفي مواجهة أزمات التقنية والعولمة والحداثة، لا بد أن نقدم بديلاً إنسانياً وعادلاً وضميرياً. وأمام التوترات العرقية والمذهبية، ولا سيما في المناطق القريبة من قلوبنا، والتشرذم السياسي والتبعية الاقتصادية، والاضطراب الثقافي، علينا أن نعزز وعي الأخوة القائم على الإيمان.</w:t>
      </w:r>
    </w:p>
    <w:p>
      <w:pPr>
        <w:keepNext/>
      </w:pPr>
      <w:hyperlink r:id="rId144">
        <w:r>
          <w:rPr>
            <w:color w:val="1155CC"/>
            <w:u w:val="single"/>
          </w:rPr>
          <w:t>01:39:29 – 01:40:10</w:t>
        </w:r>
      </w:hyperlink>
    </w:p>
    <w:p>
      <w:pPr>
        <w:bidi w:val="1"/>
        <w:jc w:val="right"/>
      </w:pPr>
      <w:r>
        <w:rPr>
          <w:rFonts w:ascii="Arial" w:hAnsi="Arial"/>
          <w:sz w:val="24"/>
          <w:rtl w:val="1"/>
        </w:rPr>
        <w:t>وهذا الوعي يجعل ألم أي مسلم ألمنا، وفرحه فرحنا، ومستقبله مستقبلنا. هذا من أهم أوجه ما يطلبه منا القرآن، والقضية التي جاهد من أجلها رسولنا الكريم. ومن هذا المنطلق، فإن عنوان المؤتمر الثالث عشر لبديع الزمان، حلول قرآنية للأزمات العالمية،</w:t>
      </w:r>
    </w:p>
    <w:p>
      <w:pPr>
        <w:keepNext/>
      </w:pPr>
      <w:hyperlink r:id="rId145">
        <w:r>
          <w:rPr>
            <w:color w:val="1155CC"/>
            <w:u w:val="single"/>
          </w:rPr>
          <w:t>01:40:10 – 01:40:58</w:t>
        </w:r>
      </w:hyperlink>
    </w:p>
    <w:p>
      <w:pPr>
        <w:bidi w:val="1"/>
        <w:jc w:val="right"/>
      </w:pPr>
      <w:r>
        <w:rPr>
          <w:rFonts w:ascii="Arial" w:hAnsi="Arial"/>
          <w:sz w:val="24"/>
          <w:rtl w:val="1"/>
        </w:rPr>
        <w:t>بالغ الأهمية والمعنى. لا أراه دعوة حنين تحتمي بأمجاد الماضي، بل دعوة لإعادة التفكير في حقائق القرآن الثابتة وسط ظروف العصر المتغيرة، والتماس حلول لقضاياه المعاصرة من بحر حكمة السنة. إنه سعي لربط المعرفة والتقنية بالأخلاق، والتنمية بالعدالة، والحرية بالمسؤولية، والاختلاف بالأخوة، والقوة بالرحمة. أقدر هذا السعي المهم لإيجاد حلول دائمة لمشكلات العصر الحديث المزمنة.</w:t>
      </w:r>
    </w:p>
    <w:p>
      <w:pPr>
        <w:keepNext/>
      </w:pPr>
      <w:hyperlink r:id="rId146">
        <w:r>
          <w:rPr>
            <w:color w:val="1155CC"/>
            <w:u w:val="single"/>
          </w:rPr>
          <w:t>01:40:58 – 01:41:32</w:t>
        </w:r>
      </w:hyperlink>
    </w:p>
    <w:p>
      <w:pPr>
        <w:bidi w:val="1"/>
        <w:jc w:val="right"/>
      </w:pPr>
      <w:r>
        <w:rPr>
          <w:rFonts w:ascii="Arial" w:hAnsi="Arial"/>
          <w:sz w:val="24"/>
          <w:rtl w:val="1"/>
        </w:rPr>
        <w:t>وأسأل الله أن يبارك بعنايته كل جهد يبذل لتحقيق هذا الهدف. أيها الحضور الكرام، في كل عصر حاصرت فيه الأزمات الإنسانية والأخلاقية البشرية، وجد من ناضل بفكره وآثاره وشخصيته الفاعلة من أجل طمأنينة الأرض وسلامتها. وسعيد النورسي، الذي نعقد اليوم المؤتمر باسمه، واحد من هؤلاء.</w:t>
      </w:r>
    </w:p>
    <w:p>
      <w:pPr>
        <w:keepNext/>
      </w:pPr>
      <w:hyperlink r:id="rId147">
        <w:r>
          <w:rPr>
            <w:color w:val="1155CC"/>
            <w:u w:val="single"/>
          </w:rPr>
          <w:t>01:41:38 – 01:42:21</w:t>
        </w:r>
      </w:hyperlink>
    </w:p>
    <w:p>
      <w:pPr>
        <w:bidi w:val="1"/>
        <w:jc w:val="right"/>
      </w:pPr>
      <w:r>
        <w:rPr>
          <w:rFonts w:ascii="Arial" w:hAnsi="Arial"/>
          <w:sz w:val="24"/>
          <w:rtl w:val="1"/>
        </w:rPr>
        <w:t>ردّ حال العالم الإسلامي المحزن إلى الجهل، والخلاف واليأس، ورأى المخرج في العلم والأخوة والاتحاد الإسلامي. ودعا إلى أن يتحد المسلمون حول القيم المشتركة، بدلاً من تضخيم عيوب بعضهم؛ هذا ما دافع عنه دائماً. لكن مفهوم الاتحاد الإسلامي عند بديع الزمان سعيد النورسي ليس بالطبع جبهة عداء تقام ضد الآخرين،</w:t>
      </w:r>
    </w:p>
    <w:p>
      <w:pPr>
        <w:keepNext/>
      </w:pPr>
      <w:hyperlink r:id="rId148">
        <w:r>
          <w:rPr>
            <w:color w:val="1155CC"/>
            <w:u w:val="single"/>
          </w:rPr>
          <w:t>01:42:21 – 01:43:08</w:t>
        </w:r>
      </w:hyperlink>
    </w:p>
    <w:p>
      <w:pPr>
        <w:bidi w:val="1"/>
        <w:jc w:val="right"/>
      </w:pPr>
      <w:r>
        <w:rPr>
          <w:rFonts w:ascii="Arial" w:hAnsi="Arial"/>
          <w:sz w:val="24"/>
          <w:rtl w:val="1"/>
        </w:rPr>
        <w:t>بل دعوة قرآنية للوحدة تقوي الأخوة والتضامن بين المسلمين، والتعاون ووعي المسؤولية المشتركة. أؤمن بأن تقوية هذه الدعوة اليوم تمهد لإزالة المشكلات التي استنزفت قوة العالم الإسلامي وطاقته خلال القرون الأخيرة. وبذلك يمتلك المسلمون إمكانات تجاوز الأزمات، لا الإقليمية فحسب بل العالمية أيضاً. وأختم كلامي متمنياً أن تكون أعمالنا موضع انتفاع.</w:t>
      </w:r>
    </w:p>
    <w:p>
      <w:pPr>
        <w:keepNext/>
      </w:pPr>
      <w:hyperlink r:id="rId149">
        <w:r>
          <w:rPr>
            <w:color w:val="1155CC"/>
            <w:u w:val="single"/>
          </w:rPr>
          <w:t>01:43:09 – 01:43:54</w:t>
        </w:r>
      </w:hyperlink>
    </w:p>
    <w:p>
      <w:pPr>
        <w:bidi w:val="1"/>
        <w:jc w:val="right"/>
      </w:pPr>
      <w:r>
        <w:rPr>
          <w:rFonts w:ascii="Arial" w:hAnsi="Arial"/>
          <w:sz w:val="24"/>
          <w:rtl w:val="1"/>
        </w:rPr>
        <w:t>وأشكر مؤسسة إسطنبول للعلم والثقافة على جهودها في إقامة هذا المؤتمر، وأهل العلم والفكر من مختلف أنحاء العالم الذين شرفوا هذا الجمع بحضورهم، وأحيي هذا المجلس الكريم مجدداً بكل احترام ومحبة. نشكر رئيس شؤوننا الدينية الأستاذ الدكتور صافي أرباغوش على كلمته. إن تقدّم سوريا، بعد سنوات طويلة من المعاناة الشديدة، نحو السلام والاستقرار وإعادة الإعمار،</w:t>
      </w:r>
    </w:p>
    <w:p>
      <w:pPr>
        <w:keepNext/>
      </w:pPr>
      <w:hyperlink r:id="rId150">
        <w:r>
          <w:rPr>
            <w:color w:val="1155CC"/>
            <w:u w:val="single"/>
          </w:rPr>
          <w:t>01:43:54 – 01:44:34</w:t>
        </w:r>
      </w:hyperlink>
    </w:p>
    <w:p>
      <w:pPr>
        <w:bidi w:val="1"/>
        <w:jc w:val="right"/>
      </w:pPr>
      <w:r>
        <w:rPr>
          <w:rFonts w:ascii="Arial" w:hAnsi="Arial"/>
          <w:sz w:val="24"/>
          <w:rtl w:val="1"/>
        </w:rPr>
        <w:t>أمل مشترك لشعوب المنطقة وللعالم الإسلامي كله. نتمنى أن يحمل العهد الجديد الخير للشعب السوري، وأن يعزّز روابط الأخوّة والتضامن بين البلدان الإسلامية. في هذه المرحلة التي تتحمل فيها المؤسسات الدينية مسؤولية مهمة في بناء السلام المجتمعي، أدعو وزير الأوقاف السوري الدكتور محمد أبو الخير شكري، إلى المنصة لتقديم [كتبه؟]. [شكراً؟] سيداتي السادتي ندعو الآن إلى المنصة</w:t>
      </w:r>
    </w:p>
    <w:p>
      <w:pPr>
        <w:keepNext/>
      </w:pPr>
      <w:hyperlink r:id="rId151">
        <w:r>
          <w:rPr>
            <w:color w:val="1155CC"/>
            <w:u w:val="single"/>
          </w:rPr>
          <w:t>01:44:34 – 01:45:16</w:t>
        </w:r>
      </w:hyperlink>
    </w:p>
    <w:p>
      <w:pPr>
        <w:bidi w:val="1"/>
        <w:jc w:val="right"/>
      </w:pPr>
      <w:r>
        <w:rPr>
          <w:rFonts w:ascii="Arial" w:hAnsi="Arial"/>
          <w:sz w:val="24"/>
          <w:rtl w:val="1"/>
        </w:rPr>
        <w:t>السيد معالي وزير الأوقاف السورية الأستاذ الدكتور محمد أبو الخير شكري فليتفضل مشكورا لإلقاء كلمته بالمناسبة أهلا بكم معالي الوزير بسم الله الرحمن الرحيم الحمد لله رب العالمين والصلاة والسلام على خاتم الأنبياء والمرسلين سيدنا محمد وعلى آله وأصحابه أجمعين سعادة نائب رئيس الجمهورية التركية</w:t>
      </w:r>
    </w:p>
    <w:p>
      <w:pPr>
        <w:keepNext/>
      </w:pPr>
      <w:hyperlink r:id="rId152">
        <w:r>
          <w:rPr>
            <w:color w:val="1155CC"/>
            <w:u w:val="single"/>
          </w:rPr>
          <w:t>01:45:16 – 01:46:01</w:t>
        </w:r>
      </w:hyperlink>
    </w:p>
    <w:p>
      <w:pPr>
        <w:bidi w:val="1"/>
        <w:jc w:val="right"/>
      </w:pPr>
      <w:r>
        <w:rPr>
          <w:rFonts w:ascii="Arial" w:hAnsi="Arial"/>
          <w:sz w:val="24"/>
          <w:rtl w:val="1"/>
        </w:rPr>
        <w:t>أصحاب المعالي والسماحة سادة العلماء الكرام الحضور الكريم السلام عليكم ورحمة الله وبركاته قال ربنا عز وجل في محكم تنزيله لقد أنزلنا إليكم كتابا فيه ذكركم أفلا تعقلون؟ وقال تعالى في محكم تنزيله أيضا إن هذا القرآن يهدي للتي هي [أقوى؟] قبل ما يزيد على مئة عام ارتقى منبر الجامع الأموي في دمشق</w:t>
      </w:r>
    </w:p>
    <w:p>
      <w:pPr>
        <w:keepNext/>
      </w:pPr>
      <w:hyperlink r:id="rId153">
        <w:r>
          <w:rPr>
            <w:color w:val="1155CC"/>
            <w:u w:val="single"/>
          </w:rPr>
          <w:t>01:46:03 – 01:46:48</w:t>
        </w:r>
      </w:hyperlink>
    </w:p>
    <w:p>
      <w:pPr>
        <w:bidi w:val="1"/>
        <w:jc w:val="right"/>
      </w:pPr>
      <w:r>
        <w:rPr>
          <w:rFonts w:ascii="Arial" w:hAnsi="Arial"/>
          <w:sz w:val="24"/>
          <w:rtl w:val="1"/>
        </w:rPr>
        <w:t>العلامة بديع الزمان سعيد النورسي وألقى خطبته الشامية المشهورة والذي أصعده إلى منبر الأموي والذي قدمه إلى منبر الجامع الأموي علامة الشام يومئذ الشيخ بدر الدين الحسني رحمه الله تعالى وألقيت هذه الخطبة الشامية العريقة لتأخذ من معين القرآن الكريم ولتأخذ من هذا النور العظيم</w:t>
      </w:r>
    </w:p>
    <w:p>
      <w:pPr>
        <w:keepNext/>
      </w:pPr>
      <w:hyperlink r:id="rId154">
        <w:r>
          <w:rPr>
            <w:color w:val="1155CC"/>
            <w:u w:val="single"/>
          </w:rPr>
          <w:t>01:46:48 – 01:47:35</w:t>
        </w:r>
      </w:hyperlink>
    </w:p>
    <w:p>
      <w:pPr>
        <w:bidi w:val="1"/>
        <w:jc w:val="right"/>
      </w:pPr>
      <w:r>
        <w:rPr>
          <w:rFonts w:ascii="Arial" w:hAnsi="Arial"/>
          <w:sz w:val="24"/>
          <w:rtl w:val="1"/>
        </w:rPr>
        <w:t>هذا الشفاء للمؤمنين وننزل من القرآن ما هو شفاء ورحمة للمؤمنين كان هذا القرآن وما يزال الذي خاطب به الإمام سعيد النورسي خاطب به عشرة آلاف من المسلمين في المسجد الأموي كان فيهم أكثر من مئة عالم ليقول لهم يا من تأتون بعد ثلاثمائة عام أخاطبكم الآن ونحن نقف الآن بعد أكثر من مئة عام لنقول رحم الله الإمام النورسي</w:t>
      </w:r>
    </w:p>
    <w:p>
      <w:pPr>
        <w:keepNext/>
      </w:pPr>
      <w:hyperlink r:id="rId155">
        <w:r>
          <w:rPr>
            <w:color w:val="1155CC"/>
            <w:u w:val="single"/>
          </w:rPr>
          <w:t>01:47:35 – 01:48:20</w:t>
        </w:r>
      </w:hyperlink>
    </w:p>
    <w:p>
      <w:pPr>
        <w:bidi w:val="1"/>
        <w:jc w:val="right"/>
      </w:pPr>
      <w:r>
        <w:rPr>
          <w:rFonts w:ascii="Arial" w:hAnsi="Arial"/>
          <w:sz w:val="24"/>
          <w:rtl w:val="1"/>
        </w:rPr>
        <w:t>رحم الله الإمام النورسي رحم الله سعيد النورسي الذي جعل القرآن حجة وجعل للقرآن مكانة وقال قولته المشهورة إن هذا القرآن هو الحل فمن القرآن نستقي ومن القرآن نأخذ معيننا إن شاء الله لو كنت حيا يا إمام ورأيت دمشق تنهض من جديد، تتعانق مع أختها إسطنبول، مع أخواتها في العالم العربي والإسلامي</w:t>
      </w:r>
    </w:p>
    <w:p>
      <w:pPr>
        <w:keepNext/>
      </w:pPr>
      <w:hyperlink r:id="rId156">
        <w:r>
          <w:rPr>
            <w:color w:val="1155CC"/>
            <w:u w:val="single"/>
          </w:rPr>
          <w:t>01:48:20 – 01:49:00</w:t>
        </w:r>
      </w:hyperlink>
    </w:p>
    <w:p>
      <w:pPr>
        <w:bidi w:val="1"/>
        <w:jc w:val="right"/>
      </w:pPr>
      <w:r>
        <w:rPr>
          <w:rFonts w:ascii="Arial" w:hAnsi="Arial"/>
          <w:sz w:val="24"/>
          <w:rtl w:val="1"/>
        </w:rPr>
        <w:t>لينادوا جميعا عودة إلى أخلاق القرآن عودة إلى معين القرآن فلئن صدر لنا الغرب معدات وطائرات وسيارات فإننا نصدر لهم أخلاقا وقيما ونصدر لهم مبادئ الإسلام إن شاء الله لو كنت حيا يا إمام لرأيت وسمعت كيف [وثقنا؟] ميثاق وحدة الخطاب الإسلامي في سوريا الجديدة</w:t>
      </w:r>
    </w:p>
    <w:p>
      <w:pPr>
        <w:keepNext/>
      </w:pPr>
      <w:hyperlink r:id="rId157">
        <w:r>
          <w:rPr>
            <w:color w:val="1155CC"/>
            <w:u w:val="single"/>
          </w:rPr>
          <w:t>01:49:00 – 01:49:47</w:t>
        </w:r>
      </w:hyperlink>
    </w:p>
    <w:p>
      <w:pPr>
        <w:bidi w:val="1"/>
        <w:jc w:val="right"/>
      </w:pPr>
      <w:r>
        <w:rPr>
          <w:rFonts w:ascii="Arial" w:hAnsi="Arial"/>
          <w:sz w:val="24"/>
          <w:rtl w:val="1"/>
        </w:rPr>
        <w:t>بعد التحرير الذي من الله علينا به ونريد أن نمن على الذين استضعفوا في الأرض ونجعلهم أئمة ونجعلهم الوارثين ونمكن لهم في الأرض ونري [فرعون؟] وهامان وجنودهما منهم ما كانوا يحذرون قامت دمشق الآن بمعونة أختها في تركيا ليتعانقا معا على بناء الإنسان نسعى جميعا إلى بناء الإنسان إلى بناء هذه الأخلاق في هذا الإنسان</w:t>
      </w:r>
    </w:p>
    <w:p>
      <w:pPr>
        <w:keepNext/>
      </w:pPr>
      <w:hyperlink r:id="rId158">
        <w:r>
          <w:rPr>
            <w:color w:val="1155CC"/>
            <w:u w:val="single"/>
          </w:rPr>
          <w:t>01:49:47 – 01:50:32</w:t>
        </w:r>
      </w:hyperlink>
    </w:p>
    <w:p>
      <w:pPr>
        <w:bidi w:val="1"/>
        <w:jc w:val="right"/>
      </w:pPr>
      <w:r>
        <w:rPr>
          <w:rFonts w:ascii="Arial" w:hAnsi="Arial"/>
          <w:sz w:val="24"/>
          <w:rtl w:val="1"/>
        </w:rPr>
        <w:t>لأن الإنسان هو جوهر الكون وعادت رسائل النور تقرأ في دمشق وتقرأ في حلب وتقرأ في سائر المدن السورية لنتعلم منها تلك الأخلاق العظيمة التي كرسها الإمام النورسي رضي الله تعالى عنه شكرا لتركيا قيادة وحكومة وشعبا وأسأل الله عز وجل أن يجعل هذه البلاد آمنة مطمئنة بما قدمته لإخوانها السوريين وبما قدمته للعرب والمسلمين في مشارق الأرض ومغاربها</w:t>
      </w:r>
    </w:p>
    <w:p>
      <w:pPr>
        <w:keepNext/>
      </w:pPr>
      <w:hyperlink r:id="rId159">
        <w:r>
          <w:rPr>
            <w:color w:val="1155CC"/>
            <w:u w:val="single"/>
          </w:rPr>
          <w:t>01:50:32 – 01:51:17</w:t>
        </w:r>
      </w:hyperlink>
    </w:p>
    <w:p>
      <w:pPr>
        <w:bidi w:val="1"/>
        <w:jc w:val="right"/>
      </w:pPr>
      <w:r>
        <w:rPr>
          <w:rFonts w:ascii="Arial" w:hAnsi="Arial"/>
          <w:sz w:val="24"/>
          <w:rtl w:val="1"/>
        </w:rPr>
        <w:t>والنصر قادم للمسلمين إن شاء الله والسلام عليكم ورحمة الله وبركاته إذن كل الشكر والتقدير لمعالي وزير الأوقاف السورية. شكراً جزيلاً لكم على حضوركم معنا في هذا المؤتمر العلمي العالمي. نشكر وزير الأوقاف السوري الدكتور محمد أبو الخير شكري على كلمته التي [أثارت مشاعرنا؟]. والآن، الذي يدافع في كل المحافل عن حقوق المناطق المظلومة، وفي مقدمتها فلسطين،</w:t>
      </w:r>
    </w:p>
    <w:p>
      <w:pPr>
        <w:keepNext/>
      </w:pPr>
      <w:hyperlink r:id="rId160">
        <w:r>
          <w:rPr>
            <w:color w:val="1155CC"/>
            <w:u w:val="single"/>
          </w:rPr>
          <w:t>01:51:17 – 01:52:04</w:t>
        </w:r>
      </w:hyperlink>
    </w:p>
    <w:p>
      <w:pPr>
        <w:bidi w:val="1"/>
        <w:jc w:val="right"/>
      </w:pPr>
      <w:r>
        <w:rPr>
          <w:rFonts w:ascii="Arial" w:hAnsi="Arial"/>
          <w:sz w:val="24"/>
          <w:rtl w:val="1"/>
        </w:rPr>
        <w:t>ويؤكد بقوة وحدة العالم الإسلامي وتضامنه، وينقل بلدنا إلى ما بعد عصره بخطوات التنمية، ويبذل جهوداً كبيرة لحل الأزمات التي يمر بها العالم على أساس العدل، رئيس جمهوريتنا، أعرض رسالة السيد رجب طيب أردوغان إلى ندوتنا. أشكر وقف إسطنبول للعلم والثقافة على دعوتي إلى الندوة الدولية الثالثة عشرة لبديع الزمان.</w:t>
      </w:r>
    </w:p>
    <w:p>
      <w:pPr>
        <w:keepNext/>
      </w:pPr>
      <w:hyperlink r:id="rId161">
        <w:r>
          <w:rPr>
            <w:color w:val="1155CC"/>
            <w:u w:val="single"/>
          </w:rPr>
          <w:t>01:52:04 – 01:52:49</w:t>
        </w:r>
      </w:hyperlink>
    </w:p>
    <w:p>
      <w:pPr>
        <w:bidi w:val="1"/>
        <w:jc w:val="right"/>
      </w:pPr>
      <w:r>
        <w:rPr>
          <w:rFonts w:ascii="Arial" w:hAnsi="Arial"/>
          <w:sz w:val="24"/>
          <w:rtl w:val="1"/>
        </w:rPr>
        <w:t>المنظمة تحت شعار «حلول قرآنية للأزمات العالمية». وأؤمن بأن الندوة الدولية الثالثة عشرة لبديع الزمان ستسهم إسهامًا مهمًا في سعينا إلى حلول تستند إلى العدل والرحمة والأخوّة والتضامن لقضايا البشرية المشتركة. وأرجو أن تكون هذه الندوة، التي تجمع علماء وأكاديميين ومفكرين من مناطق مختلفة في إسطنبول، وسيلة إلى فهم أفضل لنهج بديع الزمان سعيد النورسي في العلم والإيمان والأخلاق والعمل الإيجابي، وإلى نقله إلى الأجيال القادمة.</w:t>
      </w:r>
    </w:p>
    <w:p>
      <w:pPr>
        <w:keepNext/>
      </w:pPr>
      <w:hyperlink r:id="rId162">
        <w:r>
          <w:rPr>
            <w:color w:val="1155CC"/>
            <w:u w:val="single"/>
          </w:rPr>
          <w:t>01:52:49 – 01:53:30</w:t>
        </w:r>
      </w:hyperlink>
    </w:p>
    <w:p>
      <w:pPr>
        <w:bidi w:val="1"/>
        <w:jc w:val="right"/>
      </w:pPr>
      <w:r>
        <w:rPr>
          <w:rFonts w:ascii="Arial" w:hAnsi="Arial"/>
          <w:sz w:val="24"/>
          <w:rtl w:val="1"/>
        </w:rPr>
        <w:t>وبهذه المشاعر أهنئ جميع من بذلوا الجهد في تنظيم هذه الندوة، وفي مقدمتهم وقف إسطنبول للعلم والثقافة، وسائر المؤسسات والأفراد المشاركين في تنظيمها. وأتمنى للمشاركين الكرام التوفيق والنجاح، وأحييكم جميعًا بأصدق مشاعري القلبية. رجب طيب أردوغان، رئيس الجمهورية والآن أتشرف بأن أقرأ على ما سامعكم رسالة فخامة رئيس الجمهورية التركية السيد رجب طيب أردوان الموجهة إلى المؤتمر والتي جاء فيها السيد سعيد يوجا المحترم</w:t>
      </w:r>
    </w:p>
    <w:p>
      <w:pPr>
        <w:keepNext/>
      </w:pPr>
      <w:hyperlink r:id="rId163">
        <w:r>
          <w:rPr>
            <w:color w:val="1155CC"/>
            <w:u w:val="single"/>
          </w:rPr>
          <w:t>01:53:30 – 01:54:13</w:t>
        </w:r>
      </w:hyperlink>
    </w:p>
    <w:p>
      <w:pPr>
        <w:bidi w:val="1"/>
        <w:jc w:val="right"/>
      </w:pPr>
      <w:r>
        <w:rPr>
          <w:rFonts w:ascii="Arial" w:hAnsi="Arial"/>
          <w:sz w:val="24"/>
          <w:rtl w:val="1"/>
        </w:rPr>
        <w:t>رئيس مجلس أمناء مؤسسة إسطنبول للثقافة والعلوم أشكركم على دعوتكم لحضور المؤتمر العالمي الثالث عشر لبديع الزمان الذي ينظمه وقف إسطنبول للعلوم والثقافة إنني أؤمن بأن المؤتمر العالمي المنعقد تحت عنوان حلول قرآنية لمشكلات الحضارة المعاصرة سيقدم إسهامات مهمة في مساعين لإيجاد حلول للقضايا المشتركة التي تواجه الإنسانية على أساس العدل والرحمة والأخوة والتضامن أرجو أن يكون هذا المؤتمر الذي يجمع في إسطنبول</w:t>
      </w:r>
    </w:p>
    <w:p>
      <w:pPr>
        <w:keepNext/>
      </w:pPr>
      <w:hyperlink r:id="rId164">
        <w:r>
          <w:rPr>
            <w:color w:val="1155CC"/>
            <w:u w:val="single"/>
          </w:rPr>
          <w:t>01:54:13 – 01:54:51</w:t>
        </w:r>
      </w:hyperlink>
    </w:p>
    <w:p>
      <w:pPr>
        <w:bidi w:val="1"/>
        <w:jc w:val="right"/>
      </w:pPr>
      <w:r>
        <w:rPr>
          <w:rFonts w:ascii="Arial" w:hAnsi="Arial"/>
          <w:sz w:val="24"/>
          <w:rtl w:val="1"/>
        </w:rPr>
        <w:t>علماء وأكاديميين ومفكرين من مختلف أنحاء العالم وسيلة لفهم أعمق لمنهج حضرة بديعي الزمان سعيدا نورسي في العلم والإيمان والأخلاق والعمل الإيجابي ولنقل هذه القيم إلى الأجيال القادمة وبهذه المشاعر أهنئ يقول رئيس الجمهورية التركية جميع المؤسسات والأشخاص الذين أسهموا في تنظيم هذا المؤتمر وفي مقدمتهم مؤسسة إسطنبول للثقافة والعلوم وأتمنى للمشاركين الكرام التوفيق</w:t>
      </w:r>
    </w:p>
    <w:p>
      <w:pPr>
        <w:keepNext/>
      </w:pPr>
      <w:hyperlink r:id="rId165">
        <w:r>
          <w:rPr>
            <w:color w:val="1155CC"/>
            <w:u w:val="single"/>
          </w:rPr>
          <w:t>01:55:19 – 01:55:51</w:t>
        </w:r>
      </w:hyperlink>
    </w:p>
    <w:p>
      <w:pPr>
        <w:bidi w:val="1"/>
        <w:jc w:val="right"/>
      </w:pPr>
      <w:r>
        <w:rPr>
          <w:rFonts w:ascii="Arial" w:hAnsi="Arial"/>
          <w:sz w:val="24"/>
          <w:rtl w:val="1"/>
        </w:rPr>
        <w:t>[شكراً؟] ويتحمل المسؤولية في مجال واسع يصل إلى التعاون بين البلدان الإسلامية. الذي يسهم في هذه الأعمال بخبرته في إدارة الدولة، نائب رئيس الجمهورية التركية السيد جودت يلماز، أدعوه إلى المنصة لإلقاء كلمته. والآن ندعو إلى المنصة نائب رئيس الجمهورية التركية معالي السيد [جودة الماز؟] إلى…</w:t>
      </w:r>
    </w:p>
    <w:p>
      <w:pPr>
        <w:keepNext/>
      </w:pPr>
      <w:hyperlink r:id="rId166">
        <w:r>
          <w:rPr>
            <w:color w:val="1155CC"/>
            <w:u w:val="single"/>
          </w:rPr>
          <w:t>01:56:02 – 01:56:48</w:t>
        </w:r>
      </w:hyperlink>
    </w:p>
    <w:p>
      <w:pPr>
        <w:bidi w:val="1"/>
        <w:jc w:val="right"/>
      </w:pPr>
      <w:r>
        <w:rPr>
          <w:rFonts w:ascii="Arial" w:hAnsi="Arial"/>
          <w:sz w:val="24"/>
          <w:rtl w:val="1"/>
        </w:rPr>
        <w:t>أصحاب الفضيلة، علماءنا الأجلاء، رئيس وأعضاء مؤسسة إسطنبول للعلم والثقافة الكرام، ضيوفنا الكرام، سيداتي وسادتي، أحييكم بكل محبة واحترام باسمي وباسم رئيسنا السيد رجب طيب أردوغان. السلام عليكم وعلينا جميعاً ورحمة الله وبركاته.</w:t>
      </w:r>
    </w:p>
    <w:p>
      <w:pPr>
        <w:keepNext/>
      </w:pPr>
      <w:hyperlink r:id="rId167">
        <w:r>
          <w:rPr>
            <w:color w:val="1155CC"/>
            <w:u w:val="single"/>
          </w:rPr>
          <w:t>01:56:50 – 01:57:32</w:t>
        </w:r>
      </w:hyperlink>
    </w:p>
    <w:p>
      <w:pPr>
        <w:bidi w:val="1"/>
        <w:jc w:val="right"/>
      </w:pPr>
      <w:r>
        <w:rPr>
          <w:rFonts w:ascii="Arial" w:hAnsi="Arial"/>
          <w:sz w:val="24"/>
          <w:rtl w:val="1"/>
        </w:rPr>
        <w:t>في المؤتمر الدولي الثالث عشر لبديع الزمان، يسعدني جداً أن ألتقي بكم. قدمتم إلى إسطنبول من مناطق مختلفة من العالم، واجتمعتم حول فكر بديع الزمان. أخصكم بالشكر، أهل العلم والفكر الكرام. «حلول قرآنية للأزمات العالمية»؛ أرى أن إقامة المؤتمر تحت هذا العنوان أمر ذو معنى وقيمة كبيرين.</w:t>
      </w:r>
    </w:p>
    <w:p>
      <w:pPr>
        <w:keepNext/>
      </w:pPr>
      <w:hyperlink r:id="rId168">
        <w:r>
          <w:rPr>
            <w:color w:val="1155CC"/>
            <w:u w:val="single"/>
          </w:rPr>
          <w:t>01:57:32 – 01:58:12</w:t>
        </w:r>
      </w:hyperlink>
    </w:p>
    <w:p>
      <w:pPr>
        <w:bidi w:val="1"/>
        <w:jc w:val="right"/>
      </w:pPr>
      <w:r>
        <w:rPr>
          <w:rFonts w:ascii="Arial" w:hAnsi="Arial"/>
          <w:sz w:val="24"/>
          <w:rtl w:val="1"/>
        </w:rPr>
        <w:t>أيها المشاركون الكرام، لا يمر عالمنا بمرحلة جيدة. نمر بمرحلة مظلمة من الأزمات المتعددة والفوضى وعدم اليقين. الحروب والنزاعات والهجرة القسرية في مناطق العالم المختلفة، وتفاقم التفاوت الاجتماعي، تفرض إعادة بناء النظام الدولي على أساس العدالة.</w:t>
      </w:r>
    </w:p>
    <w:p>
      <w:pPr>
        <w:keepNext/>
      </w:pPr>
      <w:hyperlink r:id="rId169">
        <w:r>
          <w:rPr>
            <w:color w:val="1155CC"/>
            <w:u w:val="single"/>
          </w:rPr>
          <w:t>01:58:13 – 01:58:58</w:t>
        </w:r>
      </w:hyperlink>
    </w:p>
    <w:p>
      <w:pPr>
        <w:bidi w:val="1"/>
        <w:jc w:val="right"/>
      </w:pPr>
      <w:r>
        <w:rPr>
          <w:rFonts w:ascii="Arial" w:hAnsi="Arial"/>
          <w:sz w:val="24"/>
          <w:rtl w:val="1"/>
        </w:rPr>
        <w:t>يعجز القانون الدولي والمؤسسات الدولية أمام مصالح أصحاب القوة. وللأسف تدفع الشعوب المظلومة والأبرياء الثمن الباهظ. ففي غزة يفقد الأطفال حياتهم تحت هجمات إسرائيل الهمجية. ويحرم المدنيون من أبسط الأغذية والاحتياجات الأساسية. إن اللامبالاة والصمت أمام الإبادة الجماعية</w:t>
      </w:r>
    </w:p>
    <w:p>
      <w:pPr>
        <w:keepNext/>
      </w:pPr>
      <w:hyperlink r:id="rId170">
        <w:r>
          <w:rPr>
            <w:color w:val="1155CC"/>
            <w:u w:val="single"/>
          </w:rPr>
          <w:t>01:58:58 – 01:59:41</w:t>
        </w:r>
      </w:hyperlink>
    </w:p>
    <w:p>
      <w:pPr>
        <w:bidi w:val="1"/>
        <w:jc w:val="right"/>
      </w:pPr>
      <w:r>
        <w:rPr>
          <w:rFonts w:ascii="Arial" w:hAnsi="Arial"/>
          <w:sz w:val="24"/>
          <w:rtl w:val="1"/>
        </w:rPr>
        <w:t>يكشفان بكل وضوح أزمة النظام الدولي. أما مبدأ القرآن الكريم «فاستقم كما أمرت»، ومفهومه للعدل، فيذكراننا بمعارضة كل ظلم وجور، أياً كان مرتكبه أو من يقع عليه، بموقف لا ينحني ولا يتراجع. فحياة الإنسان وكرامته أقدس من أن تتغيرا بحسب الظروف أو الحسابات السياسية الضيقة</w:t>
      </w:r>
    </w:p>
    <w:p>
      <w:pPr>
        <w:keepNext/>
      </w:pPr>
      <w:hyperlink r:id="rId171">
        <w:r>
          <w:rPr>
            <w:color w:val="1155CC"/>
            <w:u w:val="single"/>
          </w:rPr>
          <w:t>01:59:41 – 02:00:23</w:t>
        </w:r>
      </w:hyperlink>
    </w:p>
    <w:p>
      <w:pPr>
        <w:bidi w:val="1"/>
        <w:jc w:val="right"/>
      </w:pPr>
      <w:r>
        <w:rPr>
          <w:rFonts w:ascii="Arial" w:hAnsi="Arial"/>
          <w:sz w:val="24"/>
          <w:rtl w:val="1"/>
        </w:rPr>
        <w:t>لمراكز القوة. وكما ورد في كتابنا العزيز، فإن قتل إنسان بغير حق كقتل الناس جميعاً. وللأسف نعيش زمناً نشهد فيه بأعيننا قتل الإنسانية مراراً وتكراراً. يجعل بديع الزمان الحق الأساس الأصيل للحضارة. إن نظاماً لا تخضع فيه القوة للقانون ولا تستمد غذاءها من الفضيلة،</w:t>
      </w:r>
    </w:p>
    <w:p>
      <w:pPr>
        <w:keepNext/>
      </w:pPr>
      <w:hyperlink r:id="rId172">
        <w:r>
          <w:rPr>
            <w:color w:val="1155CC"/>
            <w:u w:val="single"/>
          </w:rPr>
          <w:t>02:00:24 – 02:01:06</w:t>
        </w:r>
      </w:hyperlink>
    </w:p>
    <w:p>
      <w:pPr>
        <w:bidi w:val="1"/>
        <w:jc w:val="right"/>
      </w:pPr>
      <w:r>
        <w:rPr>
          <w:rFonts w:ascii="Arial" w:hAnsi="Arial"/>
          <w:sz w:val="24"/>
          <w:rtl w:val="1"/>
        </w:rPr>
        <w:t>لن يجلب السلام للبشرية أبداً. وهو يذكرنا بذلك مجدداً. إخوتي الكرام، في هذه المرحلة، لسنا في وضع يمكننا فيه الاتكال على رحمة أحد. للأسف تتعاظم عقلية مظلمة تقول: «ما دمت قوياً أستطيع فعل ما أشاء». وفي هذا العصر، قوتنا ضرورة وليست خياراً.</w:t>
      </w:r>
    </w:p>
    <w:p>
      <w:pPr>
        <w:keepNext/>
      </w:pPr>
      <w:hyperlink r:id="rId173">
        <w:r>
          <w:rPr>
            <w:color w:val="1155CC"/>
            <w:u w:val="single"/>
          </w:rPr>
          <w:t>02:01:06 – 02:01:48</w:t>
        </w:r>
      </w:hyperlink>
    </w:p>
    <w:p>
      <w:pPr>
        <w:bidi w:val="1"/>
        <w:jc w:val="right"/>
      </w:pPr>
      <w:r>
        <w:rPr>
          <w:rFonts w:ascii="Arial" w:hAnsi="Arial"/>
          <w:sz w:val="24"/>
          <w:rtl w:val="1"/>
        </w:rPr>
        <w:t>علينا أن نسعى لأن نكون أقوياء. لكننا نختلف عن تلك العقلية المظلمة. فهم لا يريدون سوى القوة. أما نحن، الجمهورية التركية والعالم الإسلامي، فنقول: سنكون أقوياء وعلى حق معاً. وسنجمع بين الأمرين. علينا امتلاك القوة لحماية حقوقنا حتى النهاية، ومساندة المظلوم بحزم، وضمان ألا يبقى طلبنا للعدالة</w:t>
      </w:r>
    </w:p>
    <w:p>
      <w:pPr>
        <w:keepNext/>
      </w:pPr>
      <w:hyperlink r:id="rId174">
        <w:r>
          <w:rPr>
            <w:color w:val="1155CC"/>
            <w:u w:val="single"/>
          </w:rPr>
          <w:t>02:01:48 – 02:02:30</w:t>
        </w:r>
      </w:hyperlink>
    </w:p>
    <w:p>
      <w:pPr>
        <w:bidi w:val="1"/>
        <w:jc w:val="right"/>
      </w:pPr>
      <w:r>
        <w:rPr>
          <w:rFonts w:ascii="Arial" w:hAnsi="Arial"/>
          <w:sz w:val="24"/>
          <w:rtl w:val="1"/>
        </w:rPr>
        <w:t>بلا جواب. سنطور اقتصادنا ودفاعنا الوطني وقدراتنا العلمية والتقنية بلا انقطاع. وفي ظل أزمات متزامنة عديدة في المناطق القريبة من قلوبنا، على العالم الإسلامي توظيف كل موارده الاستراتيجية والروحية بتضامن تام. إنها ضرورة وحاجة. علينا تجاوز الانقسامات التي تضر بالأخوة، والتحرك بصوت واحد وقلب واحد</w:t>
      </w:r>
    </w:p>
    <w:p>
      <w:pPr>
        <w:keepNext/>
      </w:pPr>
      <w:hyperlink r:id="rId175">
        <w:r>
          <w:rPr>
            <w:color w:val="1155CC"/>
            <w:u w:val="single"/>
          </w:rPr>
          <w:t>02:02:30 – 02:03:13</w:t>
        </w:r>
      </w:hyperlink>
    </w:p>
    <w:p>
      <w:pPr>
        <w:bidi w:val="1"/>
        <w:jc w:val="right"/>
      </w:pPr>
      <w:r>
        <w:rPr>
          <w:rFonts w:ascii="Arial" w:hAnsi="Arial"/>
          <w:sz w:val="24"/>
          <w:rtl w:val="1"/>
        </w:rPr>
        <w:t>في قضايانا المشتركة. لقد حان الوقت، بل تأخرنا. إخوتي الكرام، ليس هذا وقت الفرقة. إنه وقت الوحدة والنظر إلى الصورة الكبرى. ليس الوقت لتعميق الخلافات حول المذاهب والهويات العرقية، والمشارب المختلفة. علينا أن ندرك حالنا جيداً وأن نعزز وحدتنا.</w:t>
      </w:r>
    </w:p>
    <w:p>
      <w:pPr>
        <w:keepNext/>
      </w:pPr>
      <w:hyperlink r:id="rId176">
        <w:r>
          <w:rPr>
            <w:color w:val="1155CC"/>
            <w:u w:val="single"/>
          </w:rPr>
          <w:t>02:03:14 – 02:03:55</w:t>
        </w:r>
      </w:hyperlink>
    </w:p>
    <w:p>
      <w:pPr>
        <w:bidi w:val="1"/>
        <w:jc w:val="right"/>
      </w:pPr>
      <w:r>
        <w:rPr>
          <w:rFonts w:ascii="Arial" w:hAnsi="Arial"/>
          <w:sz w:val="24"/>
          <w:rtl w:val="1"/>
        </w:rPr>
        <w:t>بدلاً من الانشغال ببعضنا، علينا أن نكافح الظالمين كجسد واحد. رئيسنا المحترم، لقد وجدت دعوة رئيسنا «العالم أكبر من خمسة» صدى في الضمير الجمعي. نسعى جميعاً إلى نظام دولي أكثر عدلاً، لا ترهن فيه مصالح دول قليلة أو مراكز قوة مصير الإنسانية. وفي هذا النضال الشريف،</w:t>
      </w:r>
    </w:p>
    <w:p>
      <w:pPr>
        <w:keepNext/>
      </w:pPr>
      <w:hyperlink r:id="rId177">
        <w:r>
          <w:rPr>
            <w:color w:val="1155CC"/>
            <w:u w:val="single"/>
          </w:rPr>
          <w:t>02:03:55 – 02:04:35</w:t>
        </w:r>
      </w:hyperlink>
    </w:p>
    <w:p>
      <w:pPr>
        <w:bidi w:val="1"/>
        <w:jc w:val="right"/>
      </w:pPr>
      <w:r>
        <w:rPr>
          <w:rFonts w:ascii="Arial" w:hAnsi="Arial"/>
          <w:sz w:val="24"/>
          <w:rtl w:val="1"/>
        </w:rPr>
        <w:t>يسعى تحالف الإنسانية الذي دعا إليه رئيسنا إلى جمع كل من يعارض الظلم في العالم، بغض النظر عن الدين أو القومية، حول مسؤولية أخلاقية مشتركة. وأصله في سنة نبينا الذي أرسل رحمة للعالمين. فحتى قبل أن ينزل عليه الوحي، شارك في حركة مواجهة الظلم المسماة حلف الفضول،</w:t>
      </w:r>
    </w:p>
    <w:p>
      <w:pPr>
        <w:keepNext/>
      </w:pPr>
      <w:hyperlink r:id="rId178">
        <w:r>
          <w:rPr>
            <w:color w:val="1155CC"/>
            <w:u w:val="single"/>
          </w:rPr>
          <w:t>02:04:35 – 02:05:15</w:t>
        </w:r>
      </w:hyperlink>
    </w:p>
    <w:p>
      <w:pPr>
        <w:bidi w:val="1"/>
        <w:jc w:val="right"/>
      </w:pPr>
      <w:r>
        <w:rPr>
          <w:rFonts w:ascii="Arial" w:hAnsi="Arial"/>
          <w:sz w:val="24"/>
          <w:rtl w:val="1"/>
        </w:rPr>
        <w:t>أي حلف أهل الفضيلة. وبعد نبوته سئل: «هل تفعل ذلك اليوم أيضاً؟» فقال: «أفعله بلا تردد». إذن، حين تتعلق القضية بالقيم الإنسانية، علينا التحالف مع الجميع أياً كان دينهم أو قوميتهم. وهذا حال عالمنا اليوم، وعلينا السعي لهذا التحالف الإنساني.</w:t>
      </w:r>
    </w:p>
    <w:p>
      <w:pPr>
        <w:keepNext/>
      </w:pPr>
      <w:hyperlink r:id="rId179">
        <w:r>
          <w:rPr>
            <w:color w:val="1155CC"/>
            <w:u w:val="single"/>
          </w:rPr>
          <w:t>02:05:17 – 02:05:56</w:t>
        </w:r>
      </w:hyperlink>
    </w:p>
    <w:p>
      <w:pPr>
        <w:bidi w:val="1"/>
        <w:jc w:val="right"/>
      </w:pPr>
      <w:r>
        <w:rPr>
          <w:rFonts w:ascii="Arial" w:hAnsi="Arial"/>
          <w:sz w:val="24"/>
          <w:rtl w:val="1"/>
        </w:rPr>
        <w:t>وأود التأكيد أيضاً على الآتي: السعي إلى العدالة هو سعي البشرية كلها، وهو سعي فطري. لا يمكن للظلم أن يستمر إلى الأبد. وستأتي حتماً موجة عميقة تنبعث من الإنسانية. لن يبقى كل هذا الظلم والجور الذي نعيشه بلا جواب. سنرى معاً تلك الموجة آتية، وعلينا الاستعداد لها.</w:t>
      </w:r>
    </w:p>
    <w:p>
      <w:pPr>
        <w:keepNext/>
      </w:pPr>
      <w:hyperlink r:id="rId180">
        <w:r>
          <w:rPr>
            <w:color w:val="1155CC"/>
            <w:u w:val="single"/>
          </w:rPr>
          <w:t>02:05:59 – 02:06:40</w:t>
        </w:r>
      </w:hyperlink>
    </w:p>
    <w:p>
      <w:pPr>
        <w:bidi w:val="1"/>
        <w:jc w:val="right"/>
      </w:pPr>
      <w:r>
        <w:rPr>
          <w:rFonts w:ascii="Arial" w:hAnsi="Arial"/>
          <w:sz w:val="24"/>
          <w:rtl w:val="1"/>
        </w:rPr>
        <w:t>علينا ألا نيأس أبداً. علينا ألا نستسلم أبداً للتشاؤم الذي يحاول الظالمون إيقاعنا فيه، وألا نتوقف عن بذل الجهد. وجد نداء العدالة المنطلق من غزة صدى في دول مختلفة من العالم. وهذا يدل على أن ضميرنا المشترك ما زال حياً. من هنا، إلى الناس في كل مكان، من أوروبا إلى أمريكا اللاتينية وآسيا،</w:t>
      </w:r>
    </w:p>
    <w:p>
      <w:pPr>
        <w:keepNext/>
      </w:pPr>
      <w:hyperlink r:id="rId181">
        <w:r>
          <w:rPr>
            <w:color w:val="1155CC"/>
            <w:u w:val="single"/>
          </w:rPr>
          <w:t>02:06:40 – 02:07:25</w:t>
        </w:r>
      </w:hyperlink>
    </w:p>
    <w:p>
      <w:pPr>
        <w:bidi w:val="1"/>
        <w:jc w:val="right"/>
      </w:pPr>
      <w:r>
        <w:rPr>
          <w:rFonts w:ascii="Arial" w:hAnsi="Arial"/>
          <w:sz w:val="24"/>
          <w:rtl w:val="1"/>
        </w:rPr>
        <w:t>الذين يعارضون الظلم في غزة، ويتظاهرون في الشوارع والجامعات، لكل إخوتنا في الإنسانية الذين يرفضون الصمت على هذا الظلم، نبعث تحياتنا واحترامنا. ونحن في تركيا، ندافع عن الحقوق المشروعة للشعب الفلسطيني ونسعى إلى وقف الظلم، ونخوض جهداً دبلوماسياً مكثفاً لتحقيق سلام دائم. وكما فعل مؤخراً من منبر الأمم المتحدة،</w:t>
      </w:r>
    </w:p>
    <w:p>
      <w:pPr>
        <w:keepNext/>
      </w:pPr>
      <w:hyperlink r:id="rId182">
        <w:r>
          <w:rPr>
            <w:color w:val="1155CC"/>
            <w:u w:val="single"/>
          </w:rPr>
          <w:t>02:07:25 – 02:08:04</w:t>
        </w:r>
      </w:hyperlink>
    </w:p>
    <w:p>
      <w:pPr>
        <w:bidi w:val="1"/>
        <w:jc w:val="right"/>
      </w:pPr>
      <w:r>
        <w:rPr>
          <w:rFonts w:ascii="Arial" w:hAnsi="Arial"/>
          <w:sz w:val="24"/>
          <w:rtl w:val="1"/>
        </w:rPr>
        <w:t>كان رئيسنا صوتاً قوياً ضد الظالمين، لبلدنا ولكل المناطق القريبة من قلوبنا، وسيظل كذلك إن شاء الله. إخوتي الكرام، أكثر ما يخشاه الظالمون أن تعلن الحقيقة بصوت قوي. وقد فعلنا ذلك حتى اليوم، باسم الجمهورية التركية وبشخص رئيسنا. وسنواصل ذلك إن شاء الله.</w:t>
      </w:r>
    </w:p>
    <w:p>
      <w:pPr>
        <w:keepNext/>
      </w:pPr>
      <w:hyperlink r:id="rId183">
        <w:r>
          <w:rPr>
            <w:color w:val="1155CC"/>
            <w:u w:val="single"/>
          </w:rPr>
          <w:t>02:08:07 – 02:08:50</w:t>
        </w:r>
      </w:hyperlink>
    </w:p>
    <w:p>
      <w:pPr>
        <w:bidi w:val="1"/>
        <w:jc w:val="right"/>
      </w:pPr>
      <w:r>
        <w:rPr>
          <w:rFonts w:ascii="Arial" w:hAnsi="Arial"/>
          <w:sz w:val="24"/>
          <w:rtl w:val="1"/>
        </w:rPr>
        <w:t>كما تجلى موقف تركيا المبدئي والصادق في المسؤولية الإنسانية التي تحملتها أمام سنوات النزاع في سوريا. أقدم أعمق محبتي للوزير والمفتي العام ولجميع إخوتنا القادمين من سوريا. بجهودنا الحازمة لإرساء السلام والاستقرار في سوريا، قدمنا إسهاماً مهماً في تهيئة ظروف يعيش فيها إخوتنا بأمان على أرضهم، وسنواصل الإسهام في ذلك.</w:t>
      </w:r>
    </w:p>
    <w:p>
      <w:pPr>
        <w:keepNext/>
      </w:pPr>
      <w:hyperlink r:id="rId184">
        <w:r>
          <w:rPr>
            <w:color w:val="1155CC"/>
            <w:u w:val="single"/>
          </w:rPr>
          <w:t>02:08:50 – 02:09:38</w:t>
        </w:r>
      </w:hyperlink>
    </w:p>
    <w:p>
      <w:pPr>
        <w:bidi w:val="1"/>
        <w:jc w:val="right"/>
      </w:pPr>
      <w:r>
        <w:rPr>
          <w:rFonts w:ascii="Arial" w:hAnsi="Arial"/>
          <w:sz w:val="24"/>
          <w:rtl w:val="1"/>
        </w:rPr>
        <w:t>استقرار سوريا وازدهارها يعنيان استقرار المنطقة كلها وازدهارها. ونؤمن بذلك من أعماق قلوبنا. وسنواصل النضال مع سوريا قلباً لقلب وكتفاً إلى كتف ضد من يسعى إلى تقويض ذلك. ونتبنى الموقف المبدئي نفسه من القوقاز إلى شمال إفريقيا، وفي كل الأزمات من شرق المتوسط إلى البلقان. وليس ذلك موقفاً اعتباطياً. بل نتيجة رؤيتنا والقيم التي ورثناها عن حضارتنا.</w:t>
      </w:r>
    </w:p>
    <w:p>
      <w:pPr>
        <w:keepNext/>
      </w:pPr>
      <w:hyperlink r:id="rId185">
        <w:r>
          <w:rPr>
            <w:color w:val="1155CC"/>
            <w:u w:val="single"/>
          </w:rPr>
          <w:t>02:09:38 – 02:10:21</w:t>
        </w:r>
      </w:hyperlink>
    </w:p>
    <w:p>
      <w:pPr>
        <w:bidi w:val="1"/>
        <w:jc w:val="right"/>
      </w:pPr>
      <w:r>
        <w:rPr>
          <w:rFonts w:ascii="Arial" w:hAnsi="Arial"/>
          <w:sz w:val="24"/>
          <w:rtl w:val="1"/>
        </w:rPr>
        <w:t>وأكرر أننا سنواصل السياسات التي اتبعناها حتى اليوم بالعزم نفسه. أيها الضيوف الكرام، ننتقد عالمياً عقلية تضحي بالإنسان لحساب المصالح، ولا يمكن إغفال أثرها في حياتنا الاجتماعية أيضاً. قياس النجاح بالثروة والسعادة بالاستهلاك يهمل حاجات الإنسان الروحية، ويضعف قيمة العمل والروابط الأسرية والتضامن الاجتماعي.</w:t>
      </w:r>
    </w:p>
    <w:p>
      <w:pPr>
        <w:keepNext/>
      </w:pPr>
      <w:hyperlink r:id="rId186">
        <w:r>
          <w:rPr>
            <w:color w:val="1155CC"/>
            <w:u w:val="single"/>
          </w:rPr>
          <w:t>02:10:21 – 02:11:02</w:t>
        </w:r>
      </w:hyperlink>
    </w:p>
    <w:p>
      <w:pPr>
        <w:bidi w:val="1"/>
        <w:jc w:val="right"/>
      </w:pPr>
      <w:r>
        <w:rPr>
          <w:rFonts w:ascii="Arial" w:hAnsi="Arial"/>
          <w:sz w:val="24"/>
          <w:rtl w:val="1"/>
        </w:rPr>
        <w:t>علينا التأكيد في كل فرصة على قيمة العلم والعمل والإنتاج. وعلينا، في العالم الإسلامي، التأكيد على ذلك. الليرة المكتسبة بالجهد وعرق الجبين أو الفكر أثمن من ألف ليرة تجمع بالطرق المختصرة، والسبل القصيرة. علينا قول ذلك في كل فرصة. علينا التأكيد دوماً على أن الأبطال الحقيقيين ليسوا من جمعوا الثروات بطرق غير مشروعة،</w:t>
      </w:r>
    </w:p>
    <w:p>
      <w:pPr>
        <w:keepNext/>
      </w:pPr>
      <w:hyperlink r:id="rId187">
        <w:r>
          <w:rPr>
            <w:color w:val="1155CC"/>
            <w:u w:val="single"/>
          </w:rPr>
          <w:t>02:11:02 – 02:11:46</w:t>
        </w:r>
      </w:hyperlink>
    </w:p>
    <w:p>
      <w:pPr>
        <w:bidi w:val="1"/>
        <w:jc w:val="right"/>
      </w:pPr>
      <w:r>
        <w:rPr>
          <w:rFonts w:ascii="Arial" w:hAnsi="Arial"/>
          <w:sz w:val="24"/>
          <w:rtl w:val="1"/>
        </w:rPr>
        <w:t>بل من يعملون ويجتهدون. الأبطال الحقيقيون هم من ينفعون جيرانهم، ويجتهدون ليلاً ونهاراً لنفع وطنهم وشعبهم. علينا التأكيد على ذلك في كل فرصة. إخوتي الكرام، حماية الأسرة، وإعداد الشباب للمستقبل بالقيم الإنسانية، ومكافحة الإدمان كإدمان الكحول والقمار، وأشكال الإدمان الجديدة في عصرنا، يجب أن تبقى أيضاً على جدول أعمالنا.</w:t>
      </w:r>
    </w:p>
    <w:p>
      <w:pPr>
        <w:keepNext/>
      </w:pPr>
      <w:hyperlink r:id="rId188">
        <w:r>
          <w:rPr>
            <w:color w:val="1155CC"/>
            <w:u w:val="single"/>
          </w:rPr>
          <w:t>02:11:47 – 02:12:28</w:t>
        </w:r>
      </w:hyperlink>
    </w:p>
    <w:p>
      <w:pPr>
        <w:bidi w:val="1"/>
        <w:jc w:val="right"/>
      </w:pPr>
      <w:r>
        <w:rPr>
          <w:rFonts w:ascii="Arial" w:hAnsi="Arial"/>
          <w:sz w:val="24"/>
          <w:rtl w:val="1"/>
        </w:rPr>
        <w:t>رأى بديع الزمان سعيد النورسي أن حصر الإنسان جهوده كلها في مصلحته الشخصية من الأزمات الأساسية التي تضعف المجتمعات، وأود أن أذكر ذلك أيضاً. ومع انتشار موقف لا يركز إلا على المكسب الشخصي، تضعف المسؤولية تجاه الأسرة والجار والمحتاج. أما تصور الحياة في القرآن فيكلف الإنسان بواجبات واضحة تجاه أسرته ومجتمعه.</w:t>
      </w:r>
    </w:p>
    <w:p>
      <w:pPr>
        <w:keepNext/>
      </w:pPr>
      <w:hyperlink r:id="rId189">
        <w:r>
          <w:rPr>
            <w:color w:val="1155CC"/>
            <w:u w:val="single"/>
          </w:rPr>
          <w:t>02:12:28 – 02:13:12</w:t>
        </w:r>
      </w:hyperlink>
    </w:p>
    <w:p>
      <w:pPr>
        <w:bidi w:val="1"/>
        <w:jc w:val="right"/>
      </w:pPr>
      <w:r>
        <w:rPr>
          <w:rFonts w:ascii="Arial" w:hAnsi="Arial"/>
          <w:sz w:val="24"/>
          <w:rtl w:val="1"/>
        </w:rPr>
        <w:t>وتعد الإمكانات التي نملكها وسائل للقيام بهذه المسؤوليات. وفي تربية الشباب، تعزز شعورهم بالأمان الذي اكتسبوه في الأسرة، بتعليم جيد وقيم أخلاقية راسخة. نرى أين أوصلنا تعليم وحضارة منفصلان عن الأخلاق والقانون والرحمة. نرى دولاً متقدمة جداً في العلم والتقنية ترتكب مظالم لم يسبق لها مثيل. ونشهد ذلك جميعاً.</w:t>
      </w:r>
    </w:p>
    <w:p>
      <w:pPr>
        <w:keepNext/>
      </w:pPr>
      <w:hyperlink r:id="rId190">
        <w:r>
          <w:rPr>
            <w:color w:val="1155CC"/>
            <w:u w:val="single"/>
          </w:rPr>
          <w:t>02:13:12 – 02:13:57</w:t>
        </w:r>
      </w:hyperlink>
    </w:p>
    <w:p>
      <w:pPr>
        <w:bidi w:val="1"/>
        <w:jc w:val="right"/>
      </w:pPr>
      <w:r>
        <w:rPr>
          <w:rFonts w:ascii="Arial" w:hAnsi="Arial"/>
          <w:sz w:val="24"/>
          <w:rtl w:val="1"/>
        </w:rPr>
        <w:t>إذن، التقدم العلمي والتقني وحده لا يكفي. بالطبع سنسعى إليه. أرجو ألا يساء فهم كلامي. سنسعى لأن نكون بين الدول الأكثر تقدماً في العلم والتقنية. لكن علينا أن نعلم أيضاً: التقدم في العلم والتقنية وحده ليست له قيمة. إن لم نجمع هذا التقدم بالأخلاق والروحانية والرحمة والقانون، فقد يتحول إلى أدوات للمجازر. لذلك علينا التقدم في كلا الجانبين.</w:t>
      </w:r>
    </w:p>
    <w:p>
      <w:pPr>
        <w:keepNext/>
      </w:pPr>
      <w:hyperlink r:id="rId191">
        <w:r>
          <w:rPr>
            <w:color w:val="1155CC"/>
            <w:u w:val="single"/>
          </w:rPr>
          <w:t>02:13:57 – 02:14:37</w:t>
        </w:r>
      </w:hyperlink>
    </w:p>
    <w:p>
      <w:pPr>
        <w:bidi w:val="1"/>
        <w:jc w:val="right"/>
      </w:pPr>
      <w:r>
        <w:rPr>
          <w:rFonts w:ascii="Arial" w:hAnsi="Arial"/>
          <w:sz w:val="24"/>
          <w:rtl w:val="1"/>
        </w:rPr>
        <w:t>وتجمع رؤية بديع الزمان سعيد النورسي للتعليم بين العلوم الوضعية والعلوم الدينية. ويمكن القول إنها مرتبطة بهذا الأمر ارتباطاً وثيقاً. أيها الإخوة الكرام، ننمي بنموذجنا التعليمي «معارف» كفاءة شبابنا في العلم والتقنية، ونعزز وعيهم الأخلاقي لتوظيفها في خير البشرية.</w:t>
      </w:r>
    </w:p>
    <w:p>
      <w:pPr>
        <w:keepNext/>
      </w:pPr>
      <w:hyperlink r:id="rId192">
        <w:r>
          <w:rPr>
            <w:color w:val="1155CC"/>
            <w:u w:val="single"/>
          </w:rPr>
          <w:t>02:14:37 – 02:15:18</w:t>
        </w:r>
      </w:hyperlink>
    </w:p>
    <w:p>
      <w:pPr>
        <w:bidi w:val="1"/>
        <w:jc w:val="right"/>
      </w:pPr>
      <w:r>
        <w:rPr>
          <w:rFonts w:ascii="Arial" w:hAnsi="Arial"/>
          <w:sz w:val="24"/>
          <w:rtl w:val="1"/>
        </w:rPr>
        <w:t>فالعلم مفهوم محوري في حضارتنا. كما نرى ضرورة تطبيق العلم في الحياة وأن يقود إلى الأعمال الصالحة. إن كان العالم يكتفي بالقول ولا يجسد ما يقوله في حياته، لا نؤمن بأن هذا علم حقيقي. وألا نمنح هذا الاسم لمن يحاول إظهار أنه يحمل ذلك العلم. [العبارة غير واضحة.]</w:t>
      </w:r>
    </w:p>
    <w:p>
      <w:pPr>
        <w:keepNext/>
      </w:pPr>
      <w:hyperlink r:id="rId193">
        <w:r>
          <w:rPr>
            <w:color w:val="1155CC"/>
            <w:u w:val="single"/>
          </w:rPr>
          <w:t>02:15:19 – 02:16:02</w:t>
        </w:r>
      </w:hyperlink>
    </w:p>
    <w:p>
      <w:pPr>
        <w:bidi w:val="1"/>
        <w:jc w:val="right"/>
      </w:pPr>
      <w:r>
        <w:rPr>
          <w:rFonts w:ascii="Arial" w:hAnsi="Arial"/>
          <w:sz w:val="24"/>
          <w:rtl w:val="1"/>
        </w:rPr>
        <w:t>إخوتي الكرام، هكذا ينبغي أن ننظر للتقنية أيضاً. لقد ذكرنا الذكاء الاصطناعي. الذكاء الاصطناعي مهم بالطبع. فلنتعلمه ولنستخدمه. استخدمه إخوتنا في الفيديو قبل قليل. وبالطبع سنستخدمه. سنتعلمه ونفهم حقيقته. لكن علينا أن ندرك أيضاً نواقصه وآثاره السلبية. يجب ألا ينسينا الذكاء الاصطناعي ذكاءنا الطبيعي والفطري. هذا أولاً. وثانياً: قد يوجد ذكاء اصطناعي، لكن لا توجد رحمة اصطناعية.</w:t>
      </w:r>
    </w:p>
    <w:p>
      <w:pPr>
        <w:keepNext/>
      </w:pPr>
      <w:hyperlink r:id="rId194">
        <w:r>
          <w:rPr>
            <w:color w:val="1155CC"/>
            <w:u w:val="single"/>
          </w:rPr>
          <w:t>02:16:02 – 02:16:44</w:t>
        </w:r>
      </w:hyperlink>
    </w:p>
    <w:p>
      <w:pPr>
        <w:bidi w:val="1"/>
        <w:jc w:val="right"/>
      </w:pPr>
      <w:r>
        <w:rPr>
          <w:rFonts w:ascii="Arial" w:hAnsi="Arial"/>
          <w:sz w:val="24"/>
          <w:rtl w:val="1"/>
        </w:rPr>
        <w:t>ولا توجد عدالة اصطناعية. علينا التعامل مع الذكاء الاصطناعي والتقنيات الأخرى بأخلاق ورحمة ورؤية محورها الإنسان. ومع التأكيد على العلم، أؤكد أيضاً إعمال الإنسان عقله، وحق الإنسان في الاختيار. للأسف، استخدم تنظيم اسم الأستاذ بديع الزمان واستغل آثاره إلى حد ما،</w:t>
      </w:r>
    </w:p>
    <w:p>
      <w:pPr>
        <w:keepNext/>
      </w:pPr>
      <w:hyperlink r:id="rId195">
        <w:r>
          <w:rPr>
            <w:color w:val="1155CC"/>
            <w:u w:val="single"/>
          </w:rPr>
          <w:t>02:16:44 – 02:17:29</w:t>
        </w:r>
      </w:hyperlink>
    </w:p>
    <w:p>
      <w:pPr>
        <w:bidi w:val="1"/>
        <w:jc w:val="right"/>
      </w:pPr>
      <w:r>
        <w:rPr>
          <w:rFonts w:ascii="Arial" w:hAnsi="Arial"/>
          <w:sz w:val="24"/>
          <w:rtl w:val="1"/>
        </w:rPr>
        <w:t>وأثار الفوضى في بلدنا؛ أعني التنظيم الإرهابي الذي نسميه «فيتو». نتحدث عن تنظيم ذي واجهة مزينة، لكنه في الخفاء خدم مراكز قوة دولية، وتحول إلى أداة لأجهزة الاستخبارات. ونتحدث أيضاً عن نظام هرمي سلب أتباعه حريتهم، وجعلهم عبيداً له. خلقنا الله أفراداً، وخاطب كل واحد منا مراراً في القرآن داعياً إلى التعقل.</w:t>
      </w:r>
    </w:p>
    <w:p>
      <w:pPr>
        <w:keepNext/>
      </w:pPr>
      <w:hyperlink r:id="rId196">
        <w:r>
          <w:rPr>
            <w:color w:val="1155CC"/>
            <w:u w:val="single"/>
          </w:rPr>
          <w:t>02:17:29 – 02:18:12</w:t>
        </w:r>
      </w:hyperlink>
    </w:p>
    <w:p>
      <w:pPr>
        <w:bidi w:val="1"/>
        <w:jc w:val="right"/>
      </w:pPr>
      <w:r>
        <w:rPr>
          <w:rFonts w:ascii="Arial" w:hAnsi="Arial"/>
          <w:sz w:val="24"/>
          <w:rtl w:val="1"/>
        </w:rPr>
        <w:t>قال لنا: انظروا وفكروا واعقلوا. أما تنظيم «فيتو» فاستولى على عقول الناس وحولهم إلى ما يشبه الآلات. ونرجو أن تستفيد كل الدول الشقيقة والصديقة من هذه التجربة، من هذه التجربة التي عشناها نحن. وقد يظهرون تحت أسماء أخرى. لذلك علينا الحذر الشديد. علينا أن ندرك الآتي: المسلم لم يكن ولن يكون عبداً لأحد سوى الله تعالى.</w:t>
      </w:r>
    </w:p>
    <w:p>
      <w:pPr>
        <w:keepNext/>
      </w:pPr>
      <w:hyperlink r:id="rId197">
        <w:r>
          <w:rPr>
            <w:color w:val="1155CC"/>
            <w:u w:val="single"/>
          </w:rPr>
          <w:t>02:18:16 – 02:18:59</w:t>
        </w:r>
      </w:hyperlink>
    </w:p>
    <w:p>
      <w:pPr>
        <w:bidi w:val="1"/>
        <w:jc w:val="right"/>
      </w:pPr>
      <w:r>
        <w:rPr>
          <w:rFonts w:ascii="Arial" w:hAnsi="Arial"/>
          <w:sz w:val="24"/>
          <w:rtl w:val="1"/>
        </w:rPr>
        <w:t>المسلم صاحب فراسة وبصيرة، يستخدم عقله ويتعقل، الإنسان المسلم. ولا يرهن عقله لأحد. علينا ترسيخ هذه القيم لدى الأجيال الجديدة كي لا نواجه مشكلات مماثلة مجدداً. إخوتي الكرام، إن تأكيد بديع الزمان في هذا الصدد على العلم والعقل والأخوة بالغ القيمة. وتأكيده على علاقة أكثر مساواة بين الناس، بدلاً من التراتبية، بالغ القيمة.</w:t>
      </w:r>
    </w:p>
    <w:p>
      <w:pPr>
        <w:keepNext/>
      </w:pPr>
      <w:hyperlink r:id="rId198">
        <w:r>
          <w:rPr>
            <w:color w:val="1155CC"/>
            <w:u w:val="single"/>
          </w:rPr>
          <w:t>02:18:59 – 02:19:38</w:t>
        </w:r>
      </w:hyperlink>
    </w:p>
    <w:p>
      <w:pPr>
        <w:bidi w:val="1"/>
        <w:jc w:val="right"/>
      </w:pPr>
      <w:r>
        <w:rPr>
          <w:rFonts w:ascii="Arial" w:hAnsi="Arial"/>
          <w:sz w:val="24"/>
          <w:rtl w:val="1"/>
        </w:rPr>
        <w:t>أفضل جواب على هذا الاستغلال أن نفهم حياة الأستاذ وآثاره بصورة أفضل، والأهم أن ندرك رسائل كتابنا العزيز القرآن الكريم ونفهمها على نحو أعمق. أيها المشاركون الكرام، مهما ثقلت ابتلاءات البشرية، فلن نكون ممن يقنطون. لبديع الزمان تشخيص رائع، وقد ذكره أحد إخوتنا قبل قليل. يركز على ثلاث مشكلات:</w:t>
      </w:r>
    </w:p>
    <w:p>
      <w:pPr>
        <w:keepNext/>
      </w:pPr>
      <w:hyperlink r:id="rId199">
        <w:r>
          <w:rPr>
            <w:color w:val="1155CC"/>
            <w:u w:val="single"/>
          </w:rPr>
          <w:t>02:19:39 – 02:20:20</w:t>
        </w:r>
      </w:hyperlink>
    </w:p>
    <w:p>
      <w:pPr>
        <w:bidi w:val="1"/>
        <w:jc w:val="right"/>
      </w:pPr>
      <w:r>
        <w:rPr>
          <w:rFonts w:ascii="Arial" w:hAnsi="Arial"/>
          <w:sz w:val="24"/>
          <w:rtl w:val="1"/>
        </w:rPr>
        <w:t>الجهل والضرورة والخلاف، بوصفها مشكلات الأمة في عصره. ولا أظن، بصراحة، أن حالنا اليوم مختلف كثيراً. وبـ«الضرورة» نفهم أساساً، بمصطلحات اليوم، الاقتصاد. أي الحال الاقتصادية للعالم الإسلامي يومئذ. حيث توجد الحاجة يوجد الجهل أيضاً. إن لم تطور اقتصادك إلى مستوى معين، لن تستطيع تقديم تعليم جيد للمجتمع، وهذا يضعك أمام الجهل.</w:t>
      </w:r>
    </w:p>
    <w:p>
      <w:pPr>
        <w:keepNext/>
      </w:pPr>
      <w:hyperlink r:id="rId200">
        <w:r>
          <w:rPr>
            <w:color w:val="1155CC"/>
            <w:u w:val="single"/>
          </w:rPr>
          <w:t>02:20:21 – 02:21:05</w:t>
        </w:r>
      </w:hyperlink>
    </w:p>
    <w:p>
      <w:pPr>
        <w:bidi w:val="1"/>
        <w:jc w:val="right"/>
      </w:pPr>
      <w:r>
        <w:rPr>
          <w:rFonts w:ascii="Arial" w:hAnsi="Arial"/>
          <w:sz w:val="24"/>
          <w:rtl w:val="1"/>
        </w:rPr>
        <w:t>وفي مجتمع لم يحل مشكلة الحاجة ويواجه الجهل، تنتشر الخلافات. لذلك فحلول هذه المشكلات واضحة. سنطور اقتصادنا، بمهارات أهلنا وحرفهم، وبالبحث العلمي والتقني في شتى المجالات وبالإنتاج، علينا بناء اقتصاد أقوى. وعلينا وضع الإنسان في قلب هذا الاقتصاد. هذا هو مفهوم التنمية. وبنظام تعليمي قوي، علينا جعل أهلنا أكثر إنتاجية بكثير.</w:t>
      </w:r>
    </w:p>
    <w:p>
      <w:pPr>
        <w:keepNext/>
      </w:pPr>
      <w:hyperlink r:id="rId201">
        <w:r>
          <w:rPr>
            <w:color w:val="1155CC"/>
            <w:u w:val="single"/>
          </w:rPr>
          <w:t>02:21:05 – 02:21:49</w:t>
        </w:r>
      </w:hyperlink>
    </w:p>
    <w:p>
      <w:pPr>
        <w:bidi w:val="1"/>
        <w:jc w:val="right"/>
      </w:pPr>
      <w:r>
        <w:rPr>
          <w:rFonts w:ascii="Arial" w:hAnsi="Arial"/>
          <w:sz w:val="24"/>
          <w:rtl w:val="1"/>
        </w:rPr>
        <w:t>حينها، بدلاً من الشجار والثرثرة، سيقيم الناس تحالفات وروابط أقوى، ويتشكل لنا جميعاً مستقبل أقوى. لذلك أود أن أؤكد مجدداً: إن قراءة هذا التقييم في ضوء التطورات الجديدة قيمة جداً. العمل بالعدل والرحمة اللذين يعلمنا إياهما ديننا، وتوفير مستقبل آمن للشباب وإيجاد حلول لقضايا الإنسانية، أمور يكمل بعضها بعضاً.</w:t>
      </w:r>
    </w:p>
    <w:p>
      <w:pPr>
        <w:keepNext/>
      </w:pPr>
      <w:hyperlink r:id="rId202">
        <w:r>
          <w:rPr>
            <w:color w:val="1155CC"/>
            <w:u w:val="single"/>
          </w:rPr>
          <w:t>02:21:49 – 02:22:33</w:t>
        </w:r>
      </w:hyperlink>
    </w:p>
    <w:p>
      <w:pPr>
        <w:bidi w:val="1"/>
        <w:jc w:val="right"/>
      </w:pPr>
      <w:r>
        <w:rPr>
          <w:rFonts w:ascii="Arial" w:hAnsi="Arial"/>
          <w:sz w:val="24"/>
          <w:rtl w:val="1"/>
        </w:rPr>
        <w:t>ورؤيتنا لتركيا بلا إرهاب ولمنطقة بلا إرهاب تنسجم مع هذا النهج. نريد إخراج الإرهاب نهائياً من جدول أعمال بلدنا. ومن جدول أعمال منطقتنا أيضاً. لماذا نريد ذلك؟ إخوتي الكرام، تحدثت قبل قليل عن الحاجة والاقتصاد. منذ زمن طويل، تعمل القوى الإمبريالية ومراكز القوة في منطقتنا على دفع أهلها للصراع فيما بينهم، وتنهب موارد المنطقة بينما يتقاتلون.</w:t>
      </w:r>
    </w:p>
    <w:p>
      <w:pPr>
        <w:keepNext/>
      </w:pPr>
      <w:hyperlink r:id="rId203">
        <w:r>
          <w:rPr>
            <w:color w:val="1155CC"/>
            <w:u w:val="single"/>
          </w:rPr>
          <w:t>02:22:33 – 02:23:15</w:t>
        </w:r>
      </w:hyperlink>
    </w:p>
    <w:p>
      <w:pPr>
        <w:bidi w:val="1"/>
        <w:jc w:val="right"/>
      </w:pPr>
      <w:r>
        <w:rPr>
          <w:rFonts w:ascii="Arial" w:hAnsi="Arial"/>
          <w:sz w:val="24"/>
          <w:rtl w:val="1"/>
        </w:rPr>
        <w:t>ونقول نحن، الجمهورية التركية وإخوتكم: علينا أن نترك هذه النزاعات جانباً. علينا ترك الصراعات العرقية والمذهبية جانباً. علينا أن نتحد ونبني منطقة لا يكون الإرهاب فيها موضوع الحديث، وألا يأتي الآخرون بعد الآن لاستغلال مواردنا. بل يجب أن يستخدم هذه الموارد أهل هذه المنطقة. يجب أن تستخدم موارد سوريا للسوريين. وموارد العراق للعراقيين.</w:t>
      </w:r>
    </w:p>
    <w:p>
      <w:pPr>
        <w:keepNext/>
      </w:pPr>
      <w:hyperlink r:id="rId204">
        <w:r>
          <w:rPr>
            <w:color w:val="1155CC"/>
            <w:u w:val="single"/>
          </w:rPr>
          <w:t>02:23:15 – 02:23:58</w:t>
        </w:r>
      </w:hyperlink>
    </w:p>
    <w:p>
      <w:pPr>
        <w:bidi w:val="1"/>
        <w:jc w:val="right"/>
      </w:pPr>
      <w:r>
        <w:rPr>
          <w:rFonts w:ascii="Arial" w:hAnsi="Arial"/>
          <w:sz w:val="24"/>
          <w:rtl w:val="1"/>
        </w:rPr>
        <w:t>وموارد ليبيا لإخوتنا الليبيين. علينا أن نحقق ذلك. أفضل رد على من يفرقوننا وينهبون مواردنا من القوى الإمبريالية هو تقوية وحدتنا وأخوتنا، وترك خلافاتنا، وتوحيد جهودنا لإفشال هذه اللعبة. عازمون على ذلك في تركيا وفي منطقتنا أيضاً. نعني بتركيا ومنطقة بلا إرهاب جمع العرب، والترك والكرد والفرس، أياً كانت مذاهبهم ومشاربهم،</w:t>
      </w:r>
    </w:p>
    <w:p>
      <w:pPr>
        <w:keepNext/>
      </w:pPr>
      <w:hyperlink r:id="rId205">
        <w:r>
          <w:rPr>
            <w:color w:val="1155CC"/>
            <w:u w:val="single"/>
          </w:rPr>
          <w:t>02:23:59 – 02:24:46</w:t>
        </w:r>
      </w:hyperlink>
    </w:p>
    <w:p>
      <w:pPr>
        <w:bidi w:val="1"/>
        <w:jc w:val="right"/>
      </w:pPr>
      <w:r>
        <w:rPr>
          <w:rFonts w:ascii="Arial" w:hAnsi="Arial"/>
          <w:sz w:val="24"/>
          <w:rtl w:val="1"/>
        </w:rPr>
        <w:t>المسلمين وغير المسلمين، وجمع أهل هذه الأرض كلهم، ليلتقوا ويبْنوا المستقبل على أساس أقوى بكثير من الوحدة. وباستثمار مواردنا البشرية ورصيدنا العلمي وإمكاناتنا الاقتصادية، سنبني معاً قرن تركيا وقرن منطقتنا والمناطق القريبة من قلوبنا، إن شاء الله. أيها المشاركون، أؤمن بأن مقترحات هذا المؤتمر ستسهم في جهودنا من التعليم والسياسة الاجتماعية، إلى الاقتصاد والعلاقات الدولية، وفي مجالات واسعة إسهاماً قيماً.</w:t>
      </w:r>
    </w:p>
    <w:p>
      <w:pPr>
        <w:keepNext/>
      </w:pPr>
      <w:hyperlink r:id="rId206">
        <w:r>
          <w:rPr>
            <w:color w:val="1155CC"/>
            <w:u w:val="single"/>
          </w:rPr>
          <w:t>02:24:46 – 02:25:27</w:t>
        </w:r>
      </w:hyperlink>
    </w:p>
    <w:p>
      <w:pPr>
        <w:bidi w:val="1"/>
        <w:jc w:val="right"/>
      </w:pPr>
      <w:r>
        <w:rPr>
          <w:rFonts w:ascii="Arial" w:hAnsi="Arial"/>
          <w:sz w:val="24"/>
          <w:rtl w:val="1"/>
        </w:rPr>
        <w:t>وبهذه المناسبة، أشكر كل من أسهم في تنظيم هذا المؤتمر: جميع أعضاء مؤسسة إسطنبول للعلم والثقافة، وفي مقدمتهم رئيس الأمناء السيد سعيد يوجه، واللجان العلمية والتنظيمية، والمؤسسات الداعمة كلها، وأنتم أيها المشاركون الكرام. شكراً لكم. وأستذكر من كرس حياته للإيمان والعلم والتفكر، وأرشد أجيالاً؛ بديع الزمان سعيد النورسي، وأستذكر رفاقه الحقيقيين بكل احترام.</w:t>
      </w:r>
    </w:p>
    <w:p>
      <w:pPr>
        <w:keepNext/>
      </w:pPr>
      <w:hyperlink r:id="rId207">
        <w:r>
          <w:rPr>
            <w:color w:val="1155CC"/>
            <w:u w:val="single"/>
          </w:rPr>
          <w:t>02:25:27 – 02:26:11</w:t>
        </w:r>
      </w:hyperlink>
    </w:p>
    <w:p>
      <w:pPr>
        <w:bidi w:val="1"/>
        <w:jc w:val="right"/>
      </w:pPr>
      <w:r>
        <w:rPr>
          <w:rFonts w:ascii="Arial" w:hAnsi="Arial"/>
          <w:sz w:val="24"/>
          <w:rtl w:val="1"/>
        </w:rPr>
        <w:t>وأستذكرهم بالترحم. وأود أيضاً أن أذكركم مجدداً: بديع الزمان سعيد النورسي ابن هذا البلد وهذه الأرض. قاوم الإمبرياليين، وواصل نضاله على هذه الأرض. ولم يهرب إلى دول أخرى مثل بعضهم ليحاول إثارة الفوضى في هذا البلد من هناك. أرجو أن يكون مؤتمرنا سبب خير لبلدنا وللعالم الإسلامي وللإنسانية جمعاء. أحييكم مجدداً بكل احترام</w:t>
      </w:r>
    </w:p>
    <w:p>
      <w:pPr>
        <w:keepNext/>
      </w:pPr>
      <w:hyperlink r:id="rId208">
        <w:r>
          <w:rPr>
            <w:color w:val="1155CC"/>
            <w:u w:val="single"/>
          </w:rPr>
          <w:t>02:26:12 – 02:26:32</w:t>
        </w:r>
      </w:hyperlink>
    </w:p>
    <w:p>
      <w:pPr>
        <w:bidi w:val="1"/>
        <w:jc w:val="right"/>
      </w:pPr>
      <w:r>
        <w:rPr>
          <w:rFonts w:ascii="Arial" w:hAnsi="Arial"/>
          <w:sz w:val="24"/>
          <w:rtl w:val="1"/>
        </w:rPr>
        <w:t>ومحبة ومودة. أستودعكم الله. نشكر نائب رئيس جمهوريتنا السيد جودت يلماز جزيل الشكر على كلمته. سنقدم له هدية. سيقدمه السيد سعيد يوجه، رئيس مجلس أمناء وقف إسطنبول للعلوم والثقافة.</w:t>
      </w:r>
    </w:p>
    <w:p>
      <w:pPr>
        <w:keepNext/>
      </w:pPr>
      <w:hyperlink r:id="rId209">
        <w:r>
          <w:rPr>
            <w:color w:val="1155CC"/>
            <w:u w:val="single"/>
          </w:rPr>
          <w:t>02:26:55 – 02:27:39</w:t>
        </w:r>
      </w:hyperlink>
    </w:p>
    <w:p>
      <w:pPr>
        <w:bidi w:val="1"/>
        <w:jc w:val="right"/>
      </w:pPr>
      <w:r>
        <w:rPr>
          <w:rFonts w:ascii="Arial" w:hAnsi="Arial"/>
          <w:sz w:val="24"/>
          <w:rtl w:val="1"/>
        </w:rPr>
        <w:t>نعم، سيستمر برنامجنا. [كلمة غير واضحة] نشكر السيد جودت يلماز جزيل الشكر على حضوره وتقييماته الشاملة. وشكراً جزيلاً لكم مرة أخرى على حضوركم معنا في هذا المؤتمر العالمي. [الكلمة الأولى غير واضحة] ضيوفنا الكرام، برنامجنا مستمر. أود أن أطلعكم بإيجاز على سير البرنامج. سينتهي برنامج الافتتاح والمنتدى في الساعة الثانية ظهراً. صلاة الظهر، بعد البرنامج مباشرة في جامع تقسيم بجوار مركز أتاتورك الثقافي،</w:t>
      </w:r>
    </w:p>
    <w:p>
      <w:pPr>
        <w:keepNext/>
      </w:pPr>
      <w:hyperlink r:id="rId210">
        <w:r>
          <w:rPr>
            <w:color w:val="1155CC"/>
            <w:u w:val="single"/>
          </w:rPr>
          <w:t>02:27:39 – 02:28:20</w:t>
        </w:r>
      </w:hyperlink>
    </w:p>
    <w:p>
      <w:pPr>
        <w:bidi w:val="1"/>
        <w:jc w:val="right"/>
      </w:pPr>
      <w:r>
        <w:rPr>
          <w:rFonts w:ascii="Arial" w:hAnsi="Arial"/>
          <w:sz w:val="24"/>
          <w:rtl w:val="1"/>
        </w:rPr>
        <w:t>سنقوم بها معاً، [نعبّر؟] عنها، نؤديها. جامع تقسيم الشامخ في قلب إسطنبول ملتقى مميز يحدد الهوية الروحية لهذه الساحة. حتى لا يتعطل سير البرنامج، أرجو من ضيوفنا الكرام، منكم، حتى نهاية المنتدى، خصوصاً أن تبقوا حاضرين في أماكنكم وتحافظوا على مقاعدكم في القاعة. والآن، كما قلنا، تتواصل الكلمات. الذي كرّس عمره لخدمة القرآن والإيمان وأسهم في تنشئة أجيال مؤمنة،</w:t>
      </w:r>
    </w:p>
    <w:p>
      <w:pPr>
        <w:keepNext/>
      </w:pPr>
      <w:hyperlink r:id="rId211">
        <w:r>
          <w:rPr>
            <w:color w:val="1155CC"/>
            <w:u w:val="single"/>
          </w:rPr>
          <w:t>02:28:20 – 02:29:01</w:t>
        </w:r>
      </w:hyperlink>
    </w:p>
    <w:p>
      <w:pPr>
        <w:bidi w:val="1"/>
        <w:jc w:val="right"/>
      </w:pPr>
      <w:r>
        <w:rPr>
          <w:rFonts w:ascii="Arial" w:hAnsi="Arial"/>
          <w:sz w:val="24"/>
          <w:rtl w:val="1"/>
        </w:rPr>
        <w:t>وأسهم كثيراً في وصول هذه الخدمة إلى أنحاء البلاد، أخانا الكبير المحترم، فوزي الله وردي، أدعوه إلى المنصة لتقديم [كتبه؟]. ندعو إلى المنصة الأستاذ الفاضل والموقر السيد فوزي الله فاردي لإلقاء كلمته بالمناسبة فليتفضل مشكورا ندعو إلى المنصة الأستاذ الفاضل والموقر فوزي الله فاردي لإلقاء كلمة بالمناسبة بمناسبة المؤتمر العالمي الثالث عشر لسعيد النورسي</w:t>
      </w:r>
    </w:p>
    <w:p>
      <w:pPr>
        <w:keepNext/>
      </w:pPr>
      <w:hyperlink r:id="rId212">
        <w:r>
          <w:rPr>
            <w:color w:val="1155CC"/>
            <w:u w:val="single"/>
          </w:rPr>
          <w:t>02:29:19 – 02:29:58</w:t>
        </w:r>
      </w:hyperlink>
    </w:p>
    <w:p>
      <w:pPr>
        <w:bidi w:val="1"/>
        <w:jc w:val="right"/>
      </w:pPr>
      <w:r>
        <w:rPr>
          <w:rFonts w:ascii="Arial" w:hAnsi="Arial"/>
          <w:sz w:val="24"/>
          <w:rtl w:val="1"/>
        </w:rPr>
        <w:t>السلام عليكم. بسم الله الرحمن الرحيم. الحمد لله رب العالمين. والصلاة والسلام على سيدنا محمد، وعلى آله وصحبه أجمعين. لقد تحدث إخواننا في أمور كثيرة حول الأزمة العالمية وسبل علاجها. وسننظر الآن في المسار التاريخي لهذا الأمر، وضمن هذا المسار التاريخي سنحاول بيان مكانة بديع الزمان.</w:t>
      </w:r>
    </w:p>
    <w:p>
      <w:pPr>
        <w:keepNext/>
      </w:pPr>
      <w:hyperlink r:id="rId213">
        <w:r>
          <w:rPr>
            <w:color w:val="1155CC"/>
            <w:u w:val="single"/>
          </w:rPr>
          <w:t>02:30:00 – 02:30:42</w:t>
        </w:r>
      </w:hyperlink>
    </w:p>
    <w:p>
      <w:pPr>
        <w:bidi w:val="1"/>
        <w:jc w:val="right"/>
      </w:pPr>
      <w:r>
        <w:rPr>
          <w:rFonts w:ascii="Arial" w:hAnsi="Arial"/>
          <w:sz w:val="24"/>
          <w:rtl w:val="1"/>
        </w:rPr>
        <w:t>واجهت البشرية طوال التاريخ ثلاثة أسئلة: من أين أتيت؟ وإلى أين ستذهب؟ وما وظيفتك هنا؟ واجهت البشرية هذه الأسئلة طوال تاريخها. أرسل الله سبحانه وتعالى الأنبياء للإجابة عن هذه الأسئلة. وأجاب هؤلاء الأنبياء، كلّ في زمانه، عن هذه الأسئلة الثلاثة للناس. ومكّنوا أممهم من العيش في سعادة وسلامة.</w:t>
      </w:r>
    </w:p>
    <w:p>
      <w:pPr>
        <w:keepNext/>
      </w:pPr>
      <w:hyperlink r:id="rId214">
        <w:r>
          <w:rPr>
            <w:color w:val="1155CC"/>
            <w:u w:val="single"/>
          </w:rPr>
          <w:t>02:30:43 – 02:31:28</w:t>
        </w:r>
      </w:hyperlink>
    </w:p>
    <w:p>
      <w:pPr>
        <w:bidi w:val="1"/>
        <w:jc w:val="right"/>
      </w:pPr>
      <w:r>
        <w:rPr>
          <w:rFonts w:ascii="Arial" w:hAnsi="Arial"/>
          <w:sz w:val="24"/>
          <w:rtl w:val="1"/>
        </w:rPr>
        <w:t>هذه الأسئلة… واستمر هذا المسار عبر الأنبياء حتى بلغ نبينا عليه الصلاة والسلام. وأجاب نبينا عليه الصلاة والسلام عن هذه الأسئلة الثلاثة من القرآن. بالنسبة إلى البشرية كلها في عصره، رغم [النقص الشديد؟] في إمكاناتهم المادية، وحتى حين كانوا لا يجدون ماء الشرب، حوّل ذلك العصر إلى عصر سعادة. فسُمّي ذلك العصر عصر السعادة. واستمر المسار نفسه، المسار نفسه. وفي القرون التي تلت نبينا عليه الصلاة والسلام،</w:t>
      </w:r>
    </w:p>
    <w:p>
      <w:pPr>
        <w:keepNext/>
      </w:pPr>
      <w:hyperlink r:id="rId215">
        <w:r>
          <w:rPr>
            <w:color w:val="1155CC"/>
            <w:u w:val="single"/>
          </w:rPr>
          <w:t>02:31:28 – 02:32:11</w:t>
        </w:r>
      </w:hyperlink>
    </w:p>
    <w:p>
      <w:pPr>
        <w:bidi w:val="1"/>
        <w:jc w:val="right"/>
      </w:pPr>
      <w:r>
        <w:rPr>
          <w:rFonts w:ascii="Arial" w:hAnsi="Arial"/>
          <w:sz w:val="24"/>
          <w:rtl w:val="1"/>
        </w:rPr>
        <w:t>رجال عظام، رجال عظام في كل قرن، وأرشدوا أهل عصرهم بدروس استمدّوها من القرآن. وقدّموا إجابات إيجابية عن هذه الأسئلة الثلاثة. وفي مواجهة الأخطار والأفكار الخاطئة التي كانت تهدد الإسلام آنذاك، علّموا أهل زمانهم ما استمدّوه من القرآن. وهكذا ضمنوا استمرار الإسلام على امتداد التاريخ. ولكن عندما بلغ التاريخ القرن العشرين، تغيّر الأمر فجأة.</w:t>
      </w:r>
    </w:p>
    <w:p>
      <w:pPr>
        <w:keepNext/>
      </w:pPr>
      <w:hyperlink r:id="rId216">
        <w:r>
          <w:rPr>
            <w:color w:val="1155CC"/>
            <w:u w:val="single"/>
          </w:rPr>
          <w:t>02:32:11 – 02:32:56</w:t>
        </w:r>
      </w:hyperlink>
    </w:p>
    <w:p>
      <w:pPr>
        <w:bidi w:val="1"/>
        <w:jc w:val="right"/>
      </w:pPr>
      <w:r>
        <w:rPr>
          <w:rFonts w:ascii="Arial" w:hAnsi="Arial"/>
          <w:sz w:val="24"/>
          <w:rtl w:val="1"/>
        </w:rPr>
        <w:t>فإلى ذلك الحين، في العالم المسيحي وفي العالم الإسلامي، كان الناس الذين يطلبون العلم ويتلقون التعليم كلهم متدينين. كان المسيحيون والمسلمون يدرسون العلوم الدينية أولاً، ثم يدرسون العلوم الأخرى. ولكن عند الوصول إلى القرن العشرين، فإن الصراع الذي بدأ في أوروبا بين الكنائس والعلماء والمفكرين أدّى إلى الثورة الفرنسية. وبعد ذلك انعكس هذا المسار التاريخي.</w:t>
      </w:r>
    </w:p>
    <w:p>
      <w:pPr>
        <w:keepNext/>
      </w:pPr>
      <w:hyperlink r:id="rId217">
        <w:r>
          <w:rPr>
            <w:color w:val="1155CC"/>
            <w:u w:val="single"/>
          </w:rPr>
          <w:t>02:32:57 – 02:33:43</w:t>
        </w:r>
      </w:hyperlink>
    </w:p>
    <w:p>
      <w:pPr>
        <w:bidi w:val="1"/>
        <w:jc w:val="right"/>
      </w:pPr>
      <w:r>
        <w:rPr>
          <w:rFonts w:ascii="Arial" w:hAnsi="Arial"/>
          <w:sz w:val="24"/>
          <w:rtl w:val="1"/>
        </w:rPr>
        <w:t>فبعد أن كان الإلحاد ينشأ عن الجهل، بدأ هذه المرة ينشأ عن العلم والفلسفة. اجتمع مئات الأساتذة بشأن جميع الكتب العلمية في أوروبا وقالوا إننا من الآن فصاعداً سنزيل من لغة التقنية والعلوم كل ما يوحي بالإيمان الديني أو يذكّر به. وكتبوا موسوعة جديدة. ثم فُصلت لغة العلم هذه تماماً عن الإيمان بالله. بل نُسبت الأشياء التي خلقها الله إلى أشياء أخرى: «الطبيعة تفعل ذلك».</w:t>
      </w:r>
    </w:p>
    <w:p>
      <w:pPr>
        <w:keepNext/>
      </w:pPr>
      <w:hyperlink r:id="rId218">
        <w:r>
          <w:rPr>
            <w:color w:val="1155CC"/>
            <w:u w:val="single"/>
          </w:rPr>
          <w:t>02:33:43 – 02:34:22</w:t>
        </w:r>
      </w:hyperlink>
    </w:p>
    <w:p>
      <w:pPr>
        <w:bidi w:val="1"/>
        <w:jc w:val="right"/>
      </w:pPr>
      <w:r>
        <w:rPr>
          <w:rFonts w:ascii="Arial" w:hAnsi="Arial"/>
          <w:sz w:val="24"/>
          <w:rtl w:val="1"/>
        </w:rPr>
        <w:t>«تحدث بنفسها أو بالأسباب أو بحركة الذرات». ورُتّبت كتب العلوم والتقنية على هذا الأساس. وللتغلب على ذلك من الناحية العلمية، ولدحضه، لا بدّ من تحصيل علمي جادّ جداً. حاول جميع علماء الدين في عصرنا أن يواجهوا هذا الأمر. ولكن الله سبحانه وتعالى، لحفظ دينه، وهب بديع الزمان علماً من القرآن.</w:t>
      </w:r>
    </w:p>
    <w:p>
      <w:pPr>
        <w:keepNext/>
      </w:pPr>
      <w:hyperlink r:id="rId219">
        <w:r>
          <w:rPr>
            <w:color w:val="1155CC"/>
            <w:u w:val="single"/>
          </w:rPr>
          <w:t>02:34:25 – 02:35:06</w:t>
        </w:r>
      </w:hyperlink>
    </w:p>
    <w:p>
      <w:pPr>
        <w:bidi w:val="1"/>
        <w:jc w:val="right"/>
      </w:pPr>
      <w:r>
        <w:rPr>
          <w:rFonts w:ascii="Arial" w:hAnsi="Arial"/>
          <w:sz w:val="24"/>
          <w:rtl w:val="1"/>
        </w:rPr>
        <w:t>فلننظر بإيجاز في المسيرة العلمية لبديع الزمان. ولفهم القرآن، درس أولاً العلوم الإسلامية الأساسية وعلوم الآلة. وأنهى هذا التحصيل في غضون سنوات قليلة. ثم اعتزل في مكان، فاستظهر تسعين كتاباً من أمهات الكتب الإسلامية وحفظها. وكان يراجع هذه الكتب من ذاكرته خلال ثلاثة أشهر، فاستوعب هذا العلم وتمكّن منه.</w:t>
      </w:r>
    </w:p>
    <w:p>
      <w:pPr>
        <w:keepNext/>
      </w:pPr>
      <w:hyperlink r:id="rId220">
        <w:r>
          <w:rPr>
            <w:color w:val="1155CC"/>
            <w:u w:val="single"/>
          </w:rPr>
          <w:t>02:35:06 – 02:35:52</w:t>
        </w:r>
      </w:hyperlink>
    </w:p>
    <w:p>
      <w:pPr>
        <w:bidi w:val="1"/>
        <w:jc w:val="right"/>
      </w:pPr>
      <w:r>
        <w:rPr>
          <w:rFonts w:ascii="Arial" w:hAnsi="Arial"/>
          <w:sz w:val="24"/>
          <w:rtl w:val="1"/>
        </w:rPr>
        <w:t>ووصف مسيرته العلمية قائلاً: «يا إخوتي، إن هذه المحفوظات، وهذه المحفوظات، وهذه المراجعات الطويلة الطويلة، أوصلتني إلى القرآن. أوصلتني إلى القرآن. «ورأيت أن كل آية من القرآن تحيط بالكون». «وبعد ذلك كفاني القرآن». وبعد مرحلة التحصيل هذه، انتقل إلى مرحلة التدريس. وبدأ التدريس في وان. ودرّس طويلاً للطلاب المتقدمين الذين بلغوا مستوى نيل الإجازة.</w:t>
      </w:r>
    </w:p>
    <w:p>
      <w:pPr>
        <w:keepNext/>
      </w:pPr>
      <w:hyperlink r:id="rId221">
        <w:r>
          <w:rPr>
            <w:color w:val="1155CC"/>
            <w:u w:val="single"/>
          </w:rPr>
          <w:t>02:35:52 – 02:36:35</w:t>
        </w:r>
      </w:hyperlink>
    </w:p>
    <w:p>
      <w:pPr>
        <w:bidi w:val="1"/>
        <w:jc w:val="right"/>
      </w:pPr>
      <w:r>
        <w:rPr>
          <w:rFonts w:ascii="Arial" w:hAnsi="Arial"/>
          <w:sz w:val="24"/>
          <w:rtl w:val="1"/>
        </w:rPr>
        <w:t>وأثناء التدريس، درس بعض العلوم الكونية إلى جانب العلوم الدينية. وأقام في وان في منزل الوالي. وكل ما كان الوالي يعرفه، بصفته إدارياً، عن أحداث العالم، كان بديع الزمان يطّلع عليه مع الوالي. ومن خلال الصحف والأخبار [كلمات غير واضحة] في بلدنا، كان يطّلع على ما يطّلع عليه الوالي، متابعاً أحوال العالم الإسلامي والعالم كله.</w:t>
      </w:r>
    </w:p>
    <w:p>
      <w:pPr>
        <w:keepNext/>
      </w:pPr>
      <w:hyperlink r:id="rId222">
        <w:r>
          <w:rPr>
            <w:color w:val="1155CC"/>
            <w:u w:val="single"/>
          </w:rPr>
          <w:t>02:36:35 – 02:37:22</w:t>
        </w:r>
      </w:hyperlink>
    </w:p>
    <w:p>
      <w:pPr>
        <w:bidi w:val="1"/>
        <w:jc w:val="right"/>
      </w:pPr>
      <w:r>
        <w:rPr>
          <w:rFonts w:ascii="Arial" w:hAnsi="Arial"/>
          <w:sz w:val="24"/>
          <w:rtl w:val="1"/>
        </w:rPr>
        <w:t>وتساءل: «ماذا نفعل لمواجهة هذه الأمور؟» فتوجّه أولاً إلى فكرة إنشاء جامعة باسم مدرسة الزهراء. وسعى لتحقيق هذه الفكرة والمبادرة. وكانت مدرسة الزهراء ستُقام في الشرق، في وان وديار بكر وأماكن متعددة. وكانت الخلافة والإدارة آنذاك بأيدينا، وكان العالم الإسلامي تحت الحكم العثماني. وكان أنبغ الطلاب من العالم الإسلامي سيأتون للدراسة معاً في هذه الجامعة.</w:t>
      </w:r>
    </w:p>
    <w:p>
      <w:pPr>
        <w:keepNext/>
      </w:pPr>
      <w:hyperlink r:id="rId223">
        <w:r>
          <w:rPr>
            <w:color w:val="1155CC"/>
            <w:u w:val="single"/>
          </w:rPr>
          <w:t>02:37:22 – 02:38:04</w:t>
        </w:r>
      </w:hyperlink>
    </w:p>
    <w:p>
      <w:pPr>
        <w:bidi w:val="1"/>
        <w:jc w:val="right"/>
      </w:pPr>
      <w:r>
        <w:rPr>
          <w:rFonts w:ascii="Arial" w:hAnsi="Arial"/>
          <w:sz w:val="24"/>
          <w:rtl w:val="1"/>
        </w:rPr>
        <w:t>فيدرس هنا أنبغ الطلاب من جميع بلدان العالم الإسلامي. ويتلقّون فيها العلوم الدينية والعلوم الكونية معاً. ثم يعودون إلى أوطانهم بوصفهم أول خريجي الجامعات فيها. ويصبح القادمون من أنحاء العالم الإسلامي إخوةً تجمعهم روابط وثيقة. ولتنفيذ هذا المشروع، جاء إلى إسطنبول. وشرح أفكاره في إسطنبول وتحدث عنها. ورأى عند وصوله أموراً تهدد وحدة البلاد وتضامن أهلها. فقد أُنشئت نوادٍ منفصلة، وكان الأجانب قد دفعوا إلى إنشائها.</w:t>
      </w:r>
    </w:p>
    <w:p>
      <w:pPr>
        <w:keepNext/>
      </w:pPr>
      <w:hyperlink r:id="rId224">
        <w:r>
          <w:rPr>
            <w:color w:val="1155CC"/>
            <w:u w:val="single"/>
          </w:rPr>
          <w:t>02:38:04 – 02:38:49</w:t>
        </w:r>
      </w:hyperlink>
    </w:p>
    <w:p>
      <w:pPr>
        <w:bidi w:val="1"/>
        <w:jc w:val="right"/>
      </w:pPr>
      <w:r>
        <w:rPr>
          <w:rFonts w:ascii="Arial" w:hAnsi="Arial"/>
          <w:sz w:val="24"/>
          <w:rtl w:val="1"/>
        </w:rPr>
        <w:t>قوميات مختلفة: نوادٍ للأتراك والأكراد والأرمن واللاز والشركس؛ أنشؤوا نوادي. وكانت هذه النوادي تتحدث بعضها ضد بعض. ولمنع ذلك وجمع الجميع تحت سقف الاتحاد المحمدي، انضم إلى الاتحاد المحمدي. وكتب هذه الأفكار وشرحها وتحدث عنها. وكانت هناك خلافات بين طلاب المدارس الدينية، وطلاب المدارس الحديثة والتكايا في إسطنبول. ولإزالة الخلافات بينهم، وما بينهم من عدم صفاء، سعى إلى جمع هذه المؤسسات الثلاث تحت سقف واحد.</w:t>
      </w:r>
    </w:p>
    <w:p>
      <w:pPr>
        <w:keepNext/>
      </w:pPr>
      <w:hyperlink r:id="rId225">
        <w:r>
          <w:rPr>
            <w:color w:val="1155CC"/>
            <w:u w:val="single"/>
          </w:rPr>
          <w:t>02:38:50 – 02:39:33</w:t>
        </w:r>
      </w:hyperlink>
    </w:p>
    <w:p>
      <w:pPr>
        <w:bidi w:val="1"/>
        <w:jc w:val="right"/>
      </w:pPr>
      <w:r>
        <w:rPr>
          <w:rFonts w:ascii="Arial" w:hAnsi="Arial"/>
          <w:sz w:val="24"/>
          <w:rtl w:val="1"/>
        </w:rPr>
        <w:t>ثم اندلعت الحرب العالمية الأولى. وشارك في الحرب العالمية الأولى على جبهة قارص، مع جميع طلابه؛ فاستُشهد معظمهم، وأُسر هو وأُخذ إلى روسيا. وبعد عودته من الأسر في روسيا، أصبح عضواً في دار الحكمة الإسلامية بإسطنبول. وكانت مؤسسة علمية كبيرة، تضم محمد عاكف وغيره من كبار العلماء. وكان قد ألّف إشارات الإعجاز في جبهة الحرب. وعن طريق دار الحكمة، ساعد القائد العام آنذاك</w:t>
      </w:r>
    </w:p>
    <w:p>
      <w:pPr>
        <w:keepNext/>
      </w:pPr>
      <w:hyperlink r:id="rId226">
        <w:r>
          <w:rPr>
            <w:color w:val="1155CC"/>
            <w:u w:val="single"/>
          </w:rPr>
          <w:t>02:39:33 – 02:40:19</w:t>
        </w:r>
      </w:hyperlink>
    </w:p>
    <w:p>
      <w:pPr>
        <w:bidi w:val="1"/>
        <w:jc w:val="right"/>
      </w:pPr>
      <w:r>
        <w:rPr>
          <w:rFonts w:ascii="Arial" w:hAnsi="Arial"/>
          <w:sz w:val="24"/>
          <w:rtl w:val="1"/>
        </w:rPr>
        <w:t>في نشر إشارات الإعجاز بتوفير الورق. وأرسل إشارات الإعجاز إلى جميع المفتين عن طريق دار الحكمة. ثم واجه البريطانيين أثناء احتلالهم إسطنبول. ودعا إلى وحدة الشعب وتضامنه في مواجهة الإنجليز، ناشراً كتابات تحثّنا على التكاتف في مواجهتهم. وروى أشرف أديب ما كان يحدث ليلاً: «كان يجمعنا سراً ويقول: ضعوا هذه العناوين، هذه العناوين في صحف الغد».</w:t>
      </w:r>
    </w:p>
    <w:p>
      <w:pPr>
        <w:keepNext/>
      </w:pPr>
      <w:hyperlink r:id="rId227">
        <w:r>
          <w:rPr>
            <w:color w:val="1155CC"/>
            <w:u w:val="single"/>
          </w:rPr>
          <w:t>02:40:20 – 02:41:02</w:t>
        </w:r>
      </w:hyperlink>
    </w:p>
    <w:p>
      <w:pPr>
        <w:bidi w:val="1"/>
        <w:jc w:val="right"/>
      </w:pPr>
      <w:r>
        <w:rPr>
          <w:rFonts w:ascii="Arial" w:hAnsi="Arial"/>
          <w:sz w:val="24"/>
          <w:rtl w:val="1"/>
        </w:rPr>
        <w:t>ثم نشر الخطوات الست في الصحف، موجّهاً بها ضربة إلى الموقف البريطاني. وكان بعض المسلمين آنذاك قد أسّسوا جمعية محبّي الإنجليز، ومال إليها بعض العلماء. «سنمنحكم حرية أكبر وحكماً أفضل؛ تتصرفون كما تشاؤون». خدعوا المسلمين، فواجههم. ولما علمت حكومة أنقرة بذلك، دعته إلى أنقرة لتشكره. فجاء إلى أنقرة واستُقبل بالتصفيق في المجلس النيابي الأول.</w:t>
      </w:r>
    </w:p>
    <w:p>
      <w:pPr>
        <w:keepNext/>
      </w:pPr>
      <w:hyperlink r:id="rId228">
        <w:r>
          <w:rPr>
            <w:color w:val="1155CC"/>
            <w:u w:val="single"/>
          </w:rPr>
          <w:t>02:41:03 – 02:41:45</w:t>
        </w:r>
      </w:hyperlink>
    </w:p>
    <w:p>
      <w:pPr>
        <w:bidi w:val="1"/>
        <w:jc w:val="right"/>
      </w:pPr>
      <w:r>
        <w:rPr>
          <w:rFonts w:ascii="Arial" w:hAnsi="Arial"/>
          <w:sz w:val="24"/>
          <w:rtl w:val="1"/>
        </w:rPr>
        <w:t>وطرح مجدداً قضية مدرسة الزهراء في المجلس، أي إنشاء جامعة في الشرق. ومن بين مئتي نائب في المجلس، وقّع 163 نائباً، وخُصّص مبلغ مئة وخمسين ألفاً من الأوراق النقدية. وبعد ذلك، لأن الإلحاد في أوروبا قُدّم في صورة علم، اغتنم بعض أعداء الدين في بلدنا هذه الفرصة. وقالوا: «تركت أوروبا الدين فتقدّمت، ونحن أيضاً نتقدّم بترك ديننا».</w:t>
      </w:r>
    </w:p>
    <w:p>
      <w:pPr>
        <w:keepNext/>
      </w:pPr>
      <w:hyperlink r:id="rId229">
        <w:r>
          <w:rPr>
            <w:color w:val="1155CC"/>
            <w:u w:val="single"/>
          </w:rPr>
          <w:t>02:41:46 – 02:42:28</w:t>
        </w:r>
      </w:hyperlink>
    </w:p>
    <w:p>
      <w:pPr>
        <w:bidi w:val="1"/>
        <w:jc w:val="right"/>
      </w:pPr>
      <w:r>
        <w:rPr>
          <w:rFonts w:ascii="Arial" w:hAnsi="Arial"/>
          <w:sz w:val="24"/>
          <w:rtl w:val="1"/>
        </w:rPr>
        <w:t>وفي مواجهة ذلك، بيّن الأستاذ أننا ندرّس العلوم والتقنيات القادمة من أوروبا كما جاءت من أوروبا تماماً. فتتحدث كتب العلوم والتقنية عن كل ما خلقه الله، ولكنها لا تقول إن الله هو الذي خلقه. بل تقول: الطبيعة تفعل ذلك، أو يحدث بنفسه أو بالمصادفة. وقال إن هذا لا يُواجَه إلا بالعلم، وقال: يواجَه بالعلم، وبدأ تأليف الكتب. وفي مواجهة أفكار الإلحاد التي ظهرت في العالم،</w:t>
      </w:r>
    </w:p>
    <w:p>
      <w:pPr>
        <w:keepNext/>
      </w:pPr>
      <w:hyperlink r:id="rId230">
        <w:r>
          <w:rPr>
            <w:color w:val="1155CC"/>
            <w:u w:val="single"/>
          </w:rPr>
          <w:t>02:42:28 – 02:43:08</w:t>
        </w:r>
      </w:hyperlink>
    </w:p>
    <w:p>
      <w:pPr>
        <w:bidi w:val="1"/>
        <w:jc w:val="right"/>
      </w:pPr>
      <w:r>
        <w:rPr>
          <w:rFonts w:ascii="Arial" w:hAnsi="Arial"/>
          <w:sz w:val="24"/>
          <w:rtl w:val="1"/>
        </w:rPr>
        <w:t>أوضح في مؤلفاته، بإذن الله، وجود الله، ووجود الآخرة، وأن القرآن هو آخر الكتب المنزّلة، وأن نبينا عليه الصلاة والسلام [آخر؟] الأنبياء، بكل الأدلة العقلية و[المنطقية؟] والعلمية. وبينما كانت علوم ذلك العصر وعالم المادة يُستخدمان ضد الإيمان، في مواجهة الإيمان، استخدم بديع الزمان هذه العلوم كلها أدلةً على الإيمان بالله.</w:t>
      </w:r>
    </w:p>
    <w:p>
      <w:pPr>
        <w:keepNext/>
      </w:pPr>
      <w:hyperlink r:id="rId231">
        <w:r>
          <w:rPr>
            <w:color w:val="1155CC"/>
            <w:u w:val="single"/>
          </w:rPr>
          <w:t>02:43:08 – 02:43:50</w:t>
        </w:r>
      </w:hyperlink>
    </w:p>
    <w:p>
      <w:pPr>
        <w:bidi w:val="1"/>
        <w:jc w:val="right"/>
      </w:pPr>
      <w:r>
        <w:rPr>
          <w:rFonts w:ascii="Arial" w:hAnsi="Arial"/>
          <w:sz w:val="24"/>
          <w:rtl w:val="1"/>
        </w:rPr>
        <w:t>واستخدم جميع العلوم والتقنيات مادةً للإيمان. وهكذا زالت أفكار الإلحاد تلك من بلدنا، بإذن الله. ثم بدأ نشر هذه المؤلفات المطبوعة في مختلف الأماكن. والحمد لله، والحديث في ذلك يطول. ثم إن الذين قرؤوا هذه المؤلفات، بدءاً من المدارس الثانوية ثم الجامعات، دحضوا أفكار الإلحاد تلك بالفكر. وهكذا نشأت أجيال مؤمنة.</w:t>
      </w:r>
    </w:p>
    <w:p>
      <w:pPr>
        <w:keepNext/>
      </w:pPr>
      <w:hyperlink r:id="rId232">
        <w:r>
          <w:rPr>
            <w:color w:val="1155CC"/>
            <w:u w:val="single"/>
          </w:rPr>
          <w:t>02:43:50 – 02:44:31</w:t>
        </w:r>
      </w:hyperlink>
    </w:p>
    <w:p>
      <w:pPr>
        <w:bidi w:val="1"/>
        <w:jc w:val="right"/>
      </w:pPr>
      <w:r>
        <w:rPr>
          <w:rFonts w:ascii="Arial" w:hAnsi="Arial"/>
          <w:sz w:val="24"/>
          <w:rtl w:val="1"/>
        </w:rPr>
        <w:t>وتولّت تلك الأجيال المؤمنة دوراً في مصير البلاد وإدارتها. وبدأت بلادنا بعد ذلك تتقدّم مادياً ومعنوياً. والحمد لله، اليوم، فإن الأمور المناوئة للإسلام في أوروبا قد زالت، وأصبحت لنا اليوم في جميع بلدان أوروبا مصلّيات، ومساجد وأنشطة إسلامية. وفي الماضي، كانت روسيا الشيوعية تسعى لجعل العالم بلا دين. أما اليوم، والحمد لله، فقد انهار ذلك أيضاً؛ واليوم تستمر خدمات الإسلام كلها في روسيا أيضاً.</w:t>
      </w:r>
    </w:p>
    <w:p>
      <w:pPr>
        <w:keepNext/>
      </w:pPr>
      <w:hyperlink r:id="rId233">
        <w:r>
          <w:rPr>
            <w:color w:val="1155CC"/>
            <w:u w:val="single"/>
          </w:rPr>
          <w:t>02:44:31 – 02:45:14</w:t>
        </w:r>
      </w:hyperlink>
    </w:p>
    <w:p>
      <w:pPr>
        <w:bidi w:val="1"/>
        <w:jc w:val="right"/>
      </w:pPr>
      <w:r>
        <w:rPr>
          <w:rFonts w:ascii="Arial" w:hAnsi="Arial"/>
          <w:sz w:val="24"/>
          <w:rtl w:val="1"/>
        </w:rPr>
        <w:t>ويقرأ كثير من الروس هذه الحقائق الإيمانية فيتفانون في الإسلام. والله سبحانه… نسأل الله أن يستخدمنا جميعاً بفضله وكرمه في خدمة الإسلام. وأن يوفّقنا لإيصال هذه الحقائق الإيمانية إلى البشرية المحتاجة، ويستخدمنا جميعاً في هذا الطريق. وليحمنا الله من أن يشكونا أطفال هذا البلد الأبرياء في الآخرة، قائلين: «يا رب، لم يعرّفونا بهذه الحقائق</w:t>
      </w:r>
    </w:p>
    <w:p>
      <w:pPr>
        <w:keepNext/>
      </w:pPr>
      <w:hyperlink r:id="rId234">
        <w:r>
          <w:rPr>
            <w:color w:val="1155CC"/>
            <w:u w:val="single"/>
          </w:rPr>
          <w:t>02:45:14 – 02:45:57</w:t>
        </w:r>
      </w:hyperlink>
    </w:p>
    <w:p>
      <w:pPr>
        <w:bidi w:val="1"/>
        <w:jc w:val="right"/>
      </w:pPr>
      <w:r>
        <w:rPr>
          <w:rFonts w:ascii="Arial" w:hAnsi="Arial"/>
          <w:sz w:val="24"/>
          <w:rtl w:val="1"/>
        </w:rPr>
        <w:t>ولم يشرحوها لنا». نسأل الله أن يعصمنا من ذلك. ورضي الله أبداً عن الذين نظّموا هذه الندوة والذين شاركوا فيها. وأحيّيكم جميعاً بكل احترام ومودّة ومحبة. والسلام عليكم ورحمة الله وبركاته. نشكر أخانا الكبير المحترم فوزي الله وردي جزيل الشكر على كلمته القيّمة. سنستمع الآن إلى شخصية مؤثرة قيّمة من البلد الشقيق بنغلاديش.</w:t>
      </w:r>
    </w:p>
    <w:p>
      <w:pPr>
        <w:keepNext/>
      </w:pPr>
      <w:hyperlink r:id="rId235">
        <w:r>
          <w:rPr>
            <w:color w:val="1155CC"/>
            <w:u w:val="single"/>
          </w:rPr>
          <w:t>02:45:57 – 02:46:32</w:t>
        </w:r>
      </w:hyperlink>
    </w:p>
    <w:p>
      <w:pPr>
        <w:bidi w:val="1"/>
        <w:jc w:val="right"/>
      </w:pPr>
      <w:r>
        <w:rPr>
          <w:rFonts w:ascii="Arial" w:hAnsi="Arial"/>
          <w:sz w:val="24"/>
          <w:rtl w:val="1"/>
        </w:rPr>
        <w:t>أدعو رئيس وقف حسنة في بنغلاديش الدكتور ميزانور رحمن [أزاري؟]، إلى المنصة لإلقاء كلمته. والآن ندعو إلى المنصة من بنغلاديش الدكتور ميزانور رحمن [واقف؟]، أو رئيس، وقف حسنة، لإلقاء كلمته. ندعو إلى المنصة دكتور ميزانولو الرحمن رئيس وقف حسنة من بنجلدش فليتفضل مشكورا لإلقاء كلمته بالمناسبة</w:t>
      </w:r>
    </w:p>
    <w:p>
      <w:pPr>
        <w:keepNext/>
      </w:pPr>
      <w:hyperlink r:id="rId236">
        <w:r>
          <w:rPr>
            <w:color w:val="1155CC"/>
            <w:u w:val="single"/>
          </w:rPr>
          <w:t>02:46:39 – 02:47:25</w:t>
        </w:r>
      </w:hyperlink>
    </w:p>
    <w:p>
      <w:pPr>
        <w:bidi w:val="1"/>
        <w:jc w:val="right"/>
      </w:pPr>
      <w:r>
        <w:rPr>
          <w:rFonts w:ascii="Arial" w:hAnsi="Arial"/>
          <w:sz w:val="24"/>
          <w:rtl w:val="1"/>
        </w:rPr>
        <w:t>أهلاً بكم السلام عليكم ورحمة الله وبركاته. بسم الله، والصلاة والسلام على رسول الله، وبعد: الرئيس المحترم، العلماء والضيوف الكرام، وإخوتي وأخواتي الأعزاء، إنه لشرف عظيم أن أشارككم افتتاح المؤتمر الدولي الثالث عشر لبديع الزمان،</w:t>
      </w:r>
    </w:p>
    <w:p>
      <w:pPr>
        <w:keepNext/>
      </w:pPr>
      <w:hyperlink r:id="rId237">
        <w:r>
          <w:rPr>
            <w:color w:val="1155CC"/>
            <w:u w:val="single"/>
          </w:rPr>
          <w:t>02:47:26 – 02:48:04</w:t>
        </w:r>
      </w:hyperlink>
    </w:p>
    <w:p>
      <w:pPr>
        <w:bidi w:val="1"/>
        <w:jc w:val="right"/>
      </w:pPr>
      <w:r>
        <w:rPr>
          <w:rFonts w:ascii="Arial" w:hAnsi="Arial"/>
          <w:sz w:val="24"/>
          <w:rtl w:val="1"/>
        </w:rPr>
        <w:t>هنا في مدينة إسطنبول الرائعة. هذه زيارتي الأولى لإسطنبول، ويسعدني أن أكون هنا. لا يكمن جمال هذه المدينة في مساجدها ومآذنها والبوسفور وتاريخها العريق فحسب، بل أيضاً في كون إسطنبول منذ زمن بعيد ملتقى القارات والثقافات والحضارات. لذلك فهي مكان أنسب ما يكون لعلماء العالم كي يجتمعوا ويتفكروا معاً.</w:t>
      </w:r>
    </w:p>
    <w:p>
      <w:pPr>
        <w:keepNext/>
      </w:pPr>
      <w:hyperlink r:id="rId238">
        <w:r>
          <w:rPr>
            <w:color w:val="1155CC"/>
            <w:u w:val="single"/>
          </w:rPr>
          <w:t>02:48:06 – 02:48:47</w:t>
        </w:r>
      </w:hyperlink>
    </w:p>
    <w:p>
      <w:pPr>
        <w:bidi w:val="1"/>
        <w:jc w:val="right"/>
      </w:pPr>
      <w:r>
        <w:rPr>
          <w:rFonts w:ascii="Arial" w:hAnsi="Arial"/>
          <w:sz w:val="24"/>
          <w:rtl w:val="1"/>
        </w:rPr>
        <w:t>أعبر عن خالص تقديري للمنظمين والعلماء والمؤسسات، ولكل من عمل لإتاحة هذا اللقاء المهم. شكراً جزيلاً لكم. إن موضوع «حلول قرآنية للأزمات العالمية» لهو بالغ الصلة بعصرنا. نعيش عصراً من التقدم العلمي والتقني الهائل، ومع ذلك ما زالت البشرية تواجه النزاعات والظلم والفقر والتفاوت،</w:t>
      </w:r>
    </w:p>
    <w:p>
      <w:pPr>
        <w:keepNext/>
      </w:pPr>
      <w:hyperlink r:id="rId239">
        <w:r>
          <w:rPr>
            <w:color w:val="1155CC"/>
            <w:u w:val="single"/>
          </w:rPr>
          <w:t>02:48:48 – 02:49:31</w:t>
        </w:r>
      </w:hyperlink>
    </w:p>
    <w:p>
      <w:pPr>
        <w:bidi w:val="1"/>
        <w:jc w:val="right"/>
      </w:pPr>
      <w:r>
        <w:rPr>
          <w:rFonts w:ascii="Arial" w:hAnsi="Arial"/>
          <w:sz w:val="24"/>
          <w:rtl w:val="1"/>
        </w:rPr>
        <w:t>والضرر البيئي والانقسام الاجتماعي، وربما قبل كل شيء، أزمة المعنى والاتجاه الأخلاقي. القرآن ليس بعيداً عن هذه الحقائق. إنه هدى. يقول الله تعالى: إن هذا القرآن يهدي للتي هي أقوم إن هذا القرآن يهدي إلى الطريق الأقوم. فمسؤوليتنا ليست مجرد الإعجاب برسالة القرآن، بل أن نسأل كيف تنير مبادئه الخالدة التحديات التي تواجه الإنسانية اليوم.</w:t>
      </w:r>
    </w:p>
    <w:p>
      <w:pPr>
        <w:keepNext/>
      </w:pPr>
      <w:hyperlink r:id="rId240">
        <w:r>
          <w:rPr>
            <w:color w:val="1155CC"/>
            <w:u w:val="single"/>
          </w:rPr>
          <w:t>02:49:34 – 02:50:15</w:t>
        </w:r>
      </w:hyperlink>
    </w:p>
    <w:p>
      <w:pPr>
        <w:bidi w:val="1"/>
        <w:jc w:val="right"/>
      </w:pPr>
      <w:r>
        <w:rPr>
          <w:rFonts w:ascii="Arial" w:hAnsi="Arial"/>
          <w:sz w:val="24"/>
          <w:rtl w:val="1"/>
        </w:rPr>
        <w:t>وهنا يظل تراث الأستاذ بديع الزمان سعيد النورسي ذا أهمية خاصة. ومن أقواله المشهورة: «نور الوجدان هو العلوم الدينية، ونور العقل هو العلوم الحديثة». وهذا يجسد حقيقة مهمة. ليس من الضروري فصل الإيمان عن العقل. يتطلب التقدم الحقيقي المعرفة والمسؤولية الأخلاقية معاً. آمل ألا يقتصر هذا المؤتمر على إنتاج مناقشات أكاديمية قيمة، بل</w:t>
      </w:r>
    </w:p>
    <w:p>
      <w:pPr>
        <w:keepNext/>
      </w:pPr>
      <w:hyperlink r:id="rId241">
        <w:r>
          <w:rPr>
            <w:color w:val="1155CC"/>
            <w:u w:val="single"/>
          </w:rPr>
          <w:t>02:50:15 – 02:50:53</w:t>
        </w:r>
      </w:hyperlink>
    </w:p>
    <w:p>
      <w:pPr>
        <w:bidi w:val="1"/>
        <w:jc w:val="right"/>
      </w:pPr>
      <w:r>
        <w:rPr>
          <w:rFonts w:ascii="Arial" w:hAnsi="Arial"/>
          <w:sz w:val="24"/>
          <w:rtl w:val="1"/>
        </w:rPr>
        <w:t>أن يقوي الصلات بين العلماء والمجتمعات والأجيال، ويلهم استجابات عملية للتحديات التي نواجهها جميعاً. أسأل الله أن يجعل هذا اللقاء نافعاً، وأن يهب المشاركين جميعاً الحكمة والإخلاص، وأن يجعل المعرفة المتبادلة هنا في مدينة إسطنبول الجميلة تسهم في السلام والعدل والكرامة وخير الإنسانية. أهنئ المنظمين مرة أخرى، وأتمنى لكم جميعاً مؤتمراً مثمراً وناجحاً.</w:t>
      </w:r>
    </w:p>
    <w:p>
      <w:pPr>
        <w:keepNext/>
      </w:pPr>
      <w:hyperlink r:id="rId242">
        <w:r>
          <w:rPr>
            <w:color w:val="1155CC"/>
            <w:u w:val="single"/>
          </w:rPr>
          <w:t>02:51:01 – 02:51:44</w:t>
        </w:r>
      </w:hyperlink>
    </w:p>
    <w:p>
      <w:pPr>
        <w:bidi w:val="1"/>
        <w:jc w:val="right"/>
      </w:pPr>
      <w:r>
        <w:rPr>
          <w:rFonts w:ascii="Arial" w:hAnsi="Arial"/>
          <w:sz w:val="24"/>
          <w:rtl w:val="1"/>
        </w:rPr>
        <w:t>شكراً. دكتور ميزانور رحمن من بنغلاديش، شكراً جزيلاً على كلمتك وشكراً جزيلاً لوجودك معنا. والآن من بنغلاديش إلى باكستان، سندعو إلى المنصة الدكتور الأستاذ عبد الوهاب عبد الباقي جان لإلقاء كلمته. على كلمته القيّمة وإسهامه في هذا اللقاء الدولي، نشكر رئيس وقف حسنة في بنغلاديش، الدكتور ميزانور رحمن [أساري؟]. الأخوّة بين تركيا وباكستان رابطة راسخة تجلّت في أصعب الأوقات. تغذي هذه الرابطة إرادة التضامن تجاه قضايا العالم الإسلامي المشتركة.</w:t>
      </w:r>
    </w:p>
    <w:p>
      <w:pPr>
        <w:keepNext/>
      </w:pPr>
      <w:hyperlink r:id="rId243">
        <w:r>
          <w:rPr>
            <w:color w:val="1155CC"/>
            <w:u w:val="single"/>
          </w:rPr>
          <w:t>02:51:44 – 02:52:20</w:t>
        </w:r>
      </w:hyperlink>
    </w:p>
    <w:p>
      <w:pPr>
        <w:bidi w:val="1"/>
        <w:jc w:val="right"/>
      </w:pPr>
      <w:r>
        <w:rPr>
          <w:rFonts w:ascii="Arial" w:hAnsi="Arial"/>
          <w:sz w:val="24"/>
          <w:rtl w:val="1"/>
        </w:rPr>
        <w:t>نتمنى أن تدفع اتفاقية مكة الموقعة حديثاً روح الاتحاد هذه إلى الأمام. سنستمع إلى الأستاذ الدكتور عبد الوهاب عبد الباقي جان، الحاضر بيننا نيابة عن مولانا فضل الرحمن من باكستان. وهو أستاذ الإلهيات والفلسفة في جامعة إسلام آباد، الجامعة الإسلامية العالمية، وعضو اللجنة المركزية لجمعية علماء الإسلام في باكستان. ندعو أستاذنا المحترم لإلقاء كلمته. أهلاً وسهلاً. دكتور، [كلام غير واضح]. شكراً.</w:t>
      </w:r>
    </w:p>
    <w:p>
      <w:pPr>
        <w:keepNext/>
      </w:pPr>
      <w:hyperlink r:id="rId244">
        <w:r>
          <w:rPr>
            <w:color w:val="1155CC"/>
            <w:u w:val="single"/>
          </w:rPr>
          <w:t>02:52:29 – 02:53:09</w:t>
        </w:r>
      </w:hyperlink>
    </w:p>
    <w:p>
      <w:pPr>
        <w:bidi w:val="1"/>
        <w:jc w:val="right"/>
      </w:pPr>
      <w:r>
        <w:rPr>
          <w:rFonts w:ascii="Arial" w:hAnsi="Arial"/>
          <w:sz w:val="24"/>
          <w:rtl w:val="1"/>
        </w:rPr>
        <w:t>بسم الله الرحمن الرحيم. الحمد لله رب العالمين. والصلاة والسلام على أشرف المرسلين، نبينا ومولانا محمد، وعلى آله وصحبه، ومن تبعهم بإحسان إلى يوم الدين، وبعد: الأستاذ سعيد يوجه، رئيس مؤسسة إسطنبول للثقافة والعلوم، والأستاذ الدكتور أشرف عبد الرافع الدرفيلي، وأعضاء اللجنة التنظيمية والعلمية للمؤتمر، أصحاب المعالي والسعادة والفضيلة، السادة رؤساء الاتحادات الدولية، ورؤساء الجامعات والمراكز والمؤسسات العلمية،</w:t>
      </w:r>
    </w:p>
    <w:p>
      <w:pPr>
        <w:keepNext/>
      </w:pPr>
      <w:hyperlink r:id="rId245">
        <w:r>
          <w:rPr>
            <w:color w:val="1155CC"/>
            <w:u w:val="single"/>
          </w:rPr>
          <w:t>02:53:09 – 02:53:53</w:t>
        </w:r>
      </w:hyperlink>
    </w:p>
    <w:p>
      <w:pPr>
        <w:bidi w:val="1"/>
        <w:jc w:val="right"/>
      </w:pPr>
      <w:r>
        <w:rPr>
          <w:rFonts w:ascii="Arial" w:hAnsi="Arial"/>
          <w:sz w:val="24"/>
          <w:rtl w:val="1"/>
        </w:rPr>
        <w:t>السادة العلماء والحضور الكريم، أحييكم بتحية الإسلام: السلام عليكم ورحمة الله وبركاته. ويسعدني أن أنقل لكم تحيات فضيلة الشيخ فضل الرحمن، رئيس جمعية علماء إسلام في باكستان، وأن أنقل لكم ولجمهورية تركيا، حكومة وشعباً، تحيات جمهورية باكستان الإسلامية. تحية يملؤها الحب والتقدير والاعتزاز بالصداقة والأخوة التاريخية المشتركة، التي تربط الشعبين التركي والباكستاني منذ عهد الخلافة وحتى يومنا هذا. وشعب باكستان يفتخر بتلك الرابطة التاريخية الراسخة،</w:t>
      </w:r>
    </w:p>
    <w:p>
      <w:pPr>
        <w:keepNext/>
      </w:pPr>
      <w:hyperlink r:id="rId246">
        <w:r>
          <w:rPr>
            <w:color w:val="1155CC"/>
            <w:u w:val="single"/>
          </w:rPr>
          <w:t>02:53:53 – 02:54:36</w:t>
        </w:r>
      </w:hyperlink>
    </w:p>
    <w:p>
      <w:pPr>
        <w:bidi w:val="1"/>
        <w:jc w:val="right"/>
      </w:pPr>
      <w:r>
        <w:rPr>
          <w:rFonts w:ascii="Arial" w:hAnsi="Arial"/>
          <w:sz w:val="24"/>
          <w:rtl w:val="1"/>
        </w:rPr>
        <w:t>والتي تعد نموذجاً تتجسد فيه أواصر الأخوة الإنسانية. وإنه من دواعي الاعتزاز أن نلتقي في هذا المحفل العلمي الموسوم بعنوان الحلول القرآنية لمشكلات الحضارة المعاصرة، في ضوء رسائل النور للإمام [لفظ غير واضح] بديع الزمان سعيد النورسي، رحمه الله. حيث يأتي في لحظة تاريخية فارقة، وهنا تبرز أهمية السؤال القرآني والحضاري: كيف يمكن للإنسان أن يمتلك أدوات القوة والتقدم دون أن يفقد المعنى؟ وكيف يمكن أن تتقدم الحضارة دون أن تتراجع القيم؟ وكيف يمكن أن يتحول العلم إلى وسيلة للعمران،</w:t>
      </w:r>
    </w:p>
    <w:p>
      <w:pPr>
        <w:keepNext/>
      </w:pPr>
      <w:hyperlink r:id="rId247">
        <w:r>
          <w:rPr>
            <w:color w:val="1155CC"/>
            <w:u w:val="single"/>
          </w:rPr>
          <w:t>02:54:36 – 02:55:23</w:t>
        </w:r>
      </w:hyperlink>
    </w:p>
    <w:p>
      <w:pPr>
        <w:bidi w:val="1"/>
        <w:jc w:val="right"/>
      </w:pPr>
      <w:r>
        <w:rPr>
          <w:rFonts w:ascii="Arial" w:hAnsi="Arial"/>
          <w:sz w:val="24"/>
          <w:rtl w:val="1"/>
        </w:rPr>
        <w:t>لا إلى أداة للهيمنة والإفساد؟ وكيف يستطيع القرآن الكريم تقديم المعالجة الإيجابية الآمنة والبناءة، وأن يظل مصدراً حياً للهداية والإصلاح وبناء الإنسان، في عصر تتعقد فيه الأزمات وتتسارع فيه التحولات وتتداخل فيه المشكلات؟ وهنا تكمن القيمة والحاجة الملحة للإنسان المعاصر للارتباط برسائل النور، المستمدة مصدرها من القرآن الكريم والسنة النبوية الشريفة. وهي تفسير قيم للقرآن، وهي تقدم نموذجاً لمحاولة بناء خطاب إيماني قادر على مخاطبة العقل،</w:t>
      </w:r>
    </w:p>
    <w:p>
      <w:pPr>
        <w:keepNext/>
      </w:pPr>
      <w:hyperlink r:id="rId248">
        <w:r>
          <w:rPr>
            <w:color w:val="1155CC"/>
            <w:u w:val="single"/>
          </w:rPr>
          <w:t>02:55:23 – 02:56:06</w:t>
        </w:r>
      </w:hyperlink>
    </w:p>
    <w:p>
      <w:pPr>
        <w:bidi w:val="1"/>
        <w:jc w:val="right"/>
      </w:pPr>
      <w:r>
        <w:rPr>
          <w:rFonts w:ascii="Arial" w:hAnsi="Arial"/>
          <w:sz w:val="24"/>
          <w:rtl w:val="1"/>
        </w:rPr>
        <w:t>وعلى التعامل مع أسئلة العصر مادياً ومعنوياً. وقدرة رسائل النور العجيبة على تحويل الإيمان من مجرد معرفة نظرية إلى قوة أخلاقية وحضارية تطبيقية. لأن الإمام النورسي لم يتعامل مع القرآن الكريم باعتباره كتاباً يقرأ للتعبد فحسب، وإنما نظر إليه باعتباره كتاب هداية قادراً على مخاطبة الإنسان في كل زمان ومكان، وعلى معالجة أزمات الإنسان الفكرية والروحية والأخلاقية والحضارية. ومن هنا يمكن فهم مشروع الإمام المجدد [سعيد الزمان؟] النورسي،</w:t>
      </w:r>
    </w:p>
    <w:p>
      <w:pPr>
        <w:keepNext/>
      </w:pPr>
      <w:hyperlink r:id="rId249">
        <w:r>
          <w:rPr>
            <w:color w:val="1155CC"/>
            <w:u w:val="single"/>
          </w:rPr>
          <w:t>02:56:06 – 02:56:50</w:t>
        </w:r>
      </w:hyperlink>
    </w:p>
    <w:p>
      <w:pPr>
        <w:bidi w:val="1"/>
        <w:jc w:val="right"/>
      </w:pPr>
      <w:r>
        <w:rPr>
          <w:rFonts w:ascii="Arial" w:hAnsi="Arial"/>
          <w:sz w:val="24"/>
          <w:rtl w:val="1"/>
        </w:rPr>
        <w:t>باعتباره مشروعاً إصلاحياً تجديدياً، يركز بصورة خاصة على إحياء الإيمان وإعادة بناء الإنسان من الداخل، و[المصالحة؟] بين العقل والقلب، وربط العلم بالإيمان وتحويل المعرفة إلى مسؤولية أخلاقية وحضارية. ولعل أبرز ما يميز المشروع الإصلاحي والتجديدي للإمام النورسي أنه لم ير في العلم الحديث عدواً للدين في ذاته، كما لم ير في الإيمان خصماً للعقل والعلم، وإنما بحث عن علاقة تكاملية تجعل العلم وسيلة لاكتشاف سنن الله في الكون، وتجعل الإيمان إطاراً يمنح المعرفة معناها وغايتها ومسؤوليتها.</w:t>
      </w:r>
    </w:p>
    <w:p>
      <w:pPr>
        <w:keepNext/>
      </w:pPr>
      <w:hyperlink r:id="rId250">
        <w:r>
          <w:rPr>
            <w:color w:val="1155CC"/>
            <w:u w:val="single"/>
          </w:rPr>
          <w:t>02:56:50 – 02:57:31</w:t>
        </w:r>
      </w:hyperlink>
    </w:p>
    <w:p>
      <w:pPr>
        <w:bidi w:val="1"/>
        <w:jc w:val="right"/>
      </w:pPr>
      <w:r>
        <w:rPr>
          <w:rFonts w:ascii="Arial" w:hAnsi="Arial"/>
          <w:sz w:val="24"/>
          <w:rtl w:val="1"/>
        </w:rPr>
        <w:t>وهنا نصل إلى قضية جوهرية في مؤتمرنا: الأزمة الحضارية ليست أزمة معرفة فقط، وإنما هي أيضاً أزمة معنى وقيم وغاية. وهذا هو أحد المجالات التي [تكتسب؟] فيها القراءة النورسية للقرآن الكريم أهميتها. فهي لا تكتفي بتقديم إجابات نظرية، بل تسعى إلى بناء إنسان يمتلك الإيمان والوعي والمسؤولية، ويستطيع أن يتعامل مع العصر من موقع الفاعلية، لا من موقع العجز والانغلاق. ولهذا فإننا في باكستان وشبه القارة الهندية وكثير من دول العالم،</w:t>
      </w:r>
    </w:p>
    <w:p>
      <w:pPr>
        <w:keepNext/>
      </w:pPr>
      <w:hyperlink r:id="rId251">
        <w:r>
          <w:rPr>
            <w:color w:val="1155CC"/>
            <w:u w:val="single"/>
          </w:rPr>
          <w:t>02:57:31 – 02:58:10</w:t>
        </w:r>
      </w:hyperlink>
    </w:p>
    <w:p>
      <w:pPr>
        <w:bidi w:val="1"/>
        <w:jc w:val="right"/>
      </w:pPr>
      <w:r>
        <w:rPr>
          <w:rFonts w:ascii="Arial" w:hAnsi="Arial"/>
          <w:sz w:val="24"/>
          <w:rtl w:val="1"/>
        </w:rPr>
        <w:t>نرى أن فكر الإمام بديع الزمان سعيد النورسي في الإصلاح والتجديد له تميز عن غيره، ويجعله فكراً يتلاقى مع فكر جمعية علماء إسلام باكستان. فهو فكر آمن وإيجابي وبناء وتصالح، ويرفض العنف والصدام، ويحافظ على قدسية الدين ومكانته. ويرسخ مبدأ خدمة السياسة للدين، لا خدمة الدين للسياسة، ورافعاً شعار: أعوذ بالله من الشيطان والسياسة. لهذا تمت ترجمة رسائل النور في باكستان للغة الأردية،</w:t>
      </w:r>
    </w:p>
    <w:p>
      <w:pPr>
        <w:keepNext/>
      </w:pPr>
      <w:hyperlink r:id="rId252">
        <w:r>
          <w:rPr>
            <w:color w:val="1155CC"/>
            <w:u w:val="single"/>
          </w:rPr>
          <w:t>02:58:12 – 02:58:57</w:t>
        </w:r>
      </w:hyperlink>
    </w:p>
    <w:p>
      <w:pPr>
        <w:bidi w:val="1"/>
        <w:jc w:val="right"/>
      </w:pPr>
      <w:r>
        <w:rPr>
          <w:rFonts w:ascii="Arial" w:hAnsi="Arial"/>
          <w:sz w:val="24"/>
          <w:rtl w:val="1"/>
        </w:rPr>
        <w:t>وأصبحت مناهج علمية تدرس بالجامعات في باكستان، وتم عمل بحوث علمية، ماجستير ودكتوراه. أيها الحضور الكريم، حين نبحث عن الصلة الفكرية والتاريخية بين مدرسة الإمام النورسي ودعوته الإصلاحية، والحركة العلمية الإصلاحية لجمعية علماء إسلام باكستان بشبه القارة، فإنما نبحث عن مساحة التقارب في هم الإصلاح والتجديد والتربية والمشترك القرآني، وأولوية العلم والتربية والحفاظ على الهوية الإسلامية والاستجابة لتحديات العصر، وسبل تحقيق الوحدة الإسلامية والإنسانية. لقد نشأت جمعية علماء إسلام باكستان في سياق تاريخي بالغ الصعوبة،</w:t>
      </w:r>
    </w:p>
    <w:p>
      <w:pPr>
        <w:keepNext/>
      </w:pPr>
      <w:hyperlink r:id="rId253">
        <w:r>
          <w:rPr>
            <w:color w:val="1155CC"/>
            <w:u w:val="single"/>
          </w:rPr>
          <w:t>02:58:57 – 02:59:44</w:t>
        </w:r>
      </w:hyperlink>
    </w:p>
    <w:p>
      <w:pPr>
        <w:bidi w:val="1"/>
        <w:jc w:val="right"/>
      </w:pPr>
      <w:r>
        <w:rPr>
          <w:rFonts w:ascii="Arial" w:hAnsi="Arial"/>
          <w:sz w:val="24"/>
          <w:rtl w:val="1"/>
        </w:rPr>
        <w:t>بعد التحولات العميقة التي شهدتها شبه القارة الهندية في القرن التاسع عشر. وكان من أبرز أهداف مشروع جمعية علماء إسلام باكستان بشبه القارة: المحافظة على العلوم الإسلامية، وإعادة بناء التعليم الديني وتكوين العلماء، وربط الأجيال بالقرآن الكريم والحديث الشريف والتراث العلمي الإسلامي. وهذا السياق التاريخي نفسه يلتقي مع السؤال الذي واجهه بديع الزمان سعيد النورسي في الأناضول والعالم الإسلامي: كيف يمكن حماية الإنسان وبناء الإنسان المسلم في مواجهة التحولات الفكرية والحضارية الكبرى؟ فعلى الرغم من اختلاف البيئات والظروف والأدوات والأساليب، كان السؤال الإصلاحي متقارباً في جوهره.</w:t>
      </w:r>
    </w:p>
    <w:p>
      <w:pPr>
        <w:keepNext/>
      </w:pPr>
      <w:hyperlink r:id="rId254">
        <w:r>
          <w:rPr>
            <w:color w:val="1155CC"/>
            <w:u w:val="single"/>
          </w:rPr>
          <w:t>02:59:44 – 03:00:27</w:t>
        </w:r>
      </w:hyperlink>
    </w:p>
    <w:p>
      <w:pPr>
        <w:bidi w:val="1"/>
        <w:jc w:val="right"/>
      </w:pPr>
      <w:r>
        <w:rPr>
          <w:rFonts w:ascii="Arial" w:hAnsi="Arial"/>
          <w:sz w:val="24"/>
          <w:rtl w:val="1"/>
        </w:rPr>
        <w:t>ففي جمعية علماء إسلام باكستان برزت أهمية المدرسة والعالم والتربية وحفظ العلوم الشرعية، وفي مشروع الإمام النورسي برزت أهمية إحياء الإيمان ومخاطبة العقل، ومواجهة الشبهات الفكرية والمادية وقضايا الإلحاد، وبناء الشخصية المؤمنة القادرة على التعامل مع العصر. إننا نستطيع أن نقرأ هذا التقارب ضمن تاريخ أوسع للسعي نحو التجديد والإصلاح، في العالم الإسلامي خلال القرنين التاسع عشر والعشرين. وهي جهود لم تكن محصورة في بلد واحد، بل ظهرت في شبه القارة والأناضول والعالم العربي وآسيا الوسطى ومناطق أخرى،</w:t>
      </w:r>
    </w:p>
    <w:p>
      <w:pPr>
        <w:keepNext/>
      </w:pPr>
      <w:hyperlink r:id="rId255">
        <w:r>
          <w:rPr>
            <w:color w:val="1155CC"/>
            <w:u w:val="single"/>
          </w:rPr>
          <w:t>03:00:27 – 03:01:12</w:t>
        </w:r>
      </w:hyperlink>
    </w:p>
    <w:p>
      <w:pPr>
        <w:bidi w:val="1"/>
        <w:jc w:val="right"/>
      </w:pPr>
      <w:r>
        <w:rPr>
          <w:rFonts w:ascii="Arial" w:hAnsi="Arial"/>
          <w:sz w:val="24"/>
          <w:rtl w:val="1"/>
        </w:rPr>
        <w:t>واستجابت كل بيئة منها لتحدياتها الخاصة، مع اشتراكها في سؤال مركزي واحد: كيف تستعيد الأمة فاعليتها دون أن تفقد أصالتها؟ وكيف تستفيد من الآخرين دون أن تفقد هويتها؟ وكيف تجمع بين قوة العلم ونور الإيمان؟ لقد كان لكل مدرسة إصلاحية سياقها التاريخي ومنهجها العلمي، ورموزها وأولوياتها وأسلوبها في الإصلاح، ولكنها تلاقت في نقطة الانطلاق والارتكاز والهدف، وهو تحقيق مقاصد القرآن الكريم والسنة النبوية الشريفة في [الاستخلاف؟]، وتبليغ رسالة الله إلى العالم بالحكمة والموعظة الحسنة.</w:t>
      </w:r>
    </w:p>
    <w:p>
      <w:pPr>
        <w:keepNext/>
      </w:pPr>
      <w:hyperlink r:id="rId256">
        <w:r>
          <w:rPr>
            <w:color w:val="1155CC"/>
            <w:u w:val="single"/>
          </w:rPr>
          <w:t>03:01:12 – 03:01:53</w:t>
        </w:r>
      </w:hyperlink>
    </w:p>
    <w:p>
      <w:pPr>
        <w:bidi w:val="1"/>
        <w:jc w:val="right"/>
      </w:pPr>
      <w:r>
        <w:rPr>
          <w:rFonts w:ascii="Arial" w:hAnsi="Arial"/>
          <w:sz w:val="24"/>
          <w:rtl w:val="1"/>
        </w:rPr>
        <w:t>وهذا يجعلنا بحاجة إلى الانتقال من دراسة التراث إلى تفعيل التراث. وفي الختام، أتوجه بخالص الشكر والتقدير إلى القائمين على تنظيم هذا المؤتمر المبارك، وإلى مؤسسة إسطنبول للثقافة والعلوم، وبالأخص الدكتور أشرف عبد الرافع الدرفيلي، وهو روح المؤتمر، وهكذا الإخوة الآخرون، وأدعو الله أن يجعل اجتماعنا هذا اجتماعاً مباركاً، وأن يوفقنا إلى القول السديد والبحث الرشيد والعمل النافع، وأن يجعل القرآن الكريم نوراً لقلوبنا، وهداية لعقولنا ومنهجاً لإصلاح حياتنا،</w:t>
      </w:r>
    </w:p>
    <w:p>
      <w:pPr>
        <w:keepNext/>
      </w:pPr>
      <w:hyperlink r:id="rId257">
        <w:r>
          <w:rPr>
            <w:color w:val="1155CC"/>
            <w:u w:val="single"/>
          </w:rPr>
          <w:t>03:01:53 – 03:02:33</w:t>
        </w:r>
      </w:hyperlink>
    </w:p>
    <w:p>
      <w:pPr>
        <w:bidi w:val="1"/>
        <w:jc w:val="right"/>
      </w:pPr>
      <w:r>
        <w:rPr>
          <w:rFonts w:ascii="Arial" w:hAnsi="Arial"/>
          <w:sz w:val="24"/>
          <w:rtl w:val="1"/>
        </w:rPr>
        <w:t>وأن يوفقنا لاستلهام تراث الإمام المجدد بديع الزمان سعيد النورسي، وسائر علماء الأمة، في بناء مستقبل يقوم على العلم والإيمان والعدل والرحمة والتعاون الإنساني، وأن يجمعنا دائماً على الخير والعلم والحوار والتعاون، وأن يرزق أمتنا مستقبلاً تستعيد فيه ثقتها بعلمها، ووعيها برسالتها وقدرتها على الإسهام في بناء الحضارة الإنسانية. وشكراً جزيلاً على حسن استماعكم. وصلى الله تعالى على خير خلقه محمد وآله وأصحابه أجمعين، والسلام عليكم ورحمة الله وبركاته.</w:t>
      </w:r>
    </w:p>
    <w:p>
      <w:pPr>
        <w:keepNext/>
      </w:pPr>
      <w:hyperlink r:id="rId258">
        <w:r>
          <w:rPr>
            <w:color w:val="1155CC"/>
            <w:u w:val="single"/>
          </w:rPr>
          <w:t>03:02:36 – 03:03:22</w:t>
        </w:r>
      </w:hyperlink>
    </w:p>
    <w:p>
      <w:pPr>
        <w:bidi w:val="1"/>
        <w:jc w:val="right"/>
      </w:pPr>
      <w:r>
        <w:rPr>
          <w:rFonts w:ascii="Arial" w:hAnsi="Arial"/>
          <w:sz w:val="24"/>
          <w:rtl w:val="1"/>
        </w:rPr>
        <w:t>دكتور البروفيسور عبدالوهاب عبدالباقي جان من باكستان. شكراً جزيلاً للمتحدث الدكتور البروفيسور عبدالوهاب عبدالباقي جان. ألقى كلمته نيابة عن أحد أبرز الشخصيات في باكستان، فضيلة مولانا فضل الرحمن، رئيس جمعية علماء الإسلام في [باكستان؟]. [شكراً جزيلاً؟] نشكر الأستاذ الدكتور [عبد الوهّاب عبد الباقي جان؟] جزيل الشكر على كلمته. ضيوفنا الكرام، نشاهد الآن فيلماً قصيراً عن الوقف الذي يدرس حقائق الإيمان والمعرفة في رسائل النور دراسة علمية، ويعمل لإيصال هذه الحقائق إلى مناطق العالم المختلفة،</w:t>
      </w:r>
    </w:p>
    <w:p>
      <w:pPr>
        <w:keepNext/>
      </w:pPr>
      <w:hyperlink r:id="rId259">
        <w:r>
          <w:rPr>
            <w:color w:val="1155CC"/>
            <w:u w:val="single"/>
          </w:rPr>
          <w:t>03:03:22 – 03:04:02</w:t>
        </w:r>
      </w:hyperlink>
    </w:p>
    <w:p>
      <w:pPr>
        <w:bidi w:val="1"/>
        <w:jc w:val="right"/>
      </w:pPr>
      <w:r>
        <w:rPr>
          <w:rFonts w:ascii="Arial" w:hAnsi="Arial"/>
          <w:sz w:val="24"/>
          <w:rtl w:val="1"/>
        </w:rPr>
        <w:t>ليعرّف عن كثب بوقف إسطنبول للعلوم والثقافة. ندعوكم لمشاهدة هذا الفيلم التعريفي لمؤسسة إسطنبول للثقافة والعلوم. هذه المؤسسة التي تنظم للعام 13 على التوالي هذا المؤتمر العالمي. هذه المؤسسة التي قدمت الكثير للعلم والمعرفة والفكر والثقافة والحضارة. إذن نتابع هذا الفيديو وبعدها نواصل البرنامج، فابقوا معنا. [أول الكلام غير واضح] …يطرح فرصاً جديدة وأسئلة جديدة.</w:t>
      </w:r>
    </w:p>
    <w:p>
      <w:pPr>
        <w:keepNext/>
      </w:pPr>
      <w:hyperlink r:id="rId260">
        <w:r>
          <w:rPr>
            <w:color w:val="1155CC"/>
            <w:u w:val="single"/>
          </w:rPr>
          <w:t>03:04:03 – 03:04:47</w:t>
        </w:r>
      </w:hyperlink>
    </w:p>
    <w:p>
      <w:pPr>
        <w:bidi w:val="1"/>
        <w:jc w:val="right"/>
      </w:pPr>
      <w:r>
        <w:rPr>
          <w:rFonts w:ascii="Arial" w:hAnsi="Arial"/>
          <w:sz w:val="24"/>
          <w:rtl w:val="1"/>
        </w:rPr>
        <w:t>اليوم تتزايد المعرفة وتتجاوز التكنولوجيا الحدود. لكن الإنسان ما زال يبحث عن المعنى والحكمة والاتجاه. فالإنسان لا يحتاج إلى معرفة العالم وحده، بل إلى معرفة نفسه ومعنى خلقه أيضاً. نظر بديع الزمان سعيد النورسي إلى بحث العصر هذا من نافذة القرآن، [جمعنا؟] العلم بالإيمان، وعلّم قراءة الكون كتاباً عظيماً يعرّف بخالقه. وبكليات رسائل النور قدّم دروس القرآن في الإيمان والمعرفة إلى إدراك العصر. يعمل وقف إسطنبول للعلوم والثقافة على إيصال هذا التراث الفكري والروحي إلى إنسان اليوم.</w:t>
      </w:r>
    </w:p>
    <w:p>
      <w:pPr>
        <w:keepNext/>
      </w:pPr>
      <w:hyperlink r:id="rId261">
        <w:r>
          <w:rPr>
            <w:color w:val="1155CC"/>
            <w:u w:val="single"/>
          </w:rPr>
          <w:t>03:04:48 – 03:05:33</w:t>
        </w:r>
      </w:hyperlink>
    </w:p>
    <w:p>
      <w:pPr>
        <w:bidi w:val="1"/>
        <w:jc w:val="right"/>
      </w:pPr>
      <w:r>
        <w:rPr>
          <w:rFonts w:ascii="Arial" w:hAnsi="Arial"/>
          <w:sz w:val="24"/>
          <w:rtl w:val="1"/>
        </w:rPr>
        <w:t>قول بديع الزمان: «في هذا الزمان تكون خدمة الإيمان برسائل النور، بالإعلانات في كل مكان وجذب انتباه المحتاجين»، يتخذه مقياساً مهماً للخدمة. نعدّ فهم أسس رسائل النور في الإيمان والمعرفة والتفكر والأخوة، وبحثها ومناقشتها ونقلها إلى مجالات الحياة المختلفة، واجباً علينا. في هدي القرآن والسنة [نتلقى؟] أجوبة لقضايا العصر الإيمانية والأخلاقية والفكرية. لأن عصرنا يعيش أيضاً أزمة في المعنى والقيم والاتجاه. تحتاج الإنسانية إلى الحكمة بقدر حاجتها إلى مزيد من المعرفة، وإلى الرحمة بقدر مزيد من القوة.</w:t>
      </w:r>
    </w:p>
    <w:p>
      <w:pPr>
        <w:keepNext/>
      </w:pPr>
      <w:hyperlink r:id="rId262">
        <w:r>
          <w:rPr>
            <w:color w:val="1155CC"/>
            <w:u w:val="single"/>
          </w:rPr>
          <w:t>03:05:33 – 03:06:13</w:t>
        </w:r>
      </w:hyperlink>
    </w:p>
    <w:p>
      <w:pPr>
        <w:bidi w:val="1"/>
        <w:jc w:val="right"/>
      </w:pPr>
      <w:r>
        <w:rPr>
          <w:rFonts w:ascii="Arial" w:hAnsi="Arial"/>
          <w:sz w:val="24"/>
          <w:rtl w:val="1"/>
        </w:rPr>
        <w:t>تصور للعالم يقوم على الحق بدل القوة، والفضيلة بدل المصلحة، والتعاون بدل الصراع، وعلى الهدى بدل الهوى، فإن الطريق إليه يمرّ بحقائق القرآن الساطعة كالشمس. يتحقق هذا الفهم بأنشطة التعليم والبحث والنشر والثقافة والفن المستمرة طوال العام. يهدف برنامج التفكير خماسي الأبعاد إلى إعادة التفكير في العلم والتعليم الحديثين من منظور توحيدي، وقراءة الكون ببعدَي المعنى والحكمة. بينما تبحث مدرسة الأسرة عن أجوبة لقضايا الأسرة المعاصرة في ضوء مبادئ رسائل النور،</w:t>
      </w:r>
    </w:p>
    <w:p>
      <w:pPr>
        <w:keepNext/>
      </w:pPr>
      <w:hyperlink r:id="rId263">
        <w:r>
          <w:rPr>
            <w:color w:val="1155CC"/>
            <w:u w:val="single"/>
          </w:rPr>
          <w:t>03:06:14 – 03:06:59</w:t>
        </w:r>
      </w:hyperlink>
    </w:p>
    <w:p>
      <w:pPr>
        <w:bidi w:val="1"/>
        <w:jc w:val="right"/>
      </w:pPr>
      <w:r>
        <w:rPr>
          <w:rFonts w:ascii="Arial" w:hAnsi="Arial"/>
          <w:sz w:val="24"/>
          <w:rtl w:val="1"/>
        </w:rPr>
        <w:t>يشجع برنامج الأكاديميين الشباب بالعربية الباحثين الشباب على إجراء دراسات أكاديمية حول رسائل النور. اجتماعات تقييم الرسائل الأكاديمية، ومشروع «من الفن إلى التوحيد»، وورش مثل [السنة السنية؟] والحقيقة، تشكّل أرضيات للتفكير المشترك والنقاش في مجالات تمتد من العلم إلى الفن ومن التعليم إلى الإرشاد. تُنظّم ندوات تعليمية تطوعية للمعلمين ومديري المدارس في إطار نموذج التعليم لقرن تركيا. بينما تُنقل الحصيلة العلمية إلى المطبوعات عبر مجلتي قطرة [المحكّمة؟] و[النور؟] العربية، ينقل مشروع أطلس النورسي حياة بديع الزمان ورسائل النور وما يرتبط بهما من</w:t>
      </w:r>
    </w:p>
    <w:p>
      <w:pPr>
        <w:keepNext/>
      </w:pPr>
      <w:hyperlink r:id="rId264">
        <w:r>
          <w:rPr>
            <w:color w:val="1155CC"/>
            <w:u w:val="single"/>
          </w:rPr>
          <w:t>03:06:59 – 03:07:46</w:t>
        </w:r>
      </w:hyperlink>
    </w:p>
    <w:p>
      <w:pPr>
        <w:bidi w:val="1"/>
        <w:jc w:val="right"/>
      </w:pPr>
      <w:r>
        <w:rPr>
          <w:rFonts w:ascii="Arial" w:hAnsi="Arial"/>
          <w:sz w:val="24"/>
          <w:rtl w:val="1"/>
        </w:rPr>
        <w:t>شخصيات وأحداث وأماكن ووثائق أرشيفية إلى العالم الرقمي عبر خطوط زمنية وخرائط. لقاءات تمتد من بارلا و[نورس؟] إلى تشام داغي، ومن إسطنبول إلى مناطق العالم المختلفة، تجمع الأكاديميين والطلاب وقراء رسائل النور حول حقائق القرآن. وتوسّع المنح المقدمة للطلاب والأعمال المدعومة بالزكاة والتبرعات دائرة العلم والأخوة هذه. تشكّل ندوات بديع الزمان الدولية إحدى أعرق حلقات هذه الخدمة العالمية. في تقليد الندوات الذي بدأ عام 1991، ناقش أكاديميون وعلماء وقادة رأي من بلدان كثيرة،</w:t>
      </w:r>
    </w:p>
    <w:p>
      <w:pPr>
        <w:keepNext/>
      </w:pPr>
      <w:hyperlink r:id="rId265">
        <w:r>
          <w:rPr>
            <w:color w:val="1155CC"/>
            <w:u w:val="single"/>
          </w:rPr>
          <w:t>03:07:47 – 03:08:27</w:t>
        </w:r>
      </w:hyperlink>
    </w:p>
    <w:p>
      <w:pPr>
        <w:bidi w:val="1"/>
        <w:jc w:val="right"/>
      </w:pPr>
      <w:r>
        <w:rPr>
          <w:rFonts w:ascii="Arial" w:hAnsi="Arial"/>
          <w:sz w:val="24"/>
          <w:rtl w:val="1"/>
        </w:rPr>
        <w:t>قضايا الإيمان والإنسان والتعليم والأخلاق والعدل والحرية والحضارة، في هدي القرآن والسنة ومن منظور مؤلفات بديع الزمان سعيد النورسي. امتدت هذه الحركة العلمية التي بدأت في إسطنبول بمرور الزمن إلى بلدان مختلفة، وبُنيت بالمؤتمرات والندوات جسور العلم والأخوة. واليوم تصل هذه الحصيلة التي تتجاوز 35 عاماً إلى مرحلة جديدة. من الحروب إلى الهجرة، ومن أزمة الأسرة إلى الوحدة، ومن مشكلات البيئة إلى أزمات الأخلاق والمعنى، [إلى هذا الحد؟] تُتناول قضايا عصرنا من جديد.</w:t>
      </w:r>
    </w:p>
    <w:p>
      <w:pPr>
        <w:keepNext/>
      </w:pPr>
      <w:hyperlink r:id="rId266">
        <w:r>
          <w:rPr>
            <w:color w:val="1155CC"/>
            <w:u w:val="single"/>
          </w:rPr>
          <w:t>03:08:27 – 03:08:59</w:t>
        </w:r>
      </w:hyperlink>
    </w:p>
    <w:p>
      <w:pPr>
        <w:bidi w:val="1"/>
        <w:jc w:val="right"/>
      </w:pPr>
      <w:r>
        <w:rPr>
          <w:rFonts w:ascii="Arial" w:hAnsi="Arial"/>
          <w:sz w:val="24"/>
          <w:rtl w:val="1"/>
        </w:rPr>
        <w:t>لقيت هذه الدعوة استجابة من 60 دولة و448 مؤسسة وهيئة، بـ668 طلب مشاركة ببحث، لقيت استجابة في أنحاء العالم. غايتنا أن نفهم بصورة أفضل حقائق القرآن المتعلقة بالعصر، وأن نقدّم حلولاً لقضايا الإنسانية المشتركة بوصفات الحقائق المأخوذة من صيدلية القرآن. كما بالأمس، اليوم أيضاً وغداً، للمعرفة بالعلم، وللاتجاه بالإيمان، ولخدمة الإنسانية بالأخوة.</w:t>
      </w:r>
    </w:p>
    <w:p>
      <w:pPr>
        <w:keepNext/>
      </w:pPr>
      <w:hyperlink r:id="rId267">
        <w:r>
          <w:rPr>
            <w:color w:val="1155CC"/>
            <w:u w:val="single"/>
          </w:rPr>
          <w:t>03:09:29 – 03:10:09</w:t>
        </w:r>
      </w:hyperlink>
    </w:p>
    <w:p>
      <w:pPr>
        <w:bidi w:val="1"/>
        <w:jc w:val="right"/>
      </w:pPr>
      <w:r>
        <w:rPr>
          <w:rFonts w:ascii="Arial" w:hAnsi="Arial"/>
          <w:sz w:val="24"/>
          <w:rtl w:val="1"/>
        </w:rPr>
        <w:t>ضيوفنا الكرام، مشاركينا الأعزاء، نشكر كل واحد منكم على اهتمامه الكبير ببرنامج الافتتاح ومتابعته باهتمام. ولوسائل الإعلام والصحافة المحلية والدولية، [وأفرادها؟] ومؤسساتها، نشكرهم أيضاً شكراً خاصاً على حضورهم ونقل هذا البرنامج بالبث المباشر. إذن اسمحوا لنا أن نبرق في هذه اللحظة بعبارات الشكر والتقدير لكل الصحفيين، والإعلاميين وممثلين المؤسسات العربية والتركية والدولية، على تغطيتهم للحدث ومتابعته ونقله عبر شاشات العالم،</w:t>
      </w:r>
    </w:p>
    <w:p>
      <w:pPr>
        <w:keepNext/>
      </w:pPr>
      <w:hyperlink r:id="rId268">
        <w:r>
          <w:rPr>
            <w:color w:val="1155CC"/>
            <w:u w:val="single"/>
          </w:rPr>
          <w:t>03:10:09 – 03:10:52</w:t>
        </w:r>
      </w:hyperlink>
    </w:p>
    <w:p>
      <w:pPr>
        <w:bidi w:val="1"/>
        <w:jc w:val="right"/>
      </w:pPr>
      <w:r>
        <w:rPr>
          <w:rFonts w:ascii="Arial" w:hAnsi="Arial"/>
          <w:sz w:val="24"/>
          <w:rtl w:val="1"/>
        </w:rPr>
        <w:t>وعبر مختلف منصات التواصل الاجتماعي عبر الإنترنت. ننتقل الآن من القسم الافتتاحي للبرنامج إلى المنتدى الرئيسي لهذا اليوم. في هذه الجلسة الخاصة بعنوان «تصور حضاري لنظام عالمي جديد»، الأستاذ الدكتور نوزات تارهان، والدكتور إحسان شنوجاك، ممثلاً مركز البحوث العلمية والفكرية «إيفام»، ومفتي الجمهورية العربية السورية الدكتور أسامة الرفاعي، والأستاذ الدكتور عمار جيدل من جامعة الجزائر سيتحدثون. وسيستمر هذا المجال للنقاش في 5 و6 أكتوبر في مركز مؤتمرات فندق بولمان،</w:t>
      </w:r>
    </w:p>
    <w:p>
      <w:pPr>
        <w:keepNext/>
      </w:pPr>
      <w:hyperlink r:id="rId269">
        <w:r>
          <w:rPr>
            <w:color w:val="1155CC"/>
            <w:u w:val="single"/>
          </w:rPr>
          <w:t>03:10:52 – 03:11:32</w:t>
        </w:r>
      </w:hyperlink>
    </w:p>
    <w:p>
      <w:pPr>
        <w:bidi w:val="1"/>
        <w:jc w:val="right"/>
      </w:pPr>
      <w:r>
        <w:rPr>
          <w:rFonts w:ascii="Arial" w:hAnsi="Arial"/>
          <w:sz w:val="24"/>
          <w:rtl w:val="1"/>
        </w:rPr>
        <w:t>من خلال المنتديات والجلسات الخاصة التي ستُعقد هناك. أود أن أطلعكم بإيجاز على هذه اللقاءات. […تارهان من تركيا / مرحباً بكم؟] والأستاذ دكتور عمار جيدل من جامعة الجزائر،</w:t>
      </w:r>
    </w:p>
    <w:p>
      <w:pPr>
        <w:keepNext/>
      </w:pPr>
      <w:hyperlink r:id="rId270">
        <w:r>
          <w:rPr>
            <w:color w:val="1155CC"/>
            <w:u w:val="single"/>
          </w:rPr>
          <w:t>03:11:32 – 03:12:15</w:t>
        </w:r>
      </w:hyperlink>
    </w:p>
    <w:p>
      <w:pPr>
        <w:bidi w:val="1"/>
        <w:jc w:val="right"/>
      </w:pPr>
      <w:r>
        <w:rPr>
          <w:rFonts w:ascii="Arial" w:hAnsi="Arial"/>
          <w:sz w:val="24"/>
          <w:rtl w:val="1"/>
        </w:rPr>
        <w:t>ودكتور إحسان شان أوجاك رئيس مركز البحوث العلمية والفكرية إيفام من تركيا. نذكر ضيوف المؤتمر أن المؤتمر يستمر إلى غاية السابع من أكتوبر. غداً وبعد غد، خامس والسادس أكتوبر، ستكون جلسات ومنتديات المؤتمر في مركز المؤتمرات في فندق بولمان في إسطنبول. [شكراً؟] يوم الاثنين 5 أكتوبر الساعة 16:00، بإدارة رجب سونغول رئيس جمعية رواد بيت المقدس، سيُعقد منتدى «القيم القرآنية في مواجهة المعايير الدولية المزدوجة: غزة نموذجاً».</w:t>
      </w:r>
    </w:p>
    <w:p>
      <w:pPr>
        <w:keepNext/>
      </w:pPr>
      <w:hyperlink r:id="rId271">
        <w:r>
          <w:rPr>
            <w:color w:val="1155CC"/>
            <w:u w:val="single"/>
          </w:rPr>
          <w:t>03:12:15 – 03:12:59</w:t>
        </w:r>
      </w:hyperlink>
    </w:p>
    <w:p>
      <w:pPr>
        <w:bidi w:val="1"/>
        <w:jc w:val="right"/>
      </w:pPr>
      <w:r>
        <w:rPr>
          <w:rFonts w:ascii="Arial" w:hAnsi="Arial"/>
          <w:sz w:val="24"/>
          <w:rtl w:val="1"/>
        </w:rPr>
        <w:t>الأستاذ الدكتور علي [قارادايي؟]، والدكتور عمر فاروق قورقماز، والأستاذ الدكتور [أرباستان؟] آتشيك غنتش، والأستاذ الدكتور عصام البشير سيتحدثون في هذا المنتدى. وفي اليوم نفسه الساعة 17:00، بإدارة عضو هيئة التدريس بجامعة ديوك في الولايات المتحدة، الأستاذ المشارك الدكتور مصطفى تونا، سيُعقد منتدى «المجتمع والأسرة المتمحوران حول الوحي». الدكتور ميزان الرحمن [أساري؟]، والدكتورة رانية [أواك؟]، والدكتور [صامت يحيى بال؟] والدكتورة بيرين غونجو سيتحدثون. يوم الثلاثاء 6 أكتوبر الساعة 16:00، بإدارة الأستاذ الدكتور أحمد تمل، عضو هيئة التدريس بجامعة تركيا الدولية للعلوم والتكنولوجيا الإسلامية،</w:t>
      </w:r>
    </w:p>
    <w:p>
      <w:pPr>
        <w:keepNext/>
      </w:pPr>
      <w:hyperlink r:id="rId272">
        <w:r>
          <w:rPr>
            <w:color w:val="1155CC"/>
            <w:u w:val="single"/>
          </w:rPr>
          <w:t>03:12:59 – 03:13:42</w:t>
        </w:r>
      </w:hyperlink>
    </w:p>
    <w:p>
      <w:pPr>
        <w:bidi w:val="1"/>
        <w:jc w:val="right"/>
      </w:pPr>
      <w:r>
        <w:rPr>
          <w:rFonts w:ascii="Arial" w:hAnsi="Arial"/>
          <w:sz w:val="24"/>
          <w:rtl w:val="1"/>
        </w:rPr>
        <w:t>ستناقَش حلول القضايا الاجتماعية للعصر الحديث في إطار القرآن والسنة. الدكتور [صهيب؟] والأستاذ الدكتور محمد الغزالي، الدكتور حمزة أندرياس [زورتيس؟]، الأستاذ المشارك الدكتور أحمد قاولاق، والدكتور سعد الدين العثماني، سيقيّمون قضايا المجتمع الحديث ضمن العلاقة بين الإيمان والأخلاق والتعليم. والآن، «تصور حضاري لنظام عالمي جديد في إطار القرآن والسنة»، لإدارة هذا البرنامج الافتتاحي الخاص، الدكتور [عارف النايض؟]، والمتحدثين الأستاذ الدكتور نوزات تارهان، والدكتور إحسان شنوجاك،</w:t>
      </w:r>
    </w:p>
    <w:p>
      <w:pPr>
        <w:keepNext/>
      </w:pPr>
      <w:hyperlink r:id="rId273">
        <w:r>
          <w:rPr>
            <w:color w:val="1155CC"/>
            <w:u w:val="single"/>
          </w:rPr>
          <w:t>03:13:42 – 03:14:18</w:t>
        </w:r>
      </w:hyperlink>
    </w:p>
    <w:p>
      <w:pPr>
        <w:bidi w:val="1"/>
        <w:jc w:val="right"/>
      </w:pPr>
      <w:r>
        <w:rPr>
          <w:rFonts w:ascii="Arial" w:hAnsi="Arial"/>
          <w:sz w:val="24"/>
          <w:rtl w:val="1"/>
        </w:rPr>
        <w:t>والدكتور أسامة الرفاعي، والأستاذ الدكتور عمار جيدل، كنت سأقول أدعوهم إلى المنصة، لكنهم قد حضروا. أهلاً وسهلاً، ومرحباً بكم. الآن نعطي الكلمة للدكتور عارف علي النايض من مركز كلام البحوث من ليبيا. […القرآني، الحضارة؟] دكتور عارف علي النايض، إليكم الكلمة. نعم، أسلّم إدارة البرنامج إلى الدكتور [عارف علي نايز؟]، ولكم جميعاً [تُجرى مناقشة مفيدة؟]. بسم الله الرحمن الرحيم.</w:t>
      </w:r>
    </w:p>
    <w:p>
      <w:pPr>
        <w:keepNext/>
      </w:pPr>
      <w:hyperlink r:id="rId274">
        <w:r>
          <w:rPr>
            <w:color w:val="1155CC"/>
            <w:u w:val="single"/>
          </w:rPr>
          <w:t>03:14:24 – 03:15:09</w:t>
        </w:r>
      </w:hyperlink>
    </w:p>
    <w:p>
      <w:pPr>
        <w:bidi w:val="1"/>
        <w:jc w:val="right"/>
      </w:pPr>
      <w:r>
        <w:rPr>
          <w:rFonts w:ascii="Arial" w:hAnsi="Arial"/>
          <w:sz w:val="24"/>
          <w:rtl w:val="1"/>
        </w:rPr>
        <w:t>الحمد لله، والصلاة والسلام على رسول الله، وعلى آله وصحبه ومن والاه. أصحاب الفضيلة والمعالي والسعادة، السيدات والسادة، السلام عليكم ورحمة الله وبركاته. لن أطيل عليكم لأن الوقت قد داهمنا. وستكون هذه الجلسة لمدة خمسين دقيقة. سيتحدث فيها كل من المتداخلين حوالي عشر دقائق، إن شاء الله. ونحاول أن يكون هناك بعض النقاش، ولو السريع.</w:t>
      </w:r>
    </w:p>
    <w:p>
      <w:pPr>
        <w:keepNext/>
      </w:pPr>
      <w:hyperlink r:id="rId275">
        <w:r>
          <w:rPr>
            <w:color w:val="1155CC"/>
            <w:u w:val="single"/>
          </w:rPr>
          <w:t>03:15:09 – 03:15:52</w:t>
        </w:r>
      </w:hyperlink>
    </w:p>
    <w:p>
      <w:pPr>
        <w:bidi w:val="1"/>
        <w:jc w:val="right"/>
      </w:pPr>
      <w:r>
        <w:rPr>
          <w:rFonts w:ascii="Arial" w:hAnsi="Arial"/>
          <w:sz w:val="24"/>
          <w:rtl w:val="1"/>
        </w:rPr>
        <w:t>بسبب ضيق الوقت أقترح أن أبدأ بقراءة نص، من كتاب لسيدي الشيخ الإمام بديع الزمان النورسي، رحمة الله عليه. ثم أطلب من السادة المتداخلين التعليق، بحكم تخصصاتهم، في هذه الفقرة. وأرى أن هذه الطريقة هي أقرب لمنهجية الأستاذ بديع الزمان النورسي، والذي كان يحث على قراءة رسائل النور. هذا الكتاب كتب بالعربية أصلاً.</w:t>
      </w:r>
    </w:p>
    <w:p>
      <w:pPr>
        <w:keepNext/>
      </w:pPr>
      <w:hyperlink r:id="rId276">
        <w:r>
          <w:rPr>
            <w:color w:val="1155CC"/>
            <w:u w:val="single"/>
          </w:rPr>
          <w:t>03:15:52 – 03:16:37</w:t>
        </w:r>
      </w:hyperlink>
    </w:p>
    <w:p>
      <w:pPr>
        <w:bidi w:val="1"/>
        <w:jc w:val="right"/>
      </w:pPr>
      <w:r>
        <w:rPr>
          <w:rFonts w:ascii="Arial" w:hAnsi="Arial"/>
          <w:sz w:val="24"/>
          <w:rtl w:val="1"/>
        </w:rPr>
        <w:t>اسمه المثنوي العربي النوري. وفي طبعته المصرية، في صفحة 49، يقول الإمام النورسي: فتبين أن المثنوي العربي النوري هو مشتل رسائل النور وغراسها. وهذا في غاية الأهمية. يعني هذا الكتاب هو المشتل الذي تفرعت عنه رسائل النور. ولذلك له أهمية كبرى. وأنا أحيي أستاذي وشيخي الأستاذ إحسان قاسم الصالحي الذي حققه،</w:t>
      </w:r>
    </w:p>
    <w:p>
      <w:pPr>
        <w:keepNext/>
      </w:pPr>
      <w:hyperlink r:id="rId277">
        <w:r>
          <w:rPr>
            <w:color w:val="1155CC"/>
            <w:u w:val="single"/>
          </w:rPr>
          <w:t>03:16:37 – 03:17:17</w:t>
        </w:r>
      </w:hyperlink>
    </w:p>
    <w:p>
      <w:pPr>
        <w:bidi w:val="1"/>
        <w:jc w:val="right"/>
      </w:pPr>
      <w:r>
        <w:rPr>
          <w:rFonts w:ascii="Arial" w:hAnsi="Arial"/>
          <w:sz w:val="24"/>
          <w:rtl w:val="1"/>
        </w:rPr>
        <w:t>وأحيي كل من أشرف على طباعته وترجمته لعدة لغات. هناك في هذا الكتاب فقرات عجيبة، فقرات توحي بأن هناك صعوبات وأن هناك إشكاليات. يعني نحن نبحث عن الحلول في هذا العصر، ولكن الحلول لن تأتي هكذا: تذهب إلى الصيدلية وتأخذ الحل مباشرة بكل سهولة. هناك صعوبات يتحدث عنها الإمام، صعوبات في التأليف أصلاً، وصعوبات في القراءة.</w:t>
      </w:r>
    </w:p>
    <w:p>
      <w:pPr>
        <w:keepNext/>
      </w:pPr>
      <w:hyperlink r:id="rId278">
        <w:r>
          <w:rPr>
            <w:color w:val="1155CC"/>
            <w:u w:val="single"/>
          </w:rPr>
          <w:t>03:17:18 – 03:18:03</w:t>
        </w:r>
      </w:hyperlink>
    </w:p>
    <w:p>
      <w:pPr>
        <w:bidi w:val="1"/>
        <w:jc w:val="right"/>
      </w:pPr>
      <w:r>
        <w:rPr>
          <w:rFonts w:ascii="Arial" w:hAnsi="Arial"/>
          <w:sz w:val="24"/>
          <w:rtl w:val="1"/>
        </w:rPr>
        <w:t>أما صعوبات التأليف، فهناك فقرة من أعجب الفقرات حقيقة في كتابات الإمام النورسي. يقول رحمه الله: وكذا، هذا في الصفحة 51. وكذا لا تظنن أني باختياري أشكلت عليك عبارة هذه الرسالة، إذ هذه الرسالة مكالمات فجائية مع نفسي في وقت مدهش، والكلمات إنما تولدت في أثناء مجادلة هائلة،</w:t>
      </w:r>
    </w:p>
    <w:p>
      <w:pPr>
        <w:keepNext/>
      </w:pPr>
      <w:hyperlink r:id="rId279">
        <w:r>
          <w:rPr>
            <w:color w:val="1155CC"/>
            <w:u w:val="single"/>
          </w:rPr>
          <w:t>03:18:03 – 03:18:41</w:t>
        </w:r>
      </w:hyperlink>
    </w:p>
    <w:p>
      <w:pPr>
        <w:bidi w:val="1"/>
        <w:jc w:val="right"/>
      </w:pPr>
      <w:r>
        <w:rPr>
          <w:rFonts w:ascii="Arial" w:hAnsi="Arial"/>
          <w:sz w:val="24"/>
          <w:rtl w:val="1"/>
        </w:rPr>
        <w:t>كإعصار تتصارع فيه الأنوار مع النيران، يتدحرج رأسي في آن واحد من الأوج إلى [الحضيض؟]، ومن [الحضيض؟] إلى الأوج، من الثرى إلى [الثريا؟]، إذ سلكت طريقاً غير مسلوك في برزخ بين العقل والقلب. يعني الرجل، هذا الإمام الفذ رحمه الله كان يصارع، كان يواجه، كان يجادل في داخله، في الأنا التي ذكرها في الجامع الأموي.</w:t>
      </w:r>
    </w:p>
    <w:p>
      <w:pPr>
        <w:keepNext/>
      </w:pPr>
      <w:hyperlink r:id="rId280">
        <w:r>
          <w:rPr>
            <w:color w:val="1155CC"/>
            <w:u w:val="single"/>
          </w:rPr>
          <w:t>03:18:43 – 03:19:12</w:t>
        </w:r>
      </w:hyperlink>
    </w:p>
    <w:p>
      <w:pPr>
        <w:bidi w:val="1"/>
        <w:jc w:val="right"/>
      </w:pPr>
      <w:r>
        <w:rPr>
          <w:rFonts w:ascii="Arial" w:hAnsi="Arial"/>
          <w:sz w:val="24"/>
          <w:rtl w:val="1"/>
        </w:rPr>
        <w:t>ويقول عن رسائله وعن هذا المثنوي: إن استفدت منه شيئاً، لا بد أن تفيدني فاتحة أو دعاء خالصاً في سبيل الله. فنغتنم هذه الفرصة في وجود كل هذه الوجوه الصالحة الطيبة، نقرأ الفاتحة على روحه وعلى روح جميع الآغابيلر، تلاميذ رسائل النور، وجميع المسلمين والمسلمات، وأمواتنا وأموات المسلمين. الفاتحة. بسم الله.</w:t>
      </w:r>
    </w:p>
    <w:p>
      <w:pPr>
        <w:keepNext/>
      </w:pPr>
      <w:hyperlink r:id="rId281">
        <w:r>
          <w:rPr>
            <w:color w:val="1155CC"/>
            <w:u w:val="single"/>
          </w:rPr>
          <w:t>03:19:25 – 03:20:10</w:t>
        </w:r>
      </w:hyperlink>
    </w:p>
    <w:p>
      <w:pPr>
        <w:bidi w:val="1"/>
        <w:jc w:val="right"/>
      </w:pPr>
      <w:r>
        <w:rPr>
          <w:rFonts w:ascii="Arial" w:hAnsi="Arial"/>
          <w:sz w:val="24"/>
          <w:rtl w:val="1"/>
        </w:rPr>
        <w:t>وإذ نقرأ الفاتحة فنحن نستفتح، ونطلب المدد من الله عز وجل. معنا اليوم في هذه الجلسة، حقيقة قامة من قامات علم النفس، والطب النفسي ونِيورو ساينس، علوم الأعصاب، مؤسس أهم مستشفى لهذه الأمور، ومؤسس جامعة من أهم الجامعات، جامعة أوسكودار، أستاذنا الفاضل نوزات طرهان. أود أن أسألك كيف تقرأ هذه الفقرة،</w:t>
      </w:r>
    </w:p>
    <w:p>
      <w:pPr>
        <w:keepNext/>
      </w:pPr>
      <w:hyperlink r:id="rId282">
        <w:r>
          <w:rPr>
            <w:color w:val="1155CC"/>
            <w:u w:val="single"/>
          </w:rPr>
          <w:t>03:20:10 – 03:20:50</w:t>
        </w:r>
      </w:hyperlink>
    </w:p>
    <w:p>
      <w:pPr>
        <w:bidi w:val="1"/>
        <w:jc w:val="right"/>
      </w:pPr>
      <w:r>
        <w:rPr>
          <w:rFonts w:ascii="Arial" w:hAnsi="Arial"/>
          <w:sz w:val="24"/>
          <w:rtl w:val="1"/>
        </w:rPr>
        <w:t>وسأقرأها بالعربية ثم أقرأها بالإنجليزية أيضاً، بحكم تخصصك. يقول في إفادة المرام، في صفحة 222: فأقول: لا تضيع بإذنه تعالى. لن تضيع أعماله. وسيجيء زمان يفهمها أكثر المتفكرين المتدينين. سيأتي زمان يكون فيه أكثر المتفكرين المتدينين... إن شاء من بيده مقاليد كل شيء، إن شاء الله. إذ أكثر هذه المسائل... معظم هذه المواضيع التي يناقشها... أدوية.</w:t>
      </w:r>
    </w:p>
    <w:p>
      <w:pPr>
        <w:keepNext/>
      </w:pPr>
      <w:hyperlink r:id="rId283">
        <w:r>
          <w:rPr>
            <w:color w:val="1155CC"/>
            <w:u w:val="single"/>
          </w:rPr>
          <w:t>03:20:50 – 03:21:34</w:t>
        </w:r>
      </w:hyperlink>
    </w:p>
    <w:p>
      <w:pPr>
        <w:bidi w:val="1"/>
        <w:jc w:val="right"/>
      </w:pPr>
      <w:r>
        <w:rPr>
          <w:rFonts w:ascii="Arial" w:hAnsi="Arial"/>
          <w:sz w:val="24"/>
          <w:rtl w:val="1"/>
        </w:rPr>
        <w:t>إنها أدوية. جربتها في نفسي. جربتها على نفسي. أعطانيها الفرقان الحكيم. أعطاني هذا القرآن الحكيم. لكن يمكن أن لا يفهمها الناس كما أفهمها بتمامها. لعل الناس لا يفهمونها تماماً كما أفهمها أنا. لماذا؟ وهذا ما أود أن أسألك عنه. لأن نفسي بسوء اختيارها من الرأس إلى القدم... من رأسي إلى قدمي... [ملمعة؟] بالجروح المتنوعة. فيها جروح كثيرة، جروح متنوعة ومختلفة.</w:t>
      </w:r>
    </w:p>
    <w:p>
      <w:pPr>
        <w:keepNext/>
      </w:pPr>
      <w:hyperlink r:id="rId284">
        <w:r>
          <w:rPr>
            <w:color w:val="1155CC"/>
            <w:u w:val="single"/>
          </w:rPr>
          <w:t>03:21:34 – 03:22:22</w:t>
        </w:r>
      </w:hyperlink>
    </w:p>
    <w:p>
      <w:pPr>
        <w:bidi w:val="1"/>
        <w:jc w:val="right"/>
      </w:pPr>
      <w:r>
        <w:rPr>
          <w:rFonts w:ascii="Arial" w:hAnsi="Arial"/>
          <w:sz w:val="24"/>
          <w:rtl w:val="1"/>
        </w:rPr>
        <w:t>فالسليم بحياة القلب... من له قلب سليم، لا يفهم درجة تأثير الترياق... لن يفهم مدى فاعلية الدواء، في السقيم. حين يطبق على المريض، [بلدغ؟] حية الهوى، كما يفهمه هو. كما يفهمه المريض بسبب أفعى الهوى. ما يقوله، إنه يقول: أنا مجروح، ولذلك فإن ما أقوله عن هذه الأدوية قد لا يفهمه الأصحاء. وفي حال الأمة اليوم، أعتقد أننا نعاني صدمة جماعية، وإن شئتم، متلازمة ما بعد الصدمة.</w:t>
      </w:r>
    </w:p>
    <w:p>
      <w:pPr>
        <w:keepNext/>
      </w:pPr>
      <w:hyperlink r:id="rId285">
        <w:r>
          <w:rPr>
            <w:color w:val="1155CC"/>
            <w:u w:val="single"/>
          </w:rPr>
          <w:t>03:22:22 – 03:23:05</w:t>
        </w:r>
      </w:hyperlink>
    </w:p>
    <w:p>
      <w:pPr>
        <w:bidi w:val="1"/>
        <w:jc w:val="right"/>
      </w:pPr>
      <w:r>
        <w:rPr>
          <w:rFonts w:ascii="Arial" w:hAnsi="Arial"/>
          <w:sz w:val="24"/>
          <w:rtl w:val="1"/>
        </w:rPr>
        <w:t>حدثنا أكثر عن هذا. كيف تعمل رسائل النور كعلاج، وكعلاج نفسي، بل حتى كتعديل للمسارات العصبية؟ ماذا يمكنها أن تفعل للشفاء؟ وما معنى كلامه: لعلنا اليوم، وقد صرنا أشد جراحاً مما كنا في زمنه، لعلنا أصبحنا الآن مستعدين لما يقوله؟ إن أمكن، وضح لنا ذلك، من فضلك. بسم الله الرحمن الرحيم. أشكر أولاً منظمي هذا المؤتمر وكل من أسهم فيه، وأهنئهم.</w:t>
      </w:r>
    </w:p>
    <w:p>
      <w:pPr>
        <w:keepNext/>
      </w:pPr>
      <w:hyperlink r:id="rId286">
        <w:r>
          <w:rPr>
            <w:color w:val="1155CC"/>
            <w:u w:val="single"/>
          </w:rPr>
          <w:t>03:23:06 – 03:23:50</w:t>
        </w:r>
      </w:hyperlink>
    </w:p>
    <w:p>
      <w:pPr>
        <w:bidi w:val="1"/>
        <w:jc w:val="right"/>
      </w:pPr>
      <w:r>
        <w:rPr>
          <w:rFonts w:ascii="Arial" w:hAnsi="Arial"/>
          <w:sz w:val="24"/>
          <w:rtl w:val="1"/>
        </w:rPr>
        <w:t>بدأ أستاذنا عارف علي النايض من نقطة بالغة الأهمية. من منظوري المهني، في البحث عن علاج للأمراض، ماذا فعل بديع الزمان لعلاج أمراض القلوب حتى كان له هذا التأثير الكبير؟ ما الذي جعله مؤثراً إلى هذا الحد؟ لطالما فكرت في هذا. أبرز ما لفت نظري في بديع الزمان سعيد النورسي: أنه عاش وحيداً في بارلا محنة استمرت ثمانية وعشرين عاماً. كانت مؤسسات الدولة تراقبه،</w:t>
      </w:r>
    </w:p>
    <w:p>
      <w:pPr>
        <w:keepNext/>
      </w:pPr>
      <w:hyperlink r:id="rId287">
        <w:r>
          <w:rPr>
            <w:color w:val="1155CC"/>
            <w:u w:val="single"/>
          </w:rPr>
          <w:t>03:23:50 – 03:24:30</w:t>
        </w:r>
      </w:hyperlink>
    </w:p>
    <w:p>
      <w:pPr>
        <w:bidi w:val="1"/>
        <w:jc w:val="right"/>
      </w:pPr>
      <w:r>
        <w:rPr>
          <w:rFonts w:ascii="Arial" w:hAnsi="Arial"/>
          <w:sz w:val="24"/>
          <w:rtl w:val="1"/>
        </w:rPr>
        <w:t>واتصاله بالعالم مقيداً وممنوعاً. كان وحيداً. واليوم تقرأ كتبه في أكثر من خمسين بلداً، ونعقد المؤتمر الثالث عشر لبديع الزمان. وأسسنا في جامعتنا منصة «ريناب»، أي منصة أبحاث رسائل النور. ونسأل أكاديمياً: ما النموذج المعرفي الذاتي الذي تقدمه رسائل النور؟ ماذا فعل سعيد النورسي حتى أثر في الناس، بلا ثروة تسنده،</w:t>
      </w:r>
    </w:p>
    <w:p>
      <w:pPr>
        <w:keepNext/>
      </w:pPr>
      <w:hyperlink r:id="rId288">
        <w:r>
          <w:rPr>
            <w:color w:val="1155CC"/>
            <w:u w:val="single"/>
          </w:rPr>
          <w:t>03:24:30 – 03:25:19</w:t>
        </w:r>
      </w:hyperlink>
    </w:p>
    <w:p>
      <w:pPr>
        <w:bidi w:val="1"/>
        <w:jc w:val="right"/>
      </w:pPr>
      <w:r>
        <w:rPr>
          <w:rFonts w:ascii="Arial" w:hAnsi="Arial"/>
          <w:sz w:val="24"/>
          <w:rtl w:val="1"/>
        </w:rPr>
        <w:t>ولا دولة تدعمه؟ من منظور علم النفس الإنساني، هذه حالة قل نظيرها في العالم. وأكثر ما أثر فيّ أنه عمل من دون السعي إلى مصلحة شخصية. مبدأ الاستغناء، والعمل بلا مصلحة شخصية، مبدأ مهم جداً عنده. لم يأخذ من أحد شيئاً، ولم يقبل الهدايا. وكان يدفع لمن يأتيه بهدية قيمتها، فلم يكن يقبلها. وعند وفاته لم يترك من متاعه إلا بضعة أباريق للشاي.</w:t>
      </w:r>
    </w:p>
    <w:p>
      <w:pPr>
        <w:keepNext/>
      </w:pPr>
      <w:hyperlink r:id="rId289">
        <w:r>
          <w:rPr>
            <w:color w:val="1155CC"/>
            <w:u w:val="single"/>
          </w:rPr>
          <w:t>03:25:19 – 03:26:02</w:t>
        </w:r>
      </w:hyperlink>
    </w:p>
    <w:p>
      <w:pPr>
        <w:bidi w:val="1"/>
        <w:jc w:val="right"/>
      </w:pPr>
      <w:r>
        <w:rPr>
          <w:rFonts w:ascii="Arial" w:hAnsi="Arial"/>
          <w:sz w:val="24"/>
          <w:rtl w:val="1"/>
        </w:rPr>
        <w:t>ترك آثاره فقط، وشرفه ونبله. أما سر تأثير بديع الزمان، فأرجعه إلى أخلاق الإخلاص. الإخلاص أعظم قوة. يقول: إن كنت تبحث عن الحقيقة، فستجدها في الإخلاص. لكنه يصفه بأنه «إخلاص صميمي». الإخلاص أن تعمل شيئاً ابتغاء مرضاة الله. ووصفه بالصميمي يؤكد معنى الإخلاص. أي أن تكون النية من الداخل، نابعة من القلب.</w:t>
      </w:r>
    </w:p>
    <w:p>
      <w:pPr>
        <w:keepNext/>
      </w:pPr>
      <w:hyperlink r:id="rId290">
        <w:r>
          <w:rPr>
            <w:color w:val="1155CC"/>
            <w:u w:val="single"/>
          </w:rPr>
          <w:t>03:26:02 – 03:26:43</w:t>
        </w:r>
      </w:hyperlink>
    </w:p>
    <w:p>
      <w:pPr>
        <w:bidi w:val="1"/>
        <w:jc w:val="right"/>
      </w:pPr>
      <w:r>
        <w:rPr>
          <w:rFonts w:ascii="Arial" w:hAnsi="Arial"/>
          <w:sz w:val="24"/>
          <w:rtl w:val="1"/>
        </w:rPr>
        <w:t>أحاول أن أشرح هذا بحديث لنبينا عليه الصلاة والسلام. وهو، على الأرجح، حديث قدسي: إن كانت لديكم نية حسنة وسعي جميل، فأنا أتممه، يقول الله تعالى: إذا حسنت النية وجمل السعي، فأنا أتممه. يسير بديع الزمان سعيد النورسي على مبدأ الإخلاص. هنا نية حسنة وصدق. لا يسعى إلى المظاهر والاستعراض، ولا يلاحق التصفيق أو الشهرة.</w:t>
      </w:r>
    </w:p>
    <w:p>
      <w:pPr>
        <w:keepNext/>
      </w:pPr>
      <w:hyperlink r:id="rId291">
        <w:r>
          <w:rPr>
            <w:color w:val="1155CC"/>
            <w:u w:val="single"/>
          </w:rPr>
          <w:t>03:26:43 – 03:27:26</w:t>
        </w:r>
      </w:hyperlink>
    </w:p>
    <w:p>
      <w:pPr>
        <w:bidi w:val="1"/>
        <w:jc w:val="right"/>
      </w:pPr>
      <w:r>
        <w:rPr>
          <w:rFonts w:ascii="Arial" w:hAnsi="Arial"/>
          <w:sz w:val="24"/>
          <w:rtl w:val="1"/>
        </w:rPr>
        <w:t>يتحرك في سبيل الله تماماً، ووفق مرضاته وحدها. ويتحدث عن النية الحسنة والسعي الجميل. فما السعي الجميل؟ أعظم مبادئ السعي الجميل عنده هو العمل الإيجابي. كتب ذلك في [عبارة غير واضحة عن الإخلاص]. لا غيبة. ولا إزاحة للآخرين للإضرار بهم. ولا خداع أو دسائس. يقول: وجدت أعظم الحيل في ترك الحيلة. ويقول: أعوذ بالله من شر الشيطان والسياسة. كل ذلك تجرد كامل من المصلحة الشخصية،</w:t>
      </w:r>
    </w:p>
    <w:p>
      <w:pPr>
        <w:keepNext/>
      </w:pPr>
      <w:hyperlink r:id="rId292">
        <w:r>
          <w:rPr>
            <w:color w:val="1155CC"/>
            <w:u w:val="single"/>
          </w:rPr>
          <w:t>03:27:26 – 03:28:09</w:t>
        </w:r>
      </w:hyperlink>
    </w:p>
    <w:p>
      <w:pPr>
        <w:bidi w:val="1"/>
        <w:jc w:val="right"/>
      </w:pPr>
      <w:r>
        <w:rPr>
          <w:rFonts w:ascii="Arial" w:hAnsi="Arial"/>
          <w:sz w:val="24"/>
          <w:rtl w:val="1"/>
        </w:rPr>
        <w:t>واتخاذ مرضاة الله غاية ومقصداً. ويذكرني هذا دائماً بقول لغاندي. يقول غاندي: كيف ستواجه البريطانيين وأنت وحدك؟ لست وحدي؛ فمن كان الله معه فهو أكثرية بمفرده. وسعى بديع الزمان، كأكثرية بمفرده، إلى بيان الحقيقة للعالم كله. ونرى ذلك في جامعات العالم، من الفلبين إلى أمريكا الشمالية؛ ففي كل مكان</w:t>
      </w:r>
    </w:p>
    <w:p>
      <w:pPr>
        <w:keepNext/>
      </w:pPr>
      <w:hyperlink r:id="rId293">
        <w:r>
          <w:rPr>
            <w:color w:val="1155CC"/>
            <w:u w:val="single"/>
          </w:rPr>
          <w:t>03:28:09 – 03:28:52</w:t>
        </w:r>
      </w:hyperlink>
    </w:p>
    <w:p>
      <w:pPr>
        <w:bidi w:val="1"/>
        <w:jc w:val="right"/>
      </w:pPr>
      <w:r>
        <w:rPr>
          <w:rFonts w:ascii="Arial" w:hAnsi="Arial"/>
          <w:sz w:val="24"/>
          <w:rtl w:val="1"/>
        </w:rPr>
        <w:t>فتحت مراكز للدراسة ومساكن وبيوت باسمه، ويجد الناس فيها حلولاً لآلامهم. يقدم علاجاً لجراح هذا العصر الروحية. ويفعل ذلك بالجمع بين العقل والقلب. وبدلاً من الاقتصار على ما فعله المتكلمون السابقون كالماتريدي، والأشعري والمعتزلة، حيث تحاول المذاهب تصحيح نقائص بعضها، فتح طريقاً جديداً تماماً في علم الكلام. يعالج علم الكلام الجديد شكوك هذا العصر تجاه الدين والإيمان،</w:t>
      </w:r>
    </w:p>
    <w:p>
      <w:pPr>
        <w:keepNext/>
      </w:pPr>
      <w:hyperlink r:id="rId294">
        <w:r>
          <w:rPr>
            <w:color w:val="1155CC"/>
            <w:u w:val="single"/>
          </w:rPr>
          <w:t>03:28:52 – 03:29:33</w:t>
        </w:r>
      </w:hyperlink>
    </w:p>
    <w:p>
      <w:pPr>
        <w:bidi w:val="1"/>
        <w:jc w:val="right"/>
      </w:pPr>
      <w:r>
        <w:rPr>
          <w:rFonts w:ascii="Arial" w:hAnsi="Arial"/>
          <w:sz w:val="24"/>
          <w:rtl w:val="1"/>
        </w:rPr>
        <w:t>بمناهج جديدة، مع تنحية الخلافات القديمة، وإعادة البيان بمناهج جديدة تماماً. فنشأت حركة تجديد. ثم وجدت حركة التجديد هذه قبولاً. وكتبت عنه الآن رسائل ماجستير ودكتوراه. ونحن كجامعة نشرنا رسالة دكتوراه من جامعة ديار بكر، من جامعة دجلة. وهناك دراسات جادة جداً. وهذا يبين أن بديع الزمان سعيد [عبارة غير واضحة]… ذات يوم، لي…</w:t>
      </w:r>
    </w:p>
    <w:p>
      <w:pPr>
        <w:keepNext/>
      </w:pPr>
      <w:hyperlink r:id="rId295">
        <w:r>
          <w:rPr>
            <w:color w:val="1155CC"/>
            <w:u w:val="single"/>
          </w:rPr>
          <w:t>03:29:34 – 03:30:15</w:t>
        </w:r>
      </w:hyperlink>
    </w:p>
    <w:p>
      <w:pPr>
        <w:bidi w:val="1"/>
        <w:jc w:val="right"/>
      </w:pPr>
      <w:r>
        <w:rPr>
          <w:rFonts w:ascii="Arial" w:hAnsi="Arial"/>
          <w:sz w:val="24"/>
          <w:rtl w:val="1"/>
        </w:rPr>
        <w:t>واسمحوا لي أن أذكر مثالاً آخر. ذات يوم، دعاني أحد رؤساء الشؤون الدينية السابقين لإلقاء محاضرة بعنوان «العالم المتغير والشباب». وقلت في تلك المحاضرة: علينا تقديم علم الكلام على مستوى المرحلة الثانوية. ولم أتلق حينها أي رد. ثم طرحت الموضوع على رئيس آخر للشؤون الدينية، وسألته: ماذا يمكن أن نفعل؟ قال: أنا في الحقيقة أفكر مثلك. لكن الإمام الغزالي يقول إن علم الكلام علم الخواص،</w:t>
      </w:r>
    </w:p>
    <w:p>
      <w:pPr>
        <w:keepNext/>
      </w:pPr>
      <w:hyperlink r:id="rId296">
        <w:r>
          <w:rPr>
            <w:color w:val="1155CC"/>
            <w:u w:val="single"/>
          </w:rPr>
          <w:t>03:30:15 – 03:30:59</w:t>
        </w:r>
      </w:hyperlink>
    </w:p>
    <w:p>
      <w:pPr>
        <w:bidi w:val="1"/>
        <w:jc w:val="right"/>
      </w:pPr>
      <w:r>
        <w:rPr>
          <w:rFonts w:ascii="Arial" w:hAnsi="Arial"/>
          <w:sz w:val="24"/>
          <w:rtl w:val="1"/>
        </w:rPr>
        <w:t>ولا يناقش إلا بين الخواص. ويرى في تدريسه في المرحلة الثانوية شيئاً من الخطورة، ولذلك لا يستحسن الفكرة. قلت: لو جاء الإمام الغزالي في عصرنا، فأي منهج سيستخدم؟ لو جاء الإمام الغزالي في عصرنا، الإمام الغزالي، وعبد القادر الجيلاني ومحيي الدين عربي، جميعهم، يجتمعون في بديع الزمان سعيد النورسي؛ لقبل الحل الذي يقدمه. و… وهذا الذي نسميه علم الكلام الجديد، إن تيسر لنا،</w:t>
      </w:r>
    </w:p>
    <w:p>
      <w:pPr>
        <w:keepNext/>
      </w:pPr>
      <w:hyperlink r:id="rId297">
        <w:r>
          <w:rPr>
            <w:color w:val="1155CC"/>
            <w:u w:val="single"/>
          </w:rPr>
          <w:t>03:30:59 – 03:31:39</w:t>
        </w:r>
      </w:hyperlink>
    </w:p>
    <w:p>
      <w:pPr>
        <w:bidi w:val="1"/>
        <w:jc w:val="right"/>
      </w:pPr>
      <w:r>
        <w:rPr>
          <w:rFonts w:ascii="Arial" w:hAnsi="Arial"/>
          <w:sz w:val="24"/>
          <w:rtl w:val="1"/>
        </w:rPr>
        <w:t>تأسيس معهد وإطلاق برامج ماجستير، فنخطط لفتح علم الكلام الجديد تخصصاً للماجستير، وإعداد رسائل ماجستير فيه، نفكر في هذا إن شاء الله بهذه المناسبة. وهذا أيضاً إن شاء الله. وقد وافق مجلس جامعتنا بالإجماع على هذا التوجه. وقرار إنشاء معهد لرسائل النور، أو معهد لبديع الزمان سعيد النورسي، ينتظر حالياً لدى مجلس التعليم العالي. وبدعوات المستمعين والحاضرين هنا، يتحقق ذلك إن شاء الله. شكراً أستاذنا.</w:t>
      </w:r>
    </w:p>
    <w:p>
      <w:pPr>
        <w:keepNext/>
      </w:pPr>
      <w:hyperlink r:id="rId298">
        <w:r>
          <w:rPr>
            <w:color w:val="1155CC"/>
            <w:u w:val="single"/>
          </w:rPr>
          <w:t>03:31:41 – 03:32:21</w:t>
        </w:r>
      </w:hyperlink>
    </w:p>
    <w:p>
      <w:pPr>
        <w:bidi w:val="1"/>
        <w:jc w:val="right"/>
      </w:pPr>
      <w:r>
        <w:rPr>
          <w:rFonts w:ascii="Arial" w:hAnsi="Arial"/>
          <w:sz w:val="24"/>
          <w:rtl w:val="1"/>
        </w:rPr>
        <w:t>الإمام، الإمام، الأستاذ الدكتور إحسان شنوجاق… [بالإنجليزية] سيدي الفاضل، [أنا أخجل؟] يعني يجب أن أتتلمذ على حضرتك، من قامات الدعوة إلى الإسلام والتعليم الديني، من قرآن وحديث وفقه وتفسير. وقد أحدث، بفضل الله عز وجل، مجهوداتك ومجهودات تلاميذك نقلة نوعية حقيقة في تدريب الأئمة في هذا البلد المبارك. فنحن نشكر لك هذا.</w:t>
      </w:r>
    </w:p>
    <w:p>
      <w:pPr>
        <w:keepNext/>
      </w:pPr>
      <w:hyperlink r:id="rId299">
        <w:r>
          <w:rPr>
            <w:color w:val="1155CC"/>
            <w:u w:val="single"/>
          </w:rPr>
          <w:t>03:32:22 – 03:33:07</w:t>
        </w:r>
      </w:hyperlink>
    </w:p>
    <w:p>
      <w:pPr>
        <w:bidi w:val="1"/>
        <w:jc w:val="right"/>
      </w:pPr>
      <w:r>
        <w:rPr>
          <w:rFonts w:ascii="Arial" w:hAnsi="Arial"/>
          <w:sz w:val="24"/>
          <w:rtl w:val="1"/>
        </w:rPr>
        <w:t>وأريد أن أستفسر من حضرتك بخصوص فقرة من نفس إفادة المرام، يتحدث عن صعوبة قراءة رسائل النور. فيقول الإمام: وأيضاً أتكلم في مكاني، لا في مقام السامع المواجه لي، خلافاً لسائر المتكلمين الذين يفرضون أنفسهم في مقام السامعين. فيصير أمام كتابي الذي وجهه إليّ، ومعكوسه ومقلبه إلى السامع، فكأنه يقرأ في المرآة، فيتعسر عليه ذلك. فإذا لا أذهب إلى مقامه، فليرسل خياله إليّ،</w:t>
      </w:r>
    </w:p>
    <w:p>
      <w:pPr>
        <w:keepNext/>
      </w:pPr>
      <w:hyperlink r:id="rId300">
        <w:r>
          <w:rPr>
            <w:color w:val="1155CC"/>
            <w:u w:val="single"/>
          </w:rPr>
          <w:t>03:33:07 – 03:33:49</w:t>
        </w:r>
      </w:hyperlink>
    </w:p>
    <w:p>
      <w:pPr>
        <w:bidi w:val="1"/>
        <w:jc w:val="right"/>
      </w:pPr>
      <w:r>
        <w:rPr>
          <w:rFonts w:ascii="Arial" w:hAnsi="Arial"/>
          <w:sz w:val="24"/>
          <w:rtl w:val="1"/>
        </w:rPr>
        <w:t>لأضيفه على عيني في رأسي، كي يرى كما أرى. حضرتك، من خلال العملية التعليمية والتدريس، كيف نستطيع أن نصل بطلبتنا اليوم، في هذا الزمان الصعب، إلى هذا المقام؟ هذا مقام عالٍ، وهو أن ترى كما يرى المؤلف، أن ترى كما يرى النورسي، رحمه الله عليه، أن ترى كما يرى الإمام الغزالي، رحمه الله عليه، أن ترى كما يرى الإمام الباقلاني، أو الإمام الماتريدي، أو الإمام النسفي. كيف نستطيع أن نرى كما يرون؟</w:t>
      </w:r>
    </w:p>
    <w:p>
      <w:pPr>
        <w:keepNext/>
      </w:pPr>
      <w:hyperlink r:id="rId301">
        <w:r>
          <w:rPr>
            <w:color w:val="1155CC"/>
            <w:u w:val="single"/>
          </w:rPr>
          <w:t>03:33:49 – 03:34:31</w:t>
        </w:r>
      </w:hyperlink>
    </w:p>
    <w:p>
      <w:pPr>
        <w:bidi w:val="1"/>
        <w:jc w:val="right"/>
      </w:pPr>
      <w:r>
        <w:rPr>
          <w:rFonts w:ascii="Arial" w:hAnsi="Arial"/>
          <w:sz w:val="24"/>
          <w:rtl w:val="1"/>
        </w:rPr>
        <w:t>أو بمصطلح كلامي آخر: كيف السبيل إلى تجديد علم النظر اليوم، بحيث نرى وننظر كما نظر نظار أهل السنة، أئمة الكلام وأئمة الأصول؟ كيف نصل إلى هذا بيداغوجياً، أو في مناهج التدريس؟ نشكر الشيخ الكريم. بسم الله الرحمن الرحيم، الحمد لله وحده، والصلاة والسلام على من لا نبي بعده. أيها الحضور الكرام، أساتذتي، إخوتي وأخواتي، أقدم لكم جميعاً احترامي ومحبتي.</w:t>
      </w:r>
    </w:p>
    <w:p>
      <w:pPr>
        <w:keepNext/>
      </w:pPr>
      <w:hyperlink r:id="rId302">
        <w:r>
          <w:rPr>
            <w:color w:val="1155CC"/>
            <w:u w:val="single"/>
          </w:rPr>
          <w:t>03:34:31 – 03:35:12</w:t>
        </w:r>
      </w:hyperlink>
    </w:p>
    <w:p>
      <w:pPr>
        <w:bidi w:val="1"/>
        <w:jc w:val="right"/>
      </w:pPr>
      <w:r>
        <w:rPr>
          <w:rFonts w:ascii="Arial" w:hAnsi="Arial"/>
          <w:sz w:val="24"/>
          <w:rtl w:val="1"/>
        </w:rPr>
        <w:t>في إطار ما تفضل به أستاذنا، وبإذنكم، سأعرض عليكم بضع كلمات، إن شاء الله. أولاً، نعلم أن شرف هذه الأمة وعزتها في القرآن الكريم. يقول الله تعالى: لقد أنزلنا إليكم كتاباً فيه ذكركم. شرفكم وعزتكم وكرامتكم في القرآن الكريم. الر، كتاب أنزلناه إليك لتخرج الناس من الظلمات</w:t>
      </w:r>
    </w:p>
    <w:p>
      <w:pPr>
        <w:keepNext/>
      </w:pPr>
      <w:hyperlink r:id="rId303">
        <w:r>
          <w:rPr>
            <w:color w:val="1155CC"/>
            <w:u w:val="single"/>
          </w:rPr>
          <w:t>03:35:12 – 03:35:54</w:t>
        </w:r>
      </w:hyperlink>
    </w:p>
    <w:p>
      <w:pPr>
        <w:bidi w:val="1"/>
        <w:jc w:val="right"/>
      </w:pPr>
      <w:r>
        <w:rPr>
          <w:rFonts w:ascii="Arial" w:hAnsi="Arial"/>
          <w:sz w:val="24"/>
          <w:rtl w:val="1"/>
        </w:rPr>
        <w:t>إلى النور بإذن ربهم. أنزل الله القرآن الحكيم على النبي عليه الصلاة والسلام، ليخرج الناس في كل عصر من ظلمات الأيديولوجيات إلى النور والسلامة. عبر بالفعل المضارع، أي إن ذلك سيتجدد باستمرار. وقال «الظلمات»، لا أيديولوجية واحدة، بل كل تصور مفسد في جميع العصور. سيخرج رسول الله صلى الله عليه وسلم والسائرون على نهجه الناس من هذه الظلمات.</w:t>
      </w:r>
    </w:p>
    <w:p>
      <w:pPr>
        <w:keepNext/>
      </w:pPr>
      <w:hyperlink r:id="rId304">
        <w:r>
          <w:rPr>
            <w:color w:val="1155CC"/>
            <w:u w:val="single"/>
          </w:rPr>
          <w:t>03:35:54 – 03:36:33</w:t>
        </w:r>
      </w:hyperlink>
    </w:p>
    <w:p>
      <w:pPr>
        <w:bidi w:val="1"/>
        <w:jc w:val="right"/>
      </w:pPr>
      <w:r>
        <w:rPr>
          <w:rFonts w:ascii="Arial" w:hAnsi="Arial"/>
          <w:sz w:val="24"/>
          <w:rtl w:val="1"/>
        </w:rPr>
        <w:t>أرسل الله تعالى سيدنا صلى الله عليه وسلم على هذا النحو. كان في تلك البلاد شرك وكفر. وقد تتوقعون أن تأتي الآية هكذا: واعبدوا الله ولا تشركوا به شيئاً. اعبدوا الله وحده، ولا تشركوا به شيئاً. لكن في مكة كان سبعة عشر شخصاً يقرؤون ويكتبون، وكان الناس أميين. الذين يتبعون الرسول النبي الأمي.</w:t>
      </w:r>
    </w:p>
    <w:p>
      <w:pPr>
        <w:keepNext/>
      </w:pPr>
      <w:hyperlink r:id="rId305">
        <w:r>
          <w:rPr>
            <w:color w:val="1155CC"/>
            <w:u w:val="single"/>
          </w:rPr>
          <w:t>03:36:34 – 03:37:14</w:t>
        </w:r>
      </w:hyperlink>
    </w:p>
    <w:p>
      <w:pPr>
        <w:bidi w:val="1"/>
        <w:jc w:val="right"/>
      </w:pPr>
      <w:r>
        <w:rPr>
          <w:rFonts w:ascii="Arial" w:hAnsi="Arial"/>
          <w:sz w:val="24"/>
          <w:rtl w:val="1"/>
        </w:rPr>
        <w:t>ويأمر الله ذلك النبي: اقرأ! يقول نبينا عليه السلام: لا أعرف القراءة. لا أعرف القراءة والكتابة؛ لا أستطيع القراءة. ويكرر جبريل الأمين الخطاب نفسه والأمر نفسه، ويجيب رسول الله عليه السلام هكذا. إخوتي، كانت هذه الآية تقول، وتخبرنا: إلى يوم القيامة، كلما سقطت راية العلم، ووقعت فترة في طريق رسول الله، جاء علماء ذوو نفوس عظيمة.</w:t>
      </w:r>
    </w:p>
    <w:p>
      <w:pPr>
        <w:keepNext/>
      </w:pPr>
      <w:hyperlink r:id="rId306">
        <w:r>
          <w:rPr>
            <w:color w:val="1155CC"/>
            <w:u w:val="single"/>
          </w:rPr>
          <w:t>03:37:15 – 03:38:01</w:t>
        </w:r>
      </w:hyperlink>
    </w:p>
    <w:p>
      <w:pPr>
        <w:bidi w:val="1"/>
        <w:jc w:val="right"/>
      </w:pPr>
      <w:r>
        <w:rPr>
          <w:rFonts w:ascii="Arial" w:hAnsi="Arial"/>
          <w:sz w:val="24"/>
          <w:rtl w:val="1"/>
        </w:rPr>
        <w:t>فيرفعون تلك الراية بالعلم من جديد. أمثال عبد القادر الجيلاني، والإمام الرباني، وبديع الزمان، فعلوا ذلك بعناية الله، ونالوا هذا الإحسان منه. يقول الله تعالى: هو الذي بعث في الأميين رسولاً منهم، يتلو عليهم آياته ويزكيهم. عند ذكر الأنبياء الآخرين يستخدم فعل [أرسل؟]، أما هنا فيستخدم [بعث؟]. لماذا؟ طريق رسول الله هو طريق موسى وطريق آدم عليهم السلام.</w:t>
      </w:r>
    </w:p>
    <w:p>
      <w:pPr>
        <w:keepNext/>
      </w:pPr>
      <w:hyperlink r:id="rId307">
        <w:r>
          <w:rPr>
            <w:color w:val="1155CC"/>
            <w:u w:val="single"/>
          </w:rPr>
          <w:t>03:38:01 – 03:38:44</w:t>
        </w:r>
      </w:hyperlink>
    </w:p>
    <w:p>
      <w:pPr>
        <w:bidi w:val="1"/>
        <w:jc w:val="right"/>
      </w:pPr>
      <w:r>
        <w:rPr>
          <w:rFonts w:ascii="Arial" w:hAnsi="Arial"/>
          <w:sz w:val="24"/>
          <w:rtl w:val="1"/>
        </w:rPr>
        <w:t>أي إن إحياءً يتحقق بالنبي عليه السلام. كما أن طريق نبينا يحيي طريق جميع الأنبياء، فستأتي بعده فترات من الفتور. وسيأتي أمثال الإمام الرباني وبديع الزمان، فتحيا هذه الأمة من جديد في العلم والفكر والمعنى. وقد نال بديع الزمان هذا الشرف بعناية الله. في الحديث الذي رواه أبو داود، يقول نبينا عليه السلام:</w:t>
      </w:r>
    </w:p>
    <w:p>
      <w:pPr>
        <w:keepNext/>
      </w:pPr>
      <w:hyperlink r:id="rId308">
        <w:r>
          <w:rPr>
            <w:color w:val="1155CC"/>
            <w:u w:val="single"/>
          </w:rPr>
          <w:t>03:38:44 – 03:39:31</w:t>
        </w:r>
      </w:hyperlink>
    </w:p>
    <w:p>
      <w:pPr>
        <w:bidi w:val="1"/>
        <w:jc w:val="right"/>
      </w:pPr>
      <w:r>
        <w:rPr>
          <w:rFonts w:ascii="Arial" w:hAnsi="Arial"/>
          <w:sz w:val="24"/>
          <w:rtl w:val="1"/>
        </w:rPr>
        <w:t>إن الله يبعث لهذه الأمة على رأس كل مئة سنة من يجدد لها دينها. تحدث أستاذنا عن التجديد. هناك تجدد، إخوتي، وهناك تجديد. التجدد: تتخذ [فهم العصر؟] أساساً، ثم تتجدد وفقاً له. أما التجديد ففتح طريق الله ورسوله، والرجوع إلى النبي عليه السلام وإلى سنته. أما بديع الزمان… فإذا نظرتم إلى القرنين الأخيرين، تجدون الغرب بتصوره المادي، وبتصوره الوضعي ومقارباته العدمية، يهدد الأمة الإسلامية تهديداً خطيراً منذ قرنين.</w:t>
      </w:r>
    </w:p>
    <w:p>
      <w:pPr>
        <w:keepNext/>
      </w:pPr>
      <w:hyperlink r:id="rId309">
        <w:r>
          <w:rPr>
            <w:color w:val="1155CC"/>
            <w:u w:val="single"/>
          </w:rPr>
          <w:t>03:39:31 – 03:40:16</w:t>
        </w:r>
      </w:hyperlink>
    </w:p>
    <w:p>
      <w:pPr>
        <w:bidi w:val="1"/>
        <w:jc w:val="right"/>
      </w:pPr>
      <w:r>
        <w:rPr>
          <w:rFonts w:ascii="Arial" w:hAnsi="Arial"/>
          <w:sz w:val="24"/>
          <w:rtl w:val="1"/>
        </w:rPr>
        <w:t>فظهرت حركات مختلفة كرد فعل. وانحرف بعضها عن أفق النبي عليه السلام وهو يحاول الرد على الطرف الآخر. لكن الإمام بديع الزمان قال: نعود إلى رسول الله صلى الله عليه وسلم، وإلى طريقه المعزز، وإلى القرآن الحكيم. ودخل التاريخ واحداً من أولئك الأبطال الذين أخبر النبي بمجيئهم كل قرن ليجددوا طريق الإسلام. ونحن الآن، ونحن الآن نحيي حقيقته وطريقه،</w:t>
      </w:r>
    </w:p>
    <w:p>
      <w:pPr>
        <w:keepNext/>
      </w:pPr>
      <w:hyperlink r:id="rId310">
        <w:r>
          <w:rPr>
            <w:color w:val="1155CC"/>
            <w:u w:val="single"/>
          </w:rPr>
          <w:t>03:40:16 – 03:40:54</w:t>
        </w:r>
      </w:hyperlink>
    </w:p>
    <w:p>
      <w:pPr>
        <w:bidi w:val="1"/>
        <w:jc w:val="right"/>
      </w:pPr>
      <w:r>
        <w:rPr>
          <w:rFonts w:ascii="Arial" w:hAnsi="Arial"/>
          <w:sz w:val="24"/>
          <w:rtl w:val="1"/>
        </w:rPr>
        <w:t>وتراثه وروحانيته، بكل وجودنا. إخوتي، نشأ بديع الزمان في المدرسة الدينية. لكنه جمع بين المدرسة الدينية والتكية والمدرسة الحديثة. وفي مواجهة المادية والوضعية في هذا العصر، منحه الله شرف توجيه أشد الضربات تأثيراً.</w:t>
      </w:r>
    </w:p>
    <w:p>
      <w:pPr>
        <w:keepNext/>
      </w:pPr>
      <w:hyperlink r:id="rId311">
        <w:r>
          <w:rPr>
            <w:color w:val="1155CC"/>
            <w:u w:val="single"/>
          </w:rPr>
          <w:t>03:40:58 – 03:41:42</w:t>
        </w:r>
      </w:hyperlink>
    </w:p>
    <w:p>
      <w:pPr>
        <w:bidi w:val="1"/>
        <w:jc w:val="right"/>
      </w:pPr>
      <w:r>
        <w:rPr>
          <w:rFonts w:ascii="Arial" w:hAnsi="Arial"/>
          <w:sz w:val="24"/>
          <w:rtl w:val="1"/>
        </w:rPr>
        <w:t>يقول إن الكفر ظلمة، والإيمان نور. تنظرون إلى شيء، فتجدون له بعداً فنياً وبعداً مادياً. وقد يتقدم البعد الفني على المادي، وقد يتقدم المادي على الفني. تأخذون قطعة أثرية إلى تاجر الآثار، وقيمة مادتها ربما خمسة قروش، لكن قيمتها عند تجار الآثار لا تقاس حتى بالملايين. الإنسان في حكم قطعة فنية أثرية أبدعها الله تعالى.</w:t>
      </w:r>
    </w:p>
    <w:p>
      <w:pPr>
        <w:keepNext/>
      </w:pPr>
      <w:hyperlink r:id="rId312">
        <w:r>
          <w:rPr>
            <w:color w:val="1155CC"/>
            <w:u w:val="single"/>
          </w:rPr>
          <w:t>03:41:42 – 03:42:24</w:t>
        </w:r>
      </w:hyperlink>
    </w:p>
    <w:p>
      <w:pPr>
        <w:bidi w:val="1"/>
        <w:jc w:val="right"/>
      </w:pPr>
      <w:r>
        <w:rPr>
          <w:rFonts w:ascii="Arial" w:hAnsi="Arial"/>
          <w:sz w:val="24"/>
          <w:rtl w:val="1"/>
        </w:rPr>
        <w:t>له قيمة لا تقدر بثمن، وله قدر. الله نور السماوات والأرض. الله عز وجل نور الأرض والسماوات. من كان لديه إيمان، ونظر بهذا النور، رأى في جسم الإنسان صنعة الخالق ذي الجلال. أستاذنا الدكتور نوزاد طبيب، وهنا كثير من إخواننا الأطباء أيضاً. لولا الإيمان، هل كان يرى هذه التوقيعات العجيبة لله تعالى على جسم الإنسان؟</w:t>
      </w:r>
    </w:p>
    <w:p>
      <w:pPr>
        <w:keepNext/>
      </w:pPr>
      <w:hyperlink r:id="rId313">
        <w:r>
          <w:rPr>
            <w:color w:val="1155CC"/>
            <w:u w:val="single"/>
          </w:rPr>
          <w:t>03:42:24 – 03:43:09</w:t>
        </w:r>
      </w:hyperlink>
    </w:p>
    <w:p>
      <w:pPr>
        <w:bidi w:val="1"/>
        <w:jc w:val="right"/>
      </w:pPr>
      <w:r>
        <w:rPr>
          <w:rFonts w:ascii="Arial" w:hAnsi="Arial"/>
          <w:sz w:val="24"/>
          <w:rtl w:val="1"/>
        </w:rPr>
        <w:t>هل يمكن أن يكون للطبيب عذر في عدم الإيمان، إخوتي؟ أو الفيزيائي الذي يشاهد قدرة الله في كل موضع من العالم وفي كل ذرة، هل يمكن أن يكون له عذر؟ لكن الأستاذ يقول: إن لم يكن هناك إيمان، فسيربط الأمر بالأسباب ويصيبه العمى. الله عز وجل ولي المؤمنين، ويخرجهم بالعلماء الربانيين</w:t>
      </w:r>
    </w:p>
    <w:p>
      <w:pPr>
        <w:keepNext/>
      </w:pPr>
      <w:hyperlink r:id="rId314">
        <w:r>
          <w:rPr>
            <w:color w:val="1155CC"/>
            <w:u w:val="single"/>
          </w:rPr>
          <w:t>03:43:09 – 03:43:50</w:t>
        </w:r>
      </w:hyperlink>
    </w:p>
    <w:p>
      <w:pPr>
        <w:bidi w:val="1"/>
        <w:jc w:val="right"/>
      </w:pPr>
      <w:r>
        <w:rPr>
          <w:rFonts w:ascii="Arial" w:hAnsi="Arial"/>
          <w:sz w:val="24"/>
          <w:rtl w:val="1"/>
        </w:rPr>
        <w:t>من ظلمات الأيديولوجيات إلى نور الإسلام. ومنح الله بديع الزمان مثل هذه الرسالة في التاريخ. فضحى بعمره وحياته وكل شيء من أجلها. ولعلنا نشير هنا أيضاً إلى هذه النقطة. ذكر أساتذتي الإمام الغزالي. كتب الإمام الغزالي مؤلفات مهمة في علم الكلام. كان التصور [المشائي؟] يهدد العقيدة الإسلامية. فجلس أولاً، في أقل من عامين، يدرس ما يقوله هؤلاء: المشاؤون، فطالع أفكارهم،</w:t>
      </w:r>
    </w:p>
    <w:p>
      <w:pPr>
        <w:keepNext/>
      </w:pPr>
      <w:hyperlink r:id="rId315">
        <w:r>
          <w:rPr>
            <w:color w:val="1155CC"/>
            <w:u w:val="single"/>
          </w:rPr>
          <w:t>03:43:50 – 03:44:34</w:t>
        </w:r>
      </w:hyperlink>
    </w:p>
    <w:p>
      <w:pPr>
        <w:bidi w:val="1"/>
        <w:jc w:val="right"/>
      </w:pPr>
      <w:r>
        <w:rPr>
          <w:rFonts w:ascii="Arial" w:hAnsi="Arial"/>
          <w:sz w:val="24"/>
          <w:rtl w:val="1"/>
        </w:rPr>
        <w:t>وكتب «مقاصد الفلاسفة»، ثم كتب «التهافت»، ففتح طريق المدرسة، لكنه لم يكتف بذلك. وكتب خمس ردود على الباطنية والتصور الفاسد. وكتب مؤلفات مهمة جداً في علم الكلام. لكن كان في عقيدتنا تجمد وجمود. فأقام المدرسة بكتابة «الإحياء». وبقلمه وكلامه، تقدم بديع الزمان إلى الصف الأول لهذه الأمة. وبنى قلاعاً محكمة ومستحكمة. وفي علم الكلام طالع أعمالاً مثل [شرح المقاصد؟] و[شرح المواقف؟]،</w:t>
      </w:r>
    </w:p>
    <w:p>
      <w:pPr>
        <w:keepNext/>
      </w:pPr>
      <w:hyperlink r:id="rId316">
        <w:r>
          <w:rPr>
            <w:color w:val="1155CC"/>
            <w:u w:val="single"/>
          </w:rPr>
          <w:t>03:44:34 – 03:45:14</w:t>
        </w:r>
      </w:hyperlink>
    </w:p>
    <w:p>
      <w:pPr>
        <w:bidi w:val="1"/>
        <w:jc w:val="right"/>
      </w:pPr>
      <w:r>
        <w:rPr>
          <w:rFonts w:ascii="Arial" w:hAnsi="Arial"/>
          <w:sz w:val="24"/>
          <w:rtl w:val="1"/>
        </w:rPr>
        <w:t>من مؤلفات السيد الشريف والتفتازاني. لكن بهذه الكتب اليوم، قد تجيبون عن عشرين في المئة فقط، ربما، من أسئلة الطالب الشاب وشكوكه. وكعالم رباني عاش تلك الآلام، كتب الرسائل. ومن هذه الزاوية، فهو أستاذ علم الكلام في هذا العصر بعناية الله. لكنه لم يكتف بذلك. [رئيس الجلسة؟] تفضل أستاذي. [الجواب غير واضح.]</w:t>
      </w:r>
    </w:p>
    <w:p>
      <w:pPr>
        <w:keepNext/>
      </w:pPr>
      <w:hyperlink r:id="rId317">
        <w:r>
          <w:rPr>
            <w:color w:val="1155CC"/>
            <w:u w:val="single"/>
          </w:rPr>
          <w:t>03:45:14 – 03:45:58</w:t>
        </w:r>
      </w:hyperlink>
    </w:p>
    <w:p>
      <w:pPr>
        <w:bidi w:val="1"/>
        <w:jc w:val="right"/>
      </w:pPr>
      <w:r>
        <w:rPr>
          <w:rFonts w:ascii="Arial" w:hAnsi="Arial"/>
          <w:sz w:val="24"/>
          <w:rtl w:val="1"/>
        </w:rPr>
        <w:t>وكتب من جهة أخرى رسالة الإخلاص، وكتب رسالة الأخوة. كيف ستجتمع هذه الأمة؟ كيف ستبني عقد الأخوة؟ وكتب رسالة الحجاب. وحين اتهم [لفظ غير واضح] النساء المسلمات بأنهن إماء في الحجاب، بيّن كيف أن الحجاب حقيقة فطرية. وبرسالة الشيوخ وكلمات التعزية، بث المعنويات في أبناء هذه الأمة، من الأطفال إلى الشيوخ. كما فعل الغزالي في علم الكلام والمعنى،</w:t>
      </w:r>
    </w:p>
    <w:p>
      <w:pPr>
        <w:keepNext/>
      </w:pPr>
      <w:hyperlink r:id="rId318">
        <w:r>
          <w:rPr>
            <w:color w:val="1155CC"/>
            <w:u w:val="single"/>
          </w:rPr>
          <w:t>03:45:58 – 03:46:41</w:t>
        </w:r>
      </w:hyperlink>
    </w:p>
    <w:p>
      <w:pPr>
        <w:bidi w:val="1"/>
        <w:jc w:val="right"/>
      </w:pPr>
      <w:r>
        <w:rPr>
          <w:rFonts w:ascii="Arial" w:hAnsi="Arial"/>
          <w:sz w:val="24"/>
          <w:rtl w:val="1"/>
        </w:rPr>
        <w:t>وكما فعل مولانا بعد المغول والصليبيين، بالمثنوي، فبنى القلوب في الأناضول، فإن الإمام الغزالي، برسائله التي تخاطب كل مجال من العلوم الإسلامية، حقق [بعثاً بعد الموت؟]، بعناية الله. وألفت أنظاركم إلى ثلاث نقاط. أولاً، إخوتي، وبإذن أستاذنا أختم بهذا. أولاً، لقد ظلموه كثيراً. ألقوا يوسف عليه السلام في البئر. فلما ذهبوا به وأجمعوا أن يجعلوه في غيابة الجب.</w:t>
      </w:r>
    </w:p>
    <w:p>
      <w:pPr>
        <w:keepNext/>
      </w:pPr>
      <w:hyperlink r:id="rId319">
        <w:r>
          <w:rPr>
            <w:color w:val="1155CC"/>
            <w:u w:val="single"/>
          </w:rPr>
          <w:t>03:46:41 – 03:47:26</w:t>
        </w:r>
      </w:hyperlink>
    </w:p>
    <w:p>
      <w:pPr>
        <w:bidi w:val="1"/>
        <w:jc w:val="right"/>
      </w:pPr>
      <w:r>
        <w:rPr>
          <w:rFonts w:ascii="Arial" w:hAnsi="Arial"/>
          <w:sz w:val="24"/>
          <w:rtl w:val="1"/>
        </w:rPr>
        <w:t>لم يدع على أحد. وشروه بثمن بخس، دراهم معدودة. باعوه في أسواق الرقيق. ثم جعله الله سلطاناً في مصر. إنه من يتق ويصبر، فإن الله لا يضيع أجر المحسنين. تحلى بديع الزمان بالتقوى والصبر، ولم يرث آلامه وأحزانه الشخصية. ضحى بنفسه لإنقاذ أبناء هذه الأمة الذين كانوا يساقون إلى عدم الإيمان. الله عز وجل الذي منح يوسف عليه السلام ذلك المقام…</w:t>
      </w:r>
    </w:p>
    <w:p>
      <w:pPr>
        <w:keepNext/>
      </w:pPr>
      <w:hyperlink r:id="rId320">
        <w:r>
          <w:rPr>
            <w:color w:val="1155CC"/>
            <w:u w:val="single"/>
          </w:rPr>
          <w:t>03:47:27 – 03:48:09</w:t>
        </w:r>
      </w:hyperlink>
    </w:p>
    <w:p>
      <w:pPr>
        <w:bidi w:val="1"/>
        <w:jc w:val="right"/>
      </w:pPr>
      <w:r>
        <w:rPr>
          <w:rFonts w:ascii="Arial" w:hAnsi="Arial"/>
          <w:sz w:val="24"/>
          <w:rtl w:val="1"/>
        </w:rPr>
        <w:t>والآن في إسطنبول، بحضور المئات والآلاف، أنتم تحيون بديع الزمان. [الكلام الأول غير واضح.] شكراً أستاذي. فكيف وصل صوته إلى الناس بهذه الرسائل؟ وأذن في الناس بالحج. في هذه الآية، إبراهيم عليه السلام، بعد بناء الكعبة، سأل: كيف أسمعهم يا رب؟ قال الله عز وجل: أنت نادِ، وأنا أبلغ النداء. وإلى القيامة يقول الناس: لبيك. وكتب هو في أميرداغ وفي السجن، والآن أوصل الله إلى أرجاء العالم</w:t>
      </w:r>
    </w:p>
    <w:p>
      <w:pPr>
        <w:keepNext/>
      </w:pPr>
      <w:hyperlink r:id="rId321">
        <w:r>
          <w:rPr>
            <w:color w:val="1155CC"/>
            <w:u w:val="single"/>
          </w:rPr>
          <w:t>03:48:10 – 03:48:49</w:t>
        </w:r>
      </w:hyperlink>
    </w:p>
    <w:p>
      <w:pPr>
        <w:bidi w:val="1"/>
        <w:jc w:val="right"/>
      </w:pPr>
      <w:r>
        <w:rPr>
          <w:rFonts w:ascii="Arial" w:hAnsi="Arial"/>
          <w:sz w:val="24"/>
          <w:rtl w:val="1"/>
        </w:rPr>
        <w:t>آثاره التي كتبها بإخلاص. من الأكاديميا إلى القرى، تقرأ أمة محمد آثاره. ونحيي روحانيته بكل وجودنا. الأمة اليوم بحاجة إلى مزيد من قراءة بديع الزمان وفهمه. ولمن نظم هذا البرنامج، وفي مقدمتهم مؤسستنا في إسطنبول، ولكم أيها الحاضرون، ولأساتذتي، ولكم جميعاً، أقدم احترامي ومحبتي. السلام عليكم، والحمد لله رب العالمين. شكراً لك.</w:t>
      </w:r>
    </w:p>
    <w:p>
      <w:pPr>
        <w:keepNext/>
      </w:pPr>
      <w:hyperlink r:id="rId322">
        <w:r>
          <w:rPr>
            <w:color w:val="1155CC"/>
            <w:u w:val="single"/>
          </w:rPr>
          <w:t>03:49:02 – 03:49:49</w:t>
        </w:r>
      </w:hyperlink>
    </w:p>
    <w:p>
      <w:pPr>
        <w:bidi w:val="1"/>
        <w:jc w:val="right"/>
      </w:pPr>
      <w:r>
        <w:rPr>
          <w:rFonts w:ascii="Arial" w:hAnsi="Arial"/>
          <w:sz w:val="24"/>
          <w:rtl w:val="1"/>
        </w:rPr>
        <w:t>بارك الله فيكم شيخنا. حقيقة، هناك مدرسة نورسية في شمال أفريقيا، في ليبيا وفي تونس وفي الجزائر وفي المغرب وموريتانيا، وغيرها من الدول الأفريقية. ولعلي لا أبالغ حينما أقول إن الأستاذ الدكتور عمار، الذي أتشرف بمجالسته اليوم، عمار جيدل، هو أكثر من خدم رسائل النور في منطقتنا، في شمال أفريقيا، حقيقة. وقد أشرف على مؤتمرات كثيرة، وجلسات نقاش كثيرة، وجلسات دراسة،</w:t>
      </w:r>
    </w:p>
    <w:p>
      <w:pPr>
        <w:keepNext/>
      </w:pPr>
      <w:hyperlink r:id="rId323">
        <w:r>
          <w:rPr>
            <w:color w:val="1155CC"/>
            <w:u w:val="single"/>
          </w:rPr>
          <w:t>03:49:49 – 03:50:32</w:t>
        </w:r>
      </w:hyperlink>
    </w:p>
    <w:p>
      <w:pPr>
        <w:bidi w:val="1"/>
        <w:jc w:val="right"/>
      </w:pPr>
      <w:r>
        <w:rPr>
          <w:rFonts w:ascii="Arial" w:hAnsi="Arial"/>
          <w:sz w:val="24"/>
          <w:rtl w:val="1"/>
        </w:rPr>
        <w:t>وله دراسات ومؤلفات وأوراق في رسائل النور. فأريد أن أقرأ عليه بقية هذه الفقرة من إفادة المرام، وأطلب منه المساعدة. يقول الإمام النورسي، رحمه الله عليه: أدرجت في نقطة وقطرة وذيلها وذرة وشمة وحبة، هذه كلها كتيبات صغيرة هكذا، تفاريق حدسيات وقطعات مرآة، إذا جاء بإذنه تعالى من يركبها بتحرير وتصوير، تظهر مرآة يظهر فيها وجه عين اليقين،</w:t>
      </w:r>
    </w:p>
    <w:p>
      <w:pPr>
        <w:keepNext/>
      </w:pPr>
      <w:hyperlink r:id="rId324">
        <w:r>
          <w:rPr>
            <w:color w:val="1155CC"/>
            <w:u w:val="single"/>
          </w:rPr>
          <w:t>03:50:32 – 03:51:16</w:t>
        </w:r>
      </w:hyperlink>
    </w:p>
    <w:p>
      <w:pPr>
        <w:bidi w:val="1"/>
        <w:jc w:val="right"/>
      </w:pPr>
      <w:r>
        <w:rPr>
          <w:rFonts w:ascii="Arial" w:hAnsi="Arial"/>
          <w:sz w:val="24"/>
          <w:rtl w:val="1"/>
        </w:rPr>
        <w:t>ويتحصل حدس يزهر منه نور حق اليقين. كيف لا، وهو من فيض القرآن المبين؟ اللهم أرنا الحق حقاً وارزقنا اتباعه، وأرنا الباطل باطلاً وارزقنا اجتنابه. آمين، يقول الإمام. مولانا الأستاذ البروفيسور الدكتور عمار، حضرت جنابك، انشغلت لسنوات طويلة بتركيب هذه المرآة، وبإعطاء بديل عن الحضارة المادية. نحن اليوم نبحث عن طرح حضاري جديد، مدنية جديدة، يعني خطاباً مدنياً جديداً.</w:t>
      </w:r>
    </w:p>
    <w:p>
      <w:pPr>
        <w:keepNext/>
      </w:pPr>
      <w:hyperlink r:id="rId325">
        <w:r>
          <w:rPr>
            <w:color w:val="1155CC"/>
            <w:u w:val="single"/>
          </w:rPr>
          <w:t>03:51:16 – 03:52:03</w:t>
        </w:r>
      </w:hyperlink>
    </w:p>
    <w:p>
      <w:pPr>
        <w:bidi w:val="1"/>
        <w:jc w:val="right"/>
      </w:pPr>
      <w:r>
        <w:rPr>
          <w:rFonts w:ascii="Arial" w:hAnsi="Arial"/>
          <w:sz w:val="24"/>
          <w:rtl w:val="1"/>
        </w:rPr>
        <w:t>كيف نركب هذه القطرات في خطاب أو سردية تخدم الإنسانية والأمة الإسلامية؟ بسم الله الرحمن الرحيم. وصلى الله على سيدنا محمد، وعلى آله وصحبه الطيبين الطاهرين. وبعد، السلام عليكم ورحمة الله وبركاته. من أهم ما يمتاز به الأستاذ النورسي أنه وحّد القبلة. وتوحيد القبلة أي العودة إلى الكتاب الكريم بوصفه أساس الإرشاد. ولا شك أن المؤتمر عندما اختار عنوان «الحلول القرآنية»، قد سلك مسلكاً يقتفي فيه آثار الأستاذ، رحمه الله ورضي عنه وأرضاه.</w:t>
      </w:r>
    </w:p>
    <w:p>
      <w:pPr>
        <w:keepNext/>
      </w:pPr>
      <w:hyperlink r:id="rId326">
        <w:r>
          <w:rPr>
            <w:color w:val="1155CC"/>
            <w:u w:val="single"/>
          </w:rPr>
          <w:t>03:52:03 – 03:52:49</w:t>
        </w:r>
      </w:hyperlink>
    </w:p>
    <w:p>
      <w:pPr>
        <w:bidi w:val="1"/>
        <w:jc w:val="right"/>
      </w:pPr>
      <w:r>
        <w:rPr>
          <w:rFonts w:ascii="Arial" w:hAnsi="Arial"/>
          <w:sz w:val="24"/>
          <w:rtl w:val="1"/>
        </w:rPr>
        <w:t>عندما نرجع إلى مشروع الأستاذ، فهو يتضمن بالمقام الأول فسائل التحضر. وأضبط جيداً هذا المصطلح: فسائل التحضر. والحضارة التي لا تضمن فسائل التحضر تحمل بذرة فنائها فيها. فهي تنتحر، تقتل نفسها بنفسها، ولا تنتظر بديلاً، لأنها تحمل في أحشائها ما يعدم وجودها. فأول فسيلة تحضر أن هذا المشروع مبناه الإيمان. لكن أي إيمان؟ الإيمان التحقيقي الذي ينقلنا من الإيمان الوراثي إلى الإيمان الذاتي.</w:t>
      </w:r>
    </w:p>
    <w:p>
      <w:pPr>
        <w:keepNext/>
      </w:pPr>
      <w:hyperlink r:id="rId327">
        <w:r>
          <w:rPr>
            <w:color w:val="1155CC"/>
            <w:u w:val="single"/>
          </w:rPr>
          <w:t>03:52:49 – 03:53:30</w:t>
        </w:r>
      </w:hyperlink>
    </w:p>
    <w:p>
      <w:pPr>
        <w:bidi w:val="1"/>
        <w:jc w:val="right"/>
      </w:pPr>
      <w:r>
        <w:rPr>
          <w:rFonts w:ascii="Arial" w:hAnsi="Arial"/>
          <w:sz w:val="24"/>
          <w:rtl w:val="1"/>
        </w:rPr>
        <w:t>ولا يمكن للإيمان أن يكون ذاتياً إلا إذا تحقق القلب فيه، وتوحد مع العقل في الدلالة على الحق. إذن أولها الإيمان، وهذا الإيمان الذي ذكره الأستاذ النورسي، وفيه من التفاصيل ما يحتاج المرء فيه إلى وقفات. أولاً، الإيمان كما هو معلوم في اللسان العربي من «أمن». والأمن مؤسس، ولا يمكن أن يؤسس على [المخاتلة العقلية؟]. فهو أمن على العقل. والأمن على العقل يقتضي أن تكون كل الحجج التي تمر عبره صحيحة في نفس الأمر.</w:t>
      </w:r>
    </w:p>
    <w:p>
      <w:pPr>
        <w:keepNext/>
      </w:pPr>
      <w:hyperlink r:id="rId328">
        <w:r>
          <w:rPr>
            <w:color w:val="1155CC"/>
            <w:u w:val="single"/>
          </w:rPr>
          <w:t>03:53:30 – 03:54:12</w:t>
        </w:r>
      </w:hyperlink>
    </w:p>
    <w:p>
      <w:pPr>
        <w:bidi w:val="1"/>
        <w:jc w:val="right"/>
      </w:pPr>
      <w:r>
        <w:rPr>
          <w:rFonts w:ascii="Arial" w:hAnsi="Arial"/>
          <w:sz w:val="24"/>
          <w:rtl w:val="1"/>
        </w:rPr>
        <w:t>لهذا يقول القرآن حتى للمخالفين: «هاتوا برهانكم»، أي ما يعد عندكم برهاناً، تفضلوا عرضه علينا. فإذا كان برهاناً فنحن نأخذ به، لأنه شاهد من شهود الله في الخلائق. إذن أولاً، أمن على العقل. ولهذا عندما ترجع للأستاذ، يحيلنا على الكتابين المسطور والمنظور. ليجعل القارئ مسهماً في المشاهدات الكشفية، أن يعرف تجليات أسماء الله الحسنى في جملة المعارف.</w:t>
      </w:r>
    </w:p>
    <w:p>
      <w:pPr>
        <w:keepNext/>
      </w:pPr>
      <w:hyperlink r:id="rId329">
        <w:r>
          <w:rPr>
            <w:color w:val="1155CC"/>
            <w:u w:val="single"/>
          </w:rPr>
          <w:t>03:54:12 – 03:54:57</w:t>
        </w:r>
      </w:hyperlink>
    </w:p>
    <w:p>
      <w:pPr>
        <w:bidi w:val="1"/>
        <w:jc w:val="right"/>
      </w:pPr>
      <w:r>
        <w:rPr>
          <w:rFonts w:ascii="Arial" w:hAnsi="Arial"/>
          <w:sz w:val="24"/>
          <w:rtl w:val="1"/>
        </w:rPr>
        <w:t>وليس هناك ميدان من ميادين المعارف لا يمكن أن يكون مجالاً لمعرفة الله عز وجل. إذن في هذا جمع بين معرفتين، أي بين الكتاب المسطور والكتاب المنظور. وكل من تمرس بفن من فنون المعرفة ورأى فيه بالنظر إلى الخالق لا إلى الثمرة، سيوصل هذا إلى معرفة الحق سبحانه وتعالى. إذن أمن على العقل ثم أمن على النفس، لا يخاطبك بما لا تنسجم به مع نفسك. وفي الوقت نفسه أمن على الغريزة وأمن على الفرد، وأمن على المجتمع وأمن على الأمة وأمن على الإنسانية.</w:t>
      </w:r>
    </w:p>
    <w:p>
      <w:pPr>
        <w:keepNext/>
      </w:pPr>
      <w:hyperlink r:id="rId330">
        <w:r>
          <w:rPr>
            <w:color w:val="1155CC"/>
            <w:u w:val="single"/>
          </w:rPr>
          <w:t>03:54:57 – 03:55:36</w:t>
        </w:r>
      </w:hyperlink>
    </w:p>
    <w:p>
      <w:pPr>
        <w:bidi w:val="1"/>
        <w:jc w:val="right"/>
      </w:pPr>
      <w:r>
        <w:rPr>
          <w:rFonts w:ascii="Arial" w:hAnsi="Arial"/>
          <w:sz w:val="24"/>
          <w:rtl w:val="1"/>
        </w:rPr>
        <w:t>لكن من يستطيع أن يفي هذه المحطات حقها؟ وذاك الذي ذكره الأستاذ، هو الذي تشربت أنفاسه [المقصود غير واضح]، ورضي بأن يكون مهيأً للاستعمال الإلهي. الأستاذ موقن أن الله أرسل رسوله بالهدى ودين الحق ليظهره على الدين كله. هذا الدين سيظهر، [لفظ غير واضح] بنا أو بغيرنا. فهل لنا من الاستعداد الذي ذكره الأستاذ نوزات؟</w:t>
      </w:r>
    </w:p>
    <w:p>
      <w:pPr>
        <w:keepNext/>
      </w:pPr>
      <w:hyperlink r:id="rId331">
        <w:r>
          <w:rPr>
            <w:color w:val="1155CC"/>
            <w:u w:val="single"/>
          </w:rPr>
          <w:t>03:55:37 – 03:56:19</w:t>
        </w:r>
      </w:hyperlink>
    </w:p>
    <w:p>
      <w:pPr>
        <w:bidi w:val="1"/>
        <w:jc w:val="right"/>
      </w:pPr>
      <w:r>
        <w:rPr>
          <w:rFonts w:ascii="Arial" w:hAnsi="Arial"/>
          <w:sz w:val="24"/>
          <w:rtl w:val="1"/>
        </w:rPr>
        <w:t>الاستعداد الذي يجعل الإنسان يستقبل القبلة بكله، من قمة رأسه إلى أخمص قدمه، كما كان الأستاذ، رحمه الله ورضي عنه وأرضاه. إذن أول مدخل إلى حضارة جديدة أن تتحدث عن التحضر من منطق ومدخل آخر. تعليقاً على العنوان، الحضارة الإنسانية هي ماديات. لماذا؟ عندها نمو معرفي في عالم الأشياء، لكنها لم تهتم بالإنسان. التحضر الحقيقي هو الذي يبدأ بالإنسان،</w:t>
      </w:r>
    </w:p>
    <w:p>
      <w:pPr>
        <w:keepNext/>
      </w:pPr>
      <w:hyperlink r:id="rId332">
        <w:r>
          <w:rPr>
            <w:color w:val="1155CC"/>
            <w:u w:val="single"/>
          </w:rPr>
          <w:t>03:56:19 – 03:57:00</w:t>
        </w:r>
      </w:hyperlink>
    </w:p>
    <w:p>
      <w:pPr>
        <w:bidi w:val="1"/>
        <w:jc w:val="right"/>
      </w:pPr>
      <w:r>
        <w:rPr>
          <w:rFonts w:ascii="Arial" w:hAnsi="Arial"/>
          <w:sz w:val="24"/>
          <w:rtl w:val="1"/>
        </w:rPr>
        <w:t>ومستقبل الإنسانية منوط بالمقام الأول، بجعل التحضر الحقيقي هو أفق الإنسان. فإذا رمنا تحقيق التحضر بوصفه محطة نهائية، أو محطة نسعى إليها، نسعى سعياً حثيثاً، ونسأل الله أن يقبضنا في السير نحوها. أما الأهداف فهذه مجال إلهي، ليس مجالنا. مجالنا أن نقبض ثابتين في السير على نشر فقه التحضر. التحضر الذي يعني الإيمان الذي ذكرنا: أمن على العقل والنفس والروح والغرائز،</w:t>
      </w:r>
    </w:p>
    <w:p>
      <w:pPr>
        <w:keepNext/>
      </w:pPr>
      <w:hyperlink r:id="rId333">
        <w:r>
          <w:rPr>
            <w:color w:val="1155CC"/>
            <w:u w:val="single"/>
          </w:rPr>
          <w:t>03:57:00 – 03:57:45</w:t>
        </w:r>
      </w:hyperlink>
    </w:p>
    <w:p>
      <w:pPr>
        <w:bidi w:val="1"/>
        <w:jc w:val="right"/>
      </w:pPr>
      <w:r>
        <w:rPr>
          <w:rFonts w:ascii="Arial" w:hAnsi="Arial"/>
          <w:sz w:val="24"/>
          <w:rtl w:val="1"/>
        </w:rPr>
        <w:t>وأمن على الفرد والمجتمع والأمة والإنسانية. ما مداخل الأمن على الإنسانية؟ أن نتعارف. إذن نحن لسنا أنتم، وأنتم لستم نحن. إذن فيه اختلاف. نحن مختلفون عنكم، ولا شك أن بعض علم المادة عندكم ليس عندنا. فكيف السبيل إلى الاستماع إليكم والإفادة منكم؟ «الذين يستمعون القول فيتبعون أحسنه». أحسن ما عندهم، كيف السبيل إلى استجلابه عندنا لنكتسب عناصر القوة؟ لأن الأمم الضعيفة تُملى عليها الشروط، حتى في دينها وثقافتها.</w:t>
      </w:r>
    </w:p>
    <w:p>
      <w:pPr>
        <w:keepNext/>
      </w:pPr>
      <w:hyperlink r:id="rId334">
        <w:r>
          <w:rPr>
            <w:color w:val="1155CC"/>
            <w:u w:val="single"/>
          </w:rPr>
          <w:t>03:57:45 – 03:58:26</w:t>
        </w:r>
      </w:hyperlink>
    </w:p>
    <w:p>
      <w:pPr>
        <w:bidi w:val="1"/>
        <w:jc w:val="right"/>
      </w:pPr>
      <w:r>
        <w:rPr>
          <w:rFonts w:ascii="Arial" w:hAnsi="Arial"/>
          <w:sz w:val="24"/>
          <w:rtl w:val="1"/>
        </w:rPr>
        <w:t>«وأعدوا لهم ما استطعتم». لهذا عندما نتحدث عن العنصر المعنوي، يجب أن نعلم أننا نؤمن بأن الله يظهر هذا الدين، يظهره على الدين كله. نؤمن يقيناً، لكن نعلم: «ولن ترضى عنك اليهود ولا النصارى حتى تتبع ملتهم». إذن حسد الأمم أمر ظاهر، لهذا جاء الأمر بالإعداد، أي إعداد عناصر القوة؛ وردت الصيغة لتدل على عموم عناصر القوة. الإيمان بأن فسائل التحضر موجودة لا يجعلك متحضراً.</w:t>
      </w:r>
    </w:p>
    <w:p>
      <w:pPr>
        <w:keepNext/>
      </w:pPr>
      <w:hyperlink r:id="rId335">
        <w:r>
          <w:rPr>
            <w:color w:val="1155CC"/>
            <w:u w:val="single"/>
          </w:rPr>
          <w:t>03:58:26 – 03:59:10</w:t>
        </w:r>
      </w:hyperlink>
    </w:p>
    <w:p>
      <w:pPr>
        <w:bidi w:val="1"/>
        <w:jc w:val="right"/>
      </w:pPr>
      <w:r>
        <w:rPr>
          <w:rFonts w:ascii="Arial" w:hAnsi="Arial"/>
          <w:sz w:val="24"/>
          <w:rtl w:val="1"/>
        </w:rPr>
        <w:t>الإيمان الحقيقي أو التحضر الحقيقي ينقلك من الوعي النظري إلى الوعي العملي. كيف السبيل إلى ترجمة هذا؟ مشاريع عملية. والمشاريع العملية تستوعب جملة الناشطين في حقل الدين، سواء كانوا مرابطين في القلعة السياسية أو الاجتماعية أو الاقتصادية أو العلمية. ليس هناك من ليس مسؤولاً، ولا من ليس منوطاً به بعض المهمة المنتظرة منه. وفضلاً عن هذا، يتميز هذا المشروع الجديد بأنه يؤمن بالكرامة.</w:t>
      </w:r>
    </w:p>
    <w:p>
      <w:pPr>
        <w:keepNext/>
      </w:pPr>
      <w:hyperlink r:id="rId336">
        <w:r>
          <w:rPr>
            <w:color w:val="1155CC"/>
            <w:u w:val="single"/>
          </w:rPr>
          <w:t>03:59:10 – 03:59:50</w:t>
        </w:r>
      </w:hyperlink>
    </w:p>
    <w:p>
      <w:pPr>
        <w:bidi w:val="1"/>
        <w:jc w:val="right"/>
      </w:pPr>
      <w:r>
        <w:rPr>
          <w:rFonts w:ascii="Arial" w:hAnsi="Arial"/>
          <w:sz w:val="24"/>
          <w:rtl w:val="1"/>
        </w:rPr>
        <w:t>الكرامة لا يعطيها أحد لأحد، ولا جهة لجهة أخرى. الكرامة وهب إلهي، فإذا ما ضاعت منك، حاول استردادها وفق الخلق الإلهي الأصلي، على وفق الفطرة. «ولقد كرمنا بني آدم»؛ معناه أنني أؤمن بأن كل الناس مكرمون. حتى إن خالفونا في الدين، فلهم من الكرامة بقدر صدق انتسابهم إلى الآدمية. بمعنى إذا ما مالوا عن الآدمية، كالمثلية مثلاً، فأنا أنبه إلى أن هذا خطر على حاضر الإنسانية ومستقبلها.</w:t>
      </w:r>
    </w:p>
    <w:p>
      <w:pPr>
        <w:keepNext/>
      </w:pPr>
      <w:hyperlink r:id="rId337">
        <w:r>
          <w:rPr>
            <w:color w:val="1155CC"/>
            <w:u w:val="single"/>
          </w:rPr>
          <w:t>03:59:50 – 04:00:34</w:t>
        </w:r>
      </w:hyperlink>
    </w:p>
    <w:p>
      <w:pPr>
        <w:bidi w:val="1"/>
        <w:jc w:val="right"/>
      </w:pPr>
      <w:r>
        <w:rPr>
          <w:rFonts w:ascii="Arial" w:hAnsi="Arial"/>
          <w:sz w:val="24"/>
          <w:rtl w:val="1"/>
        </w:rPr>
        <w:t>إذن ندعو إلى التعارف والتعاون، والإقرار بالحق في الاختلاف. لما نقول التعاون، ففي كل مجالات الحياة. ولكننا مكلفون بأن ننبههم: التحضر الذي يتبنونه هو تطور على مستوى عالم الأشياء، لكنه لم يتقدم قدر أنملة على مستوى الإنسان. والإنسان هو هدف الإصلاح، بل هو وسيلة الإصلاح وهدفه. لهذا عند قول «حلول قرآنية»، أول ما يتبادر إلى ذهني: من حامل هذه الحلول؟ ألا يمكن أن يكون حامل الحلول هو نفسه مشكلاً، فيجعل لنا بالحلول مشكلة؟ ألا يمكن؟</w:t>
      </w:r>
    </w:p>
    <w:p>
      <w:pPr>
        <w:keepNext/>
      </w:pPr>
      <w:hyperlink r:id="rId338">
        <w:r>
          <w:rPr>
            <w:color w:val="1155CC"/>
            <w:u w:val="single"/>
          </w:rPr>
          <w:t>04:00:34 – 04:01:15</w:t>
        </w:r>
      </w:hyperlink>
    </w:p>
    <w:p>
      <w:pPr>
        <w:bidi w:val="1"/>
        <w:jc w:val="right"/>
      </w:pPr>
      <w:r>
        <w:rPr>
          <w:rFonts w:ascii="Arial" w:hAnsi="Arial"/>
          <w:sz w:val="24"/>
          <w:rtl w:val="1"/>
        </w:rPr>
        <w:t>وهذا يقتضي ما يسمى تجدد صدق النسب، وتجدد النفس. وتجدد النفس يقتضي أن تسأل الله في إخلاصك أن يثبتك على الإخلاص. والإخلاص ليس بديلاً عن أخذ الأسباب التي هي مظنة الوصول إلى المراد. والأسباب التي هي مظنة الوصول إلى المراد تتوقف على معرفة المختصين في الميدان، كما نعرف أستاذنا في علم النفس، نعرف أستاذنا في الإرشاد الديني والتوجيه، ونعرف إخواننا الآخرين في الفيزياء والرياضيات والكيمياء، وفي جملة الميادين.</w:t>
      </w:r>
    </w:p>
    <w:p>
      <w:pPr>
        <w:keepNext/>
      </w:pPr>
      <w:hyperlink r:id="rId339">
        <w:r>
          <w:rPr>
            <w:color w:val="1155CC"/>
            <w:u w:val="single"/>
          </w:rPr>
          <w:t>04:01:15 – 04:01:58</w:t>
        </w:r>
      </w:hyperlink>
    </w:p>
    <w:p>
      <w:pPr>
        <w:bidi w:val="1"/>
        <w:jc w:val="right"/>
      </w:pPr>
      <w:r>
        <w:rPr>
          <w:rFonts w:ascii="Arial" w:hAnsi="Arial"/>
          <w:sz w:val="24"/>
          <w:rtl w:val="1"/>
        </w:rPr>
        <w:t>والأمة الضعيفة في هذه الميادين لا يغنيها الإيمان بأن الإسلام أساس التحضر. الإيمان أساس التحضر، وتحويله من وعي نظري، وهذا لازم، إلى وعي عملي. نحوّل هذا المشروع إلى مشروع عملي نرابط به في كل القلاع. وليس هناك قلعة بديلة عن قلعة أخرى. [صلى الله عليه وسلم.] بارك الله فيكم أستاذ، بارك الله فيكم.</w:t>
      </w:r>
    </w:p>
    <w:p>
      <w:pPr>
        <w:keepNext/>
      </w:pPr>
      <w:hyperlink r:id="rId340">
        <w:r>
          <w:rPr>
            <w:color w:val="1155CC"/>
            <w:u w:val="single"/>
          </w:rPr>
          <w:t>04:01:58 – 04:02:43</w:t>
        </w:r>
      </w:hyperlink>
    </w:p>
    <w:p>
      <w:pPr>
        <w:bidi w:val="1"/>
        <w:jc w:val="right"/>
      </w:pPr>
      <w:r>
        <w:rPr>
          <w:rFonts w:ascii="Arial" w:hAnsi="Arial"/>
          <w:sz w:val="24"/>
          <w:rtl w:val="1"/>
        </w:rPr>
        <w:t>للأسف دهمنا الوقت، وعلينا أن ننهي هذه الجلسة. فقط أود أن أختم ببعض الكلمات. نعم، العمل مطلوب والاجتهاد مطلوب، والأخذ بالأسباب مطلوب، ولكن لا ينجو منكم أحد بعمله. قيل: ولا أنت يا رسول الله؟ قال: ولا أنا، إلا أن يتغمدني الله برحمته. من أهم مفاتيح فهم رسائل النور، أعتقد أنه مسألة الرحمة، وأن الإسلام دين الرحمة، وأن المولى عز وجل: ادعوا الله وادعوا الرحمن. بسم الله الرحمن الرحيم. القرآن هدى ورحمة. هذا القرآن الذي نوحد القبلة فيه، كما ذكر الأستاذ الفاضل، هو هدى ورحمة.</w:t>
      </w:r>
    </w:p>
    <w:p>
      <w:pPr>
        <w:keepNext/>
      </w:pPr>
      <w:hyperlink r:id="rId341">
        <w:r>
          <w:rPr>
            <w:color w:val="1155CC"/>
            <w:u w:val="single"/>
          </w:rPr>
          <w:t>04:02:43 – 04:03:28</w:t>
        </w:r>
      </w:hyperlink>
    </w:p>
    <w:p>
      <w:pPr>
        <w:bidi w:val="1"/>
        <w:jc w:val="right"/>
      </w:pPr>
      <w:r>
        <w:rPr>
          <w:rFonts w:ascii="Arial" w:hAnsi="Arial"/>
          <w:sz w:val="24"/>
          <w:rtl w:val="1"/>
        </w:rPr>
        <w:t>ومفتاح ذلك كله الرحمة المهداة، سيدنا محمد، صلى الله عليه وعلى آله وصحبه وسلم، الذي علمنا حقيقة الأخذ بالأسباب. الراحمون يرحمهم الرحمن. لو تراحمنا فيما بيننا كأمة، وتراحمنا مع كافة البشر، الإنسانية جمعاء، ورحمنا الخلائق، لتميزنا عن كافة الحضارات الأخرى التي هي حضارات شراسة وعنف، بينما حضارة الإسلام، أعتقد، في لبها حضارة رحمة. هذا لا يعني الاستكانة ولا الضعف، ولا يعني عدم الأخذ بالأسباب، ولكن علينا أن نتذكر جيداً أن الراحمين يرحمهم الرحمن.</w:t>
      </w:r>
    </w:p>
    <w:p>
      <w:pPr>
        <w:keepNext/>
      </w:pPr>
      <w:hyperlink r:id="rId342">
        <w:r>
          <w:rPr>
            <w:color w:val="1155CC"/>
            <w:u w:val="single"/>
          </w:rPr>
          <w:t>04:03:28 – 04:04:09</w:t>
        </w:r>
      </w:hyperlink>
    </w:p>
    <w:p>
      <w:pPr>
        <w:bidi w:val="1"/>
        <w:jc w:val="right"/>
      </w:pPr>
      <w:r>
        <w:rPr>
          <w:rFonts w:ascii="Arial" w:hAnsi="Arial"/>
          <w:sz w:val="24"/>
          <w:rtl w:val="1"/>
        </w:rPr>
        <w:t>ارحموا من في الأرض، يرحمكم من في السماء. ونسأل المولى عز وجل الرحمة لروح سيدنا وشيخنا بديع الزمان النورسي، وجميع طلبة النور، والمسلمين والمسلمات، ووالدينا ومشايخنا وأساتذتنا وأصحاب الحقوق علينا. والحمد لله رب العالمين. الفاتحة. بارك الله فيكم. بهذا تغلق الجلسة. وصلى الله على سيدنا محمد وعلى آله وصحبه.</w:t>
      </w:r>
    </w:p>
    <w:p>
      <w:pPr>
        <w:keepNext/>
      </w:pPr>
      <w:hyperlink r:id="rId343">
        <w:r>
          <w:rPr>
            <w:color w:val="1155CC"/>
            <w:u w:val="single"/>
          </w:rPr>
          <w:t>04:04:11 – 04:04:38</w:t>
        </w:r>
      </w:hyperlink>
    </w:p>
    <w:p>
      <w:pPr>
        <w:bidi w:val="1"/>
        <w:jc w:val="right"/>
      </w:pPr>
      <w:r>
        <w:rPr>
          <w:rFonts w:ascii="Arial" w:hAnsi="Arial"/>
          <w:sz w:val="24"/>
          <w:rtl w:val="1"/>
        </w:rPr>
        <w:t>نشكر متحدثينا جزيل الشكر. الآن، للمتحدثين الموجودين حالياً على المنصة والذين في كلمة الافتتاح، الذين تحدثوا في برنامج الافتتاح، لتقديم الدروع إليهم، أدعو وزير البيئة السابق رضا آقجالي، ورئيس حزب هدى بار السيد زكريا يابيجي أوغلو، ووزير [الأوقاف؟] السوري الدكتور محمد أبو الخير شكري إلى المنصة.</w:t>
      </w:r>
    </w:p>
    <w:p>
      <w:pPr>
        <w:keepNext/>
      </w:pPr>
      <w:hyperlink r:id="rId344">
        <w:r>
          <w:rPr>
            <w:color w:val="1155CC"/>
            <w:u w:val="single"/>
          </w:rPr>
          <w:t>04:05:29 – 04:06:12</w:t>
        </w:r>
      </w:hyperlink>
    </w:p>
    <w:p>
      <w:pPr>
        <w:bidi w:val="1"/>
        <w:jc w:val="right"/>
      </w:pPr>
      <w:r>
        <w:rPr>
          <w:rFonts w:ascii="Arial" w:hAnsi="Arial"/>
          <w:sz w:val="24"/>
          <w:rtl w:val="1"/>
        </w:rPr>
        <w:t>إذن يكرمه معالي وزير الأوقاف السوري. [نعم؟] إذن يكرم معالي وزير الأوقاف السورية الأستاذ دكتور نفزات ترهان من جامعة أسكودار بتركيا. تحية للأستاذ دكتور نفزات ترهان. شكراً لمعالي وزير الثقافة، أو عفواً وزير الأوقاف السوري. الآن ندعو دكتور إحسان شان أوجاك مدير مركز البحوث العلمية والفكرية إيفام،</w:t>
      </w:r>
    </w:p>
    <w:p>
      <w:pPr>
        <w:keepNext/>
      </w:pPr>
      <w:hyperlink r:id="rId345">
        <w:r>
          <w:rPr>
            <w:color w:val="1155CC"/>
            <w:u w:val="single"/>
          </w:rPr>
          <w:t>04:06:12 – 04:06:54</w:t>
        </w:r>
      </w:hyperlink>
    </w:p>
    <w:p>
      <w:pPr>
        <w:bidi w:val="1"/>
        <w:jc w:val="right"/>
      </w:pPr>
      <w:r>
        <w:rPr>
          <w:rFonts w:ascii="Arial" w:hAnsi="Arial"/>
          <w:sz w:val="24"/>
          <w:rtl w:val="1"/>
        </w:rPr>
        <w:t>للتكريم، يكرمه أيضاً معالي الوزير. الآن الدكتور عمار جيدل من جامعة الجزائر. يكرمه الدكتور علي قراداغي رئيس اتحاد… يكرمه الدكتور علي قراداغي رئيس اتحاد العلماء المسلمين. الآن نكرم الدكتور عارف.</w:t>
      </w:r>
    </w:p>
    <w:p>
      <w:pPr>
        <w:keepNext/>
      </w:pPr>
      <w:hyperlink r:id="rId346">
        <w:r>
          <w:rPr>
            <w:color w:val="1155CC"/>
            <w:u w:val="single"/>
          </w:rPr>
          <w:t>04:06:55 – 04:07:35</w:t>
        </w:r>
      </w:hyperlink>
    </w:p>
    <w:p>
      <w:pPr>
        <w:bidi w:val="1"/>
        <w:jc w:val="right"/>
      </w:pPr>
      <w:r>
        <w:rPr>
          <w:rFonts w:ascii="Arial" w:hAnsi="Arial"/>
          <w:sz w:val="24"/>
          <w:rtl w:val="1"/>
        </w:rPr>
        <w:t>الدكتور عارف علي… نعم، يكرمه الأستاذ سعيد يوجا، مدير مؤسسة إسطنبول للثقافة والعلوم. إذن كان معنا الدكتور عارف علي النايد من ليبيا. يكرمه الأستاذ سعيد يوجة مدير مؤسسة إسطنبول للثقافة والعلوم. الآن نأخذ صورة تذكارية [بالفوتوغراف قليم؟]. نأخذ صورة، تفضل أستاذ سعيد.</w:t>
      </w:r>
    </w:p>
    <w:p>
      <w:pPr>
        <w:keepNext/>
      </w:pPr>
      <w:hyperlink r:id="rId347">
        <w:r>
          <w:rPr>
            <w:color w:val="1155CC"/>
            <w:u w:val="single"/>
          </w:rPr>
          <w:t>04:07:35 – 04:08:16</w:t>
        </w:r>
      </w:hyperlink>
    </w:p>
    <w:p>
      <w:pPr>
        <w:bidi w:val="1"/>
        <w:jc w:val="right"/>
      </w:pPr>
      <w:r>
        <w:rPr>
          <w:rFonts w:ascii="Arial" w:hAnsi="Arial"/>
          <w:sz w:val="24"/>
          <w:rtl w:val="1"/>
        </w:rPr>
        <w:t>أيضاً نطلب من العلماء والأساتذة والباحثين الذين شاركوا معنا، اعتلاء المنصة لأخذ صورة تذكارية، بمناسبة المؤتمر الثالث عشر للإمام بديع الزمان سعيد النورسي. ندعو جميع العلماء والباحثين والأساتذة، تفضلوا معنا. تفضلوا نأخذ صورة جماعية توثق انطلاقة الحدث العلمي العالمي الفكري، مباشرة من إسطنبول. إذن نوسع قليلاً المكان.</w:t>
      </w:r>
    </w:p>
    <w:p>
      <w:pPr>
        <w:keepNext/>
      </w:pPr>
      <w:hyperlink r:id="rId348">
        <w:r>
          <w:rPr>
            <w:color w:val="1155CC"/>
            <w:u w:val="single"/>
          </w:rPr>
          <w:t>04:08:16 – 04:09:01</w:t>
        </w:r>
      </w:hyperlink>
    </w:p>
    <w:p>
      <w:pPr>
        <w:bidi w:val="1"/>
        <w:jc w:val="right"/>
      </w:pPr>
      <w:r>
        <w:rPr>
          <w:rFonts w:ascii="Arial" w:hAnsi="Arial"/>
          <w:sz w:val="24"/>
          <w:rtl w:val="1"/>
        </w:rPr>
        <w:t>تفضلوا إلى المنصة، ندعو الجميع. ندعو الجميع من كل مكان في العالم لأخذ صورة. ندعو الجميع، أيضاً فريق التنظيم، فريق مؤسسة إسطنبول للثقافة والعلوم. نأخذ صورة تذكارية بمناسبة انطلاق المؤتمر، واختتام الجلسات لليوم الأول. غداً وبعد غد سنكون معكم بمركز المؤتمرات بفندق بولمان. ندعو الجميع، تفضلوا. ندعو الجميع [إلى المنصة؟] لأخذ صورة. ندعو الجميع إلى المنصة لأخذ الصورة التذكارية،</w:t>
      </w:r>
    </w:p>
    <w:p>
      <w:pPr>
        <w:keepNext/>
      </w:pPr>
      <w:hyperlink r:id="rId349">
        <w:r>
          <w:rPr>
            <w:color w:val="1155CC"/>
            <w:u w:val="single"/>
          </w:rPr>
          <w:t>04:09:01 – 04:09:35</w:t>
        </w:r>
      </w:hyperlink>
    </w:p>
    <w:p>
      <w:pPr>
        <w:bidi w:val="1"/>
        <w:jc w:val="right"/>
      </w:pPr>
      <w:r>
        <w:rPr>
          <w:rFonts w:ascii="Arial" w:hAnsi="Arial"/>
          <w:sz w:val="24"/>
          <w:rtl w:val="1"/>
        </w:rPr>
        <w:t>بمناسبة انطلاق المؤتمر العالمي الثالث عشر للإمام سعيد النورسي. مباشرة معكم من إسطنبول، من مركز الثقافة أتاترك، في انطلاق فعاليات المؤتمر الدولي. ندعو جميع أساتذتنا الذين [قدّموا؟] أو سيقدّمون أوراقاً في المؤتمر إلى المنصة للصورة العائلية.</w:t>
      </w:r>
    </w:p>
    <w:p>
      <w:pPr>
        <w:keepNext/>
      </w:pPr>
      <w:hyperlink r:id="rId350">
        <w:r>
          <w:rPr>
            <w:color w:val="1155CC"/>
            <w:u w:val="single"/>
          </w:rPr>
          <w:t>04:09:56 – 04:10:40</w:t>
        </w:r>
      </w:hyperlink>
    </w:p>
    <w:p>
      <w:pPr>
        <w:bidi w:val="1"/>
        <w:jc w:val="right"/>
      </w:pPr>
      <w:r>
        <w:rPr>
          <w:rFonts w:ascii="Arial" w:hAnsi="Arial"/>
          <w:sz w:val="24"/>
          <w:rtl w:val="1"/>
        </w:rPr>
        <w:t>[…ستكون في هذا الحدث العلمي؟] شكراً جزيلاً لكل من شارك معنا في هذا الحدث. ندعو الجميع، تفضلوا. ندعو الجميع إلى المنصة. تفضلوا جميعاً، أهلاً بكم. الصورة يشارك فيها الجميع. نأخذ الصورة التي تجمع عائلة المؤتمر، من باحثين وأكاديميين وعلماء، وأيضاً معنا فريق مؤسسة إسطنبول للثقافة والعلوم. نشكركم جزيل الشكر على قبول دعوتنا إلى هذا المؤتمر الدولي.</w:t>
      </w:r>
    </w:p>
    <w:p>
      <w:pPr>
        <w:keepNext/>
      </w:pPr>
      <w:hyperlink r:id="rId351">
        <w:r>
          <w:rPr>
            <w:color w:val="1155CC"/>
            <w:u w:val="single"/>
          </w:rPr>
          <w:t>04:10:40 – 04:11:21</w:t>
        </w:r>
      </w:hyperlink>
    </w:p>
    <w:p>
      <w:pPr>
        <w:bidi w:val="1"/>
        <w:jc w:val="right"/>
      </w:pPr>
      <w:r>
        <w:rPr>
          <w:rFonts w:ascii="Arial" w:hAnsi="Arial"/>
          <w:sz w:val="24"/>
          <w:rtl w:val="1"/>
        </w:rPr>
        <w:t>المؤتمر الدولي الثالث عشر لبديع الزمان، [حلّ راهن؟] للأزمة العالمية. المؤتمر العالمي الثالث عشر لبديع الزمان سعيد النورسي، الحلول القرآنية لمشكلات الحضارة. المؤتمر متواصل معكم. بعد قليل موعد صلاة الظهر بمسجد تاكسيم. بعد قليل سيتوجه المشاركون إلى مسجد تاكسيم لأداء صلاة الظهر، جماعةً. تقبل الله صلاة الجميع، بمزيد من الأجر و[المغفرة؟] والثواب.</w:t>
      </w:r>
    </w:p>
    <w:p>
      <w:pPr>
        <w:keepNext/>
      </w:pPr>
      <w:hyperlink r:id="rId352">
        <w:r>
          <w:rPr>
            <w:color w:val="1155CC"/>
            <w:u w:val="single"/>
          </w:rPr>
          <w:t>04:11:24 – 04:11:46</w:t>
        </w:r>
      </w:hyperlink>
    </w:p>
    <w:p>
      <w:pPr>
        <w:bidi w:val="1"/>
        <w:jc w:val="right"/>
      </w:pPr>
      <w:r>
        <w:rPr>
          <w:rFonts w:ascii="Arial" w:hAnsi="Arial"/>
          <w:sz w:val="24"/>
          <w:rtl w:val="1"/>
        </w:rPr>
        <w:t>أشغال المؤتمر غداً وبعد غد ستكون في مركز المؤتمرات بفندق بولمان. غداً وبعد غد ستكون فعالياتنا في المؤتمرات… الفندق، فندق بولمان في إسطنبول. لذا ندعوكم جميعاً غداً وبعد غد.</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3YiYd9Qvp0M" TargetMode="External"/><Relationship Id="rId10" Type="http://schemas.openxmlformats.org/officeDocument/2006/relationships/hyperlink" Target="https://youtu.be/3YiYd9Qvp0M?t=9" TargetMode="External"/><Relationship Id="rId11" Type="http://schemas.openxmlformats.org/officeDocument/2006/relationships/hyperlink" Target="https://youtu.be/3YiYd9Qvp0M?t=57" TargetMode="External"/><Relationship Id="rId12" Type="http://schemas.openxmlformats.org/officeDocument/2006/relationships/hyperlink" Target="https://youtu.be/3YiYd9Qvp0M?t=103" TargetMode="External"/><Relationship Id="rId13" Type="http://schemas.openxmlformats.org/officeDocument/2006/relationships/hyperlink" Target="https://youtu.be/3YiYd9Qvp0M?t=148" TargetMode="External"/><Relationship Id="rId14" Type="http://schemas.openxmlformats.org/officeDocument/2006/relationships/hyperlink" Target="https://youtu.be/3YiYd9Qvp0M?t=191" TargetMode="External"/><Relationship Id="rId15" Type="http://schemas.openxmlformats.org/officeDocument/2006/relationships/hyperlink" Target="https://youtu.be/3YiYd9Qvp0M?t=233" TargetMode="External"/><Relationship Id="rId16" Type="http://schemas.openxmlformats.org/officeDocument/2006/relationships/hyperlink" Target="https://youtu.be/3YiYd9Qvp0M?t=281" TargetMode="External"/><Relationship Id="rId17" Type="http://schemas.openxmlformats.org/officeDocument/2006/relationships/hyperlink" Target="https://youtu.be/3YiYd9Qvp0M?t=332" TargetMode="External"/><Relationship Id="rId18" Type="http://schemas.openxmlformats.org/officeDocument/2006/relationships/hyperlink" Target="https://youtu.be/3YiYd9Qvp0M?t=384" TargetMode="External"/><Relationship Id="rId19" Type="http://schemas.openxmlformats.org/officeDocument/2006/relationships/hyperlink" Target="https://youtu.be/3YiYd9Qvp0M?t=426" TargetMode="External"/><Relationship Id="rId20" Type="http://schemas.openxmlformats.org/officeDocument/2006/relationships/hyperlink" Target="https://youtu.be/3YiYd9Qvp0M?t=486" TargetMode="External"/><Relationship Id="rId21" Type="http://schemas.openxmlformats.org/officeDocument/2006/relationships/hyperlink" Target="https://youtu.be/3YiYd9Qvp0M?t=536" TargetMode="External"/><Relationship Id="rId22" Type="http://schemas.openxmlformats.org/officeDocument/2006/relationships/hyperlink" Target="https://youtu.be/3YiYd9Qvp0M?t=577" TargetMode="External"/><Relationship Id="rId23" Type="http://schemas.openxmlformats.org/officeDocument/2006/relationships/hyperlink" Target="https://youtu.be/3YiYd9Qvp0M?t=625" TargetMode="External"/><Relationship Id="rId24" Type="http://schemas.openxmlformats.org/officeDocument/2006/relationships/hyperlink" Target="https://youtu.be/3YiYd9Qvp0M?t=665" TargetMode="External"/><Relationship Id="rId25" Type="http://schemas.openxmlformats.org/officeDocument/2006/relationships/hyperlink" Target="https://youtu.be/3YiYd9Qvp0M?t=713" TargetMode="External"/><Relationship Id="rId26" Type="http://schemas.openxmlformats.org/officeDocument/2006/relationships/hyperlink" Target="https://youtu.be/3YiYd9Qvp0M?t=777" TargetMode="External"/><Relationship Id="rId27" Type="http://schemas.openxmlformats.org/officeDocument/2006/relationships/hyperlink" Target="https://youtu.be/3YiYd9Qvp0M?t=826" TargetMode="External"/><Relationship Id="rId28" Type="http://schemas.openxmlformats.org/officeDocument/2006/relationships/hyperlink" Target="https://youtu.be/3YiYd9Qvp0M?t=876" TargetMode="External"/><Relationship Id="rId29" Type="http://schemas.openxmlformats.org/officeDocument/2006/relationships/hyperlink" Target="https://youtu.be/3YiYd9Qvp0M?t=930" TargetMode="External"/><Relationship Id="rId30" Type="http://schemas.openxmlformats.org/officeDocument/2006/relationships/hyperlink" Target="https://youtu.be/3YiYd9Qvp0M?t=994" TargetMode="External"/><Relationship Id="rId31" Type="http://schemas.openxmlformats.org/officeDocument/2006/relationships/hyperlink" Target="https://youtu.be/3YiYd9Qvp0M?t=1039" TargetMode="External"/><Relationship Id="rId32" Type="http://schemas.openxmlformats.org/officeDocument/2006/relationships/hyperlink" Target="https://youtu.be/3YiYd9Qvp0M?t=1081" TargetMode="External"/><Relationship Id="rId33" Type="http://schemas.openxmlformats.org/officeDocument/2006/relationships/hyperlink" Target="https://youtu.be/3YiYd9Qvp0M?t=1126" TargetMode="External"/><Relationship Id="rId34" Type="http://schemas.openxmlformats.org/officeDocument/2006/relationships/hyperlink" Target="https://youtu.be/3YiYd9Qvp0M?t=1168" TargetMode="External"/><Relationship Id="rId35" Type="http://schemas.openxmlformats.org/officeDocument/2006/relationships/hyperlink" Target="https://youtu.be/3YiYd9Qvp0M?t=1211" TargetMode="External"/><Relationship Id="rId36" Type="http://schemas.openxmlformats.org/officeDocument/2006/relationships/hyperlink" Target="https://youtu.be/3YiYd9Qvp0M?t=1251" TargetMode="External"/><Relationship Id="rId37" Type="http://schemas.openxmlformats.org/officeDocument/2006/relationships/hyperlink" Target="https://youtu.be/3YiYd9Qvp0M?t=1293" TargetMode="External"/><Relationship Id="rId38" Type="http://schemas.openxmlformats.org/officeDocument/2006/relationships/hyperlink" Target="https://youtu.be/3YiYd9Qvp0M?t=1338" TargetMode="External"/><Relationship Id="rId39" Type="http://schemas.openxmlformats.org/officeDocument/2006/relationships/hyperlink" Target="https://youtu.be/3YiYd9Qvp0M?t=1386" TargetMode="External"/><Relationship Id="rId40" Type="http://schemas.openxmlformats.org/officeDocument/2006/relationships/hyperlink" Target="https://youtu.be/3YiYd9Qvp0M?t=1435" TargetMode="External"/><Relationship Id="rId41" Type="http://schemas.openxmlformats.org/officeDocument/2006/relationships/hyperlink" Target="https://youtu.be/3YiYd9Qvp0M?t=1482" TargetMode="External"/><Relationship Id="rId42" Type="http://schemas.openxmlformats.org/officeDocument/2006/relationships/hyperlink" Target="https://youtu.be/3YiYd9Qvp0M?t=1525" TargetMode="External"/><Relationship Id="rId43" Type="http://schemas.openxmlformats.org/officeDocument/2006/relationships/hyperlink" Target="https://youtu.be/3YiYd9Qvp0M?t=1572" TargetMode="External"/><Relationship Id="rId44" Type="http://schemas.openxmlformats.org/officeDocument/2006/relationships/hyperlink" Target="https://youtu.be/3YiYd9Qvp0M?t=1613" TargetMode="External"/><Relationship Id="rId45" Type="http://schemas.openxmlformats.org/officeDocument/2006/relationships/hyperlink" Target="https://youtu.be/3YiYd9Qvp0M?t=1655" TargetMode="External"/><Relationship Id="rId46" Type="http://schemas.openxmlformats.org/officeDocument/2006/relationships/hyperlink" Target="https://youtu.be/3YiYd9Qvp0M?t=1699" TargetMode="External"/><Relationship Id="rId47" Type="http://schemas.openxmlformats.org/officeDocument/2006/relationships/hyperlink" Target="https://youtu.be/3YiYd9Qvp0M?t=1741" TargetMode="External"/><Relationship Id="rId48" Type="http://schemas.openxmlformats.org/officeDocument/2006/relationships/hyperlink" Target="https://youtu.be/3YiYd9Qvp0M?t=1782" TargetMode="External"/><Relationship Id="rId49" Type="http://schemas.openxmlformats.org/officeDocument/2006/relationships/hyperlink" Target="https://youtu.be/3YiYd9Qvp0M?t=1825" TargetMode="External"/><Relationship Id="rId50" Type="http://schemas.openxmlformats.org/officeDocument/2006/relationships/hyperlink" Target="https://youtu.be/3YiYd9Qvp0M?t=1866" TargetMode="External"/><Relationship Id="rId51" Type="http://schemas.openxmlformats.org/officeDocument/2006/relationships/hyperlink" Target="https://youtu.be/3YiYd9Qvp0M?t=1909" TargetMode="External"/><Relationship Id="rId52" Type="http://schemas.openxmlformats.org/officeDocument/2006/relationships/hyperlink" Target="https://youtu.be/3YiYd9Qvp0M?t=1952" TargetMode="External"/><Relationship Id="rId53" Type="http://schemas.openxmlformats.org/officeDocument/2006/relationships/hyperlink" Target="https://youtu.be/3YiYd9Qvp0M?t=1992" TargetMode="External"/><Relationship Id="rId54" Type="http://schemas.openxmlformats.org/officeDocument/2006/relationships/hyperlink" Target="https://youtu.be/3YiYd9Qvp0M?t=2034" TargetMode="External"/><Relationship Id="rId55" Type="http://schemas.openxmlformats.org/officeDocument/2006/relationships/hyperlink" Target="https://youtu.be/3YiYd9Qvp0M?t=2075" TargetMode="External"/><Relationship Id="rId56" Type="http://schemas.openxmlformats.org/officeDocument/2006/relationships/hyperlink" Target="https://youtu.be/3YiYd9Qvp0M?t=2116" TargetMode="External"/><Relationship Id="rId57" Type="http://schemas.openxmlformats.org/officeDocument/2006/relationships/hyperlink" Target="https://youtu.be/3YiYd9Qvp0M?t=2156" TargetMode="External"/><Relationship Id="rId58" Type="http://schemas.openxmlformats.org/officeDocument/2006/relationships/hyperlink" Target="https://youtu.be/3YiYd9Qvp0M?t=2197" TargetMode="External"/><Relationship Id="rId59" Type="http://schemas.openxmlformats.org/officeDocument/2006/relationships/hyperlink" Target="https://youtu.be/3YiYd9Qvp0M?t=2238" TargetMode="External"/><Relationship Id="rId60" Type="http://schemas.openxmlformats.org/officeDocument/2006/relationships/hyperlink" Target="https://youtu.be/3YiYd9Qvp0M?t=2281" TargetMode="External"/><Relationship Id="rId61" Type="http://schemas.openxmlformats.org/officeDocument/2006/relationships/hyperlink" Target="https://youtu.be/3YiYd9Qvp0M?t=2327" TargetMode="External"/><Relationship Id="rId62" Type="http://schemas.openxmlformats.org/officeDocument/2006/relationships/hyperlink" Target="https://youtu.be/3YiYd9Qvp0M?t=2372" TargetMode="External"/><Relationship Id="rId63" Type="http://schemas.openxmlformats.org/officeDocument/2006/relationships/hyperlink" Target="https://youtu.be/3YiYd9Qvp0M?t=2412" TargetMode="External"/><Relationship Id="rId64" Type="http://schemas.openxmlformats.org/officeDocument/2006/relationships/hyperlink" Target="https://youtu.be/3YiYd9Qvp0M?t=2455" TargetMode="External"/><Relationship Id="rId65" Type="http://schemas.openxmlformats.org/officeDocument/2006/relationships/hyperlink" Target="https://youtu.be/3YiYd9Qvp0M?t=2500" TargetMode="External"/><Relationship Id="rId66" Type="http://schemas.openxmlformats.org/officeDocument/2006/relationships/hyperlink" Target="https://youtu.be/3YiYd9Qvp0M?t=2546" TargetMode="External"/><Relationship Id="rId67" Type="http://schemas.openxmlformats.org/officeDocument/2006/relationships/hyperlink" Target="https://youtu.be/3YiYd9Qvp0M?t=2593" TargetMode="External"/><Relationship Id="rId68" Type="http://schemas.openxmlformats.org/officeDocument/2006/relationships/hyperlink" Target="https://youtu.be/3YiYd9Qvp0M?t=2635" TargetMode="External"/><Relationship Id="rId69" Type="http://schemas.openxmlformats.org/officeDocument/2006/relationships/hyperlink" Target="https://youtu.be/3YiYd9Qvp0M?t=2677" TargetMode="External"/><Relationship Id="rId70" Type="http://schemas.openxmlformats.org/officeDocument/2006/relationships/hyperlink" Target="https://youtu.be/3YiYd9Qvp0M?t=2729" TargetMode="External"/><Relationship Id="rId71" Type="http://schemas.openxmlformats.org/officeDocument/2006/relationships/hyperlink" Target="https://youtu.be/3YiYd9Qvp0M?t=2772" TargetMode="External"/><Relationship Id="rId72" Type="http://schemas.openxmlformats.org/officeDocument/2006/relationships/hyperlink" Target="https://youtu.be/3YiYd9Qvp0M?t=2814" TargetMode="External"/><Relationship Id="rId73" Type="http://schemas.openxmlformats.org/officeDocument/2006/relationships/hyperlink" Target="https://youtu.be/3YiYd9Qvp0M?t=2859" TargetMode="External"/><Relationship Id="rId74" Type="http://schemas.openxmlformats.org/officeDocument/2006/relationships/hyperlink" Target="https://youtu.be/3YiYd9Qvp0M?t=2902" TargetMode="External"/><Relationship Id="rId75" Type="http://schemas.openxmlformats.org/officeDocument/2006/relationships/hyperlink" Target="https://youtu.be/3YiYd9Qvp0M?t=2943" TargetMode="External"/><Relationship Id="rId76" Type="http://schemas.openxmlformats.org/officeDocument/2006/relationships/hyperlink" Target="https://youtu.be/3YiYd9Qvp0M?t=2986" TargetMode="External"/><Relationship Id="rId77" Type="http://schemas.openxmlformats.org/officeDocument/2006/relationships/hyperlink" Target="https://youtu.be/3YiYd9Qvp0M?t=3033" TargetMode="External"/><Relationship Id="rId78" Type="http://schemas.openxmlformats.org/officeDocument/2006/relationships/hyperlink" Target="https://youtu.be/3YiYd9Qvp0M?t=3078" TargetMode="External"/><Relationship Id="rId79" Type="http://schemas.openxmlformats.org/officeDocument/2006/relationships/hyperlink" Target="https://youtu.be/3YiYd9Qvp0M?t=3118" TargetMode="External"/><Relationship Id="rId80" Type="http://schemas.openxmlformats.org/officeDocument/2006/relationships/hyperlink" Target="https://youtu.be/3YiYd9Qvp0M?t=3160" TargetMode="External"/><Relationship Id="rId81" Type="http://schemas.openxmlformats.org/officeDocument/2006/relationships/hyperlink" Target="https://youtu.be/3YiYd9Qvp0M?t=3201" TargetMode="External"/><Relationship Id="rId82" Type="http://schemas.openxmlformats.org/officeDocument/2006/relationships/hyperlink" Target="https://youtu.be/3YiYd9Qvp0M?t=3243" TargetMode="External"/><Relationship Id="rId83" Type="http://schemas.openxmlformats.org/officeDocument/2006/relationships/hyperlink" Target="https://youtu.be/3YiYd9Qvp0M?t=3290" TargetMode="External"/><Relationship Id="rId84" Type="http://schemas.openxmlformats.org/officeDocument/2006/relationships/hyperlink" Target="https://youtu.be/3YiYd9Qvp0M?t=3334" TargetMode="External"/><Relationship Id="rId85" Type="http://schemas.openxmlformats.org/officeDocument/2006/relationships/hyperlink" Target="https://youtu.be/3YiYd9Qvp0M?t=3376" TargetMode="External"/><Relationship Id="rId86" Type="http://schemas.openxmlformats.org/officeDocument/2006/relationships/hyperlink" Target="https://youtu.be/3YiYd9Qvp0M?t=3418" TargetMode="External"/><Relationship Id="rId87" Type="http://schemas.openxmlformats.org/officeDocument/2006/relationships/hyperlink" Target="https://youtu.be/3YiYd9Qvp0M?t=3463" TargetMode="External"/><Relationship Id="rId88" Type="http://schemas.openxmlformats.org/officeDocument/2006/relationships/hyperlink" Target="https://youtu.be/3YiYd9Qvp0M?t=3505" TargetMode="External"/><Relationship Id="rId89" Type="http://schemas.openxmlformats.org/officeDocument/2006/relationships/hyperlink" Target="https://youtu.be/3YiYd9Qvp0M?t=3549" TargetMode="External"/><Relationship Id="rId90" Type="http://schemas.openxmlformats.org/officeDocument/2006/relationships/hyperlink" Target="https://youtu.be/3YiYd9Qvp0M?t=3591" TargetMode="External"/><Relationship Id="rId91" Type="http://schemas.openxmlformats.org/officeDocument/2006/relationships/hyperlink" Target="https://youtu.be/3YiYd9Qvp0M?t=3634" TargetMode="External"/><Relationship Id="rId92" Type="http://schemas.openxmlformats.org/officeDocument/2006/relationships/hyperlink" Target="https://youtu.be/3YiYd9Qvp0M?t=3675" TargetMode="External"/><Relationship Id="rId93" Type="http://schemas.openxmlformats.org/officeDocument/2006/relationships/hyperlink" Target="https://youtu.be/3YiYd9Qvp0M?t=3717" TargetMode="External"/><Relationship Id="rId94" Type="http://schemas.openxmlformats.org/officeDocument/2006/relationships/hyperlink" Target="https://youtu.be/3YiYd9Qvp0M?t=3779" TargetMode="External"/><Relationship Id="rId95" Type="http://schemas.openxmlformats.org/officeDocument/2006/relationships/hyperlink" Target="https://youtu.be/3YiYd9Qvp0M?t=3826" TargetMode="External"/><Relationship Id="rId96" Type="http://schemas.openxmlformats.org/officeDocument/2006/relationships/hyperlink" Target="https://youtu.be/3YiYd9Qvp0M?t=3867" TargetMode="External"/><Relationship Id="rId97" Type="http://schemas.openxmlformats.org/officeDocument/2006/relationships/hyperlink" Target="https://youtu.be/3YiYd9Qvp0M?t=3915" TargetMode="External"/><Relationship Id="rId98" Type="http://schemas.openxmlformats.org/officeDocument/2006/relationships/hyperlink" Target="https://youtu.be/3YiYd9Qvp0M?t=3960" TargetMode="External"/><Relationship Id="rId99" Type="http://schemas.openxmlformats.org/officeDocument/2006/relationships/hyperlink" Target="https://youtu.be/3YiYd9Qvp0M?t=4000" TargetMode="External"/><Relationship Id="rId100" Type="http://schemas.openxmlformats.org/officeDocument/2006/relationships/hyperlink" Target="https://youtu.be/3YiYd9Qvp0M?t=4041" TargetMode="External"/><Relationship Id="rId101" Type="http://schemas.openxmlformats.org/officeDocument/2006/relationships/hyperlink" Target="https://youtu.be/3YiYd9Qvp0M?t=4082" TargetMode="External"/><Relationship Id="rId102" Type="http://schemas.openxmlformats.org/officeDocument/2006/relationships/hyperlink" Target="https://youtu.be/3YiYd9Qvp0M?t=4133" TargetMode="External"/><Relationship Id="rId103" Type="http://schemas.openxmlformats.org/officeDocument/2006/relationships/hyperlink" Target="https://youtu.be/3YiYd9Qvp0M?t=4179" TargetMode="External"/><Relationship Id="rId104" Type="http://schemas.openxmlformats.org/officeDocument/2006/relationships/hyperlink" Target="https://youtu.be/3YiYd9Qvp0M?t=4219" TargetMode="External"/><Relationship Id="rId105" Type="http://schemas.openxmlformats.org/officeDocument/2006/relationships/hyperlink" Target="https://youtu.be/3YiYd9Qvp0M?t=4259" TargetMode="External"/><Relationship Id="rId106" Type="http://schemas.openxmlformats.org/officeDocument/2006/relationships/hyperlink" Target="https://youtu.be/3YiYd9Qvp0M?t=4300" TargetMode="External"/><Relationship Id="rId107" Type="http://schemas.openxmlformats.org/officeDocument/2006/relationships/hyperlink" Target="https://youtu.be/3YiYd9Qvp0M?t=4344" TargetMode="External"/><Relationship Id="rId108" Type="http://schemas.openxmlformats.org/officeDocument/2006/relationships/hyperlink" Target="https://youtu.be/3YiYd9Qvp0M?t=4387" TargetMode="External"/><Relationship Id="rId109" Type="http://schemas.openxmlformats.org/officeDocument/2006/relationships/hyperlink" Target="https://youtu.be/3YiYd9Qvp0M?t=4429" TargetMode="External"/><Relationship Id="rId110" Type="http://schemas.openxmlformats.org/officeDocument/2006/relationships/hyperlink" Target="https://youtu.be/3YiYd9Qvp0M?t=4475" TargetMode="External"/><Relationship Id="rId111" Type="http://schemas.openxmlformats.org/officeDocument/2006/relationships/hyperlink" Target="https://youtu.be/3YiYd9Qvp0M?t=4515" TargetMode="External"/><Relationship Id="rId112" Type="http://schemas.openxmlformats.org/officeDocument/2006/relationships/hyperlink" Target="https://youtu.be/3YiYd9Qvp0M?t=4569" TargetMode="External"/><Relationship Id="rId113" Type="http://schemas.openxmlformats.org/officeDocument/2006/relationships/hyperlink" Target="https://youtu.be/3YiYd9Qvp0M?t=4610" TargetMode="External"/><Relationship Id="rId114" Type="http://schemas.openxmlformats.org/officeDocument/2006/relationships/hyperlink" Target="https://youtu.be/3YiYd9Qvp0M?t=4656" TargetMode="External"/><Relationship Id="rId115" Type="http://schemas.openxmlformats.org/officeDocument/2006/relationships/hyperlink" Target="https://youtu.be/3YiYd9Qvp0M?t=4699" TargetMode="External"/><Relationship Id="rId116" Type="http://schemas.openxmlformats.org/officeDocument/2006/relationships/hyperlink" Target="https://youtu.be/3YiYd9Qvp0M?t=4743" TargetMode="External"/><Relationship Id="rId117" Type="http://schemas.openxmlformats.org/officeDocument/2006/relationships/hyperlink" Target="https://youtu.be/3YiYd9Qvp0M?t=4792" TargetMode="External"/><Relationship Id="rId118" Type="http://schemas.openxmlformats.org/officeDocument/2006/relationships/hyperlink" Target="https://youtu.be/3YiYd9Qvp0M?t=4836" TargetMode="External"/><Relationship Id="rId119" Type="http://schemas.openxmlformats.org/officeDocument/2006/relationships/hyperlink" Target="https://youtu.be/3YiYd9Qvp0M?t=4881" TargetMode="External"/><Relationship Id="rId120" Type="http://schemas.openxmlformats.org/officeDocument/2006/relationships/hyperlink" Target="https://youtu.be/3YiYd9Qvp0M?t=4925" TargetMode="External"/><Relationship Id="rId121" Type="http://schemas.openxmlformats.org/officeDocument/2006/relationships/hyperlink" Target="https://youtu.be/3YiYd9Qvp0M?t=4969" TargetMode="External"/><Relationship Id="rId122" Type="http://schemas.openxmlformats.org/officeDocument/2006/relationships/hyperlink" Target="https://youtu.be/3YiYd9Qvp0M?t=5015" TargetMode="External"/><Relationship Id="rId123" Type="http://schemas.openxmlformats.org/officeDocument/2006/relationships/hyperlink" Target="https://youtu.be/3YiYd9Qvp0M?t=5062" TargetMode="External"/><Relationship Id="rId124" Type="http://schemas.openxmlformats.org/officeDocument/2006/relationships/hyperlink" Target="https://youtu.be/3YiYd9Qvp0M?t=5103" TargetMode="External"/><Relationship Id="rId125" Type="http://schemas.openxmlformats.org/officeDocument/2006/relationships/hyperlink" Target="https://youtu.be/3YiYd9Qvp0M?t=5148" TargetMode="External"/><Relationship Id="rId126" Type="http://schemas.openxmlformats.org/officeDocument/2006/relationships/hyperlink" Target="https://youtu.be/3YiYd9Qvp0M?t=5192" TargetMode="External"/><Relationship Id="rId127" Type="http://schemas.openxmlformats.org/officeDocument/2006/relationships/hyperlink" Target="https://youtu.be/3YiYd9Qvp0M?t=5239" TargetMode="External"/><Relationship Id="rId128" Type="http://schemas.openxmlformats.org/officeDocument/2006/relationships/hyperlink" Target="https://youtu.be/3YiYd9Qvp0M?t=5283" TargetMode="External"/><Relationship Id="rId129" Type="http://schemas.openxmlformats.org/officeDocument/2006/relationships/hyperlink" Target="https://youtu.be/3YiYd9Qvp0M?t=5324" TargetMode="External"/><Relationship Id="rId130" Type="http://schemas.openxmlformats.org/officeDocument/2006/relationships/hyperlink" Target="https://youtu.be/3YiYd9Qvp0M?t=5364" TargetMode="External"/><Relationship Id="rId131" Type="http://schemas.openxmlformats.org/officeDocument/2006/relationships/hyperlink" Target="https://youtu.be/3YiYd9Qvp0M?t=5407" TargetMode="External"/><Relationship Id="rId132" Type="http://schemas.openxmlformats.org/officeDocument/2006/relationships/hyperlink" Target="https://youtu.be/3YiYd9Qvp0M?t=5447" TargetMode="External"/><Relationship Id="rId133" Type="http://schemas.openxmlformats.org/officeDocument/2006/relationships/hyperlink" Target="https://youtu.be/3YiYd9Qvp0M?t=5488" TargetMode="External"/><Relationship Id="rId134" Type="http://schemas.openxmlformats.org/officeDocument/2006/relationships/hyperlink" Target="https://youtu.be/3YiYd9Qvp0M?t=5530" TargetMode="External"/><Relationship Id="rId135" Type="http://schemas.openxmlformats.org/officeDocument/2006/relationships/hyperlink" Target="https://youtu.be/3YiYd9Qvp0M?t=5573" TargetMode="External"/><Relationship Id="rId136" Type="http://schemas.openxmlformats.org/officeDocument/2006/relationships/hyperlink" Target="https://youtu.be/3YiYd9Qvp0M?t=5617" TargetMode="External"/><Relationship Id="rId137" Type="http://schemas.openxmlformats.org/officeDocument/2006/relationships/hyperlink" Target="https://youtu.be/3YiYd9Qvp0M?t=5659" TargetMode="External"/><Relationship Id="rId138" Type="http://schemas.openxmlformats.org/officeDocument/2006/relationships/hyperlink" Target="https://youtu.be/3YiYd9Qvp0M?t=5704" TargetMode="External"/><Relationship Id="rId139" Type="http://schemas.openxmlformats.org/officeDocument/2006/relationships/hyperlink" Target="https://youtu.be/3YiYd9Qvp0M?t=5749" TargetMode="External"/><Relationship Id="rId140" Type="http://schemas.openxmlformats.org/officeDocument/2006/relationships/hyperlink" Target="https://youtu.be/3YiYd9Qvp0M?t=5794" TargetMode="External"/><Relationship Id="rId141" Type="http://schemas.openxmlformats.org/officeDocument/2006/relationships/hyperlink" Target="https://youtu.be/3YiYd9Qvp0M?t=5838" TargetMode="External"/><Relationship Id="rId142" Type="http://schemas.openxmlformats.org/officeDocument/2006/relationships/hyperlink" Target="https://youtu.be/3YiYd9Qvp0M?t=5879" TargetMode="External"/><Relationship Id="rId143" Type="http://schemas.openxmlformats.org/officeDocument/2006/relationships/hyperlink" Target="https://youtu.be/3YiYd9Qvp0M?t=5922" TargetMode="External"/><Relationship Id="rId144" Type="http://schemas.openxmlformats.org/officeDocument/2006/relationships/hyperlink" Target="https://youtu.be/3YiYd9Qvp0M?t=5969" TargetMode="External"/><Relationship Id="rId145" Type="http://schemas.openxmlformats.org/officeDocument/2006/relationships/hyperlink" Target="https://youtu.be/3YiYd9Qvp0M?t=6010" TargetMode="External"/><Relationship Id="rId146" Type="http://schemas.openxmlformats.org/officeDocument/2006/relationships/hyperlink" Target="https://youtu.be/3YiYd9Qvp0M?t=6058" TargetMode="External"/><Relationship Id="rId147" Type="http://schemas.openxmlformats.org/officeDocument/2006/relationships/hyperlink" Target="https://youtu.be/3YiYd9Qvp0M?t=6098" TargetMode="External"/><Relationship Id="rId148" Type="http://schemas.openxmlformats.org/officeDocument/2006/relationships/hyperlink" Target="https://youtu.be/3YiYd9Qvp0M?t=6141" TargetMode="External"/><Relationship Id="rId149" Type="http://schemas.openxmlformats.org/officeDocument/2006/relationships/hyperlink" Target="https://youtu.be/3YiYd9Qvp0M?t=6189" TargetMode="External"/><Relationship Id="rId150" Type="http://schemas.openxmlformats.org/officeDocument/2006/relationships/hyperlink" Target="https://youtu.be/3YiYd9Qvp0M?t=6234" TargetMode="External"/><Relationship Id="rId151" Type="http://schemas.openxmlformats.org/officeDocument/2006/relationships/hyperlink" Target="https://youtu.be/3YiYd9Qvp0M?t=6274" TargetMode="External"/><Relationship Id="rId152" Type="http://schemas.openxmlformats.org/officeDocument/2006/relationships/hyperlink" Target="https://youtu.be/3YiYd9Qvp0M?t=6316" TargetMode="External"/><Relationship Id="rId153" Type="http://schemas.openxmlformats.org/officeDocument/2006/relationships/hyperlink" Target="https://youtu.be/3YiYd9Qvp0M?t=6363" TargetMode="External"/><Relationship Id="rId154" Type="http://schemas.openxmlformats.org/officeDocument/2006/relationships/hyperlink" Target="https://youtu.be/3YiYd9Qvp0M?t=6408" TargetMode="External"/><Relationship Id="rId155" Type="http://schemas.openxmlformats.org/officeDocument/2006/relationships/hyperlink" Target="https://youtu.be/3YiYd9Qvp0M?t=6455" TargetMode="External"/><Relationship Id="rId156" Type="http://schemas.openxmlformats.org/officeDocument/2006/relationships/hyperlink" Target="https://youtu.be/3YiYd9Qvp0M?t=6500" TargetMode="External"/><Relationship Id="rId157" Type="http://schemas.openxmlformats.org/officeDocument/2006/relationships/hyperlink" Target="https://youtu.be/3YiYd9Qvp0M?t=6540" TargetMode="External"/><Relationship Id="rId158" Type="http://schemas.openxmlformats.org/officeDocument/2006/relationships/hyperlink" Target="https://youtu.be/3YiYd9Qvp0M?t=6587" TargetMode="External"/><Relationship Id="rId159" Type="http://schemas.openxmlformats.org/officeDocument/2006/relationships/hyperlink" Target="https://youtu.be/3YiYd9Qvp0M?t=6632" TargetMode="External"/><Relationship Id="rId160" Type="http://schemas.openxmlformats.org/officeDocument/2006/relationships/hyperlink" Target="https://youtu.be/3YiYd9Qvp0M?t=6677" TargetMode="External"/><Relationship Id="rId161" Type="http://schemas.openxmlformats.org/officeDocument/2006/relationships/hyperlink" Target="https://youtu.be/3YiYd9Qvp0M?t=6724" TargetMode="External"/><Relationship Id="rId162" Type="http://schemas.openxmlformats.org/officeDocument/2006/relationships/hyperlink" Target="https://youtu.be/3YiYd9Qvp0M?t=6769" TargetMode="External"/><Relationship Id="rId163" Type="http://schemas.openxmlformats.org/officeDocument/2006/relationships/hyperlink" Target="https://youtu.be/3YiYd9Qvp0M?t=6810" TargetMode="External"/><Relationship Id="rId164" Type="http://schemas.openxmlformats.org/officeDocument/2006/relationships/hyperlink" Target="https://youtu.be/3YiYd9Qvp0M?t=6853" TargetMode="External"/><Relationship Id="rId165" Type="http://schemas.openxmlformats.org/officeDocument/2006/relationships/hyperlink" Target="https://youtu.be/3YiYd9Qvp0M?t=6919" TargetMode="External"/><Relationship Id="rId166" Type="http://schemas.openxmlformats.org/officeDocument/2006/relationships/hyperlink" Target="https://youtu.be/3YiYd9Qvp0M?t=6962" TargetMode="External"/><Relationship Id="rId167" Type="http://schemas.openxmlformats.org/officeDocument/2006/relationships/hyperlink" Target="https://youtu.be/3YiYd9Qvp0M?t=7010" TargetMode="External"/><Relationship Id="rId168" Type="http://schemas.openxmlformats.org/officeDocument/2006/relationships/hyperlink" Target="https://youtu.be/3YiYd9Qvp0M?t=7052" TargetMode="External"/><Relationship Id="rId169" Type="http://schemas.openxmlformats.org/officeDocument/2006/relationships/hyperlink" Target="https://youtu.be/3YiYd9Qvp0M?t=7093" TargetMode="External"/><Relationship Id="rId170" Type="http://schemas.openxmlformats.org/officeDocument/2006/relationships/hyperlink" Target="https://youtu.be/3YiYd9Qvp0M?t=7138" TargetMode="External"/><Relationship Id="rId171" Type="http://schemas.openxmlformats.org/officeDocument/2006/relationships/hyperlink" Target="https://youtu.be/3YiYd9Qvp0M?t=7181" TargetMode="External"/><Relationship Id="rId172" Type="http://schemas.openxmlformats.org/officeDocument/2006/relationships/hyperlink" Target="https://youtu.be/3YiYd9Qvp0M?t=7224" TargetMode="External"/><Relationship Id="rId173" Type="http://schemas.openxmlformats.org/officeDocument/2006/relationships/hyperlink" Target="https://youtu.be/3YiYd9Qvp0M?t=7266" TargetMode="External"/><Relationship Id="rId174" Type="http://schemas.openxmlformats.org/officeDocument/2006/relationships/hyperlink" Target="https://youtu.be/3YiYd9Qvp0M?t=7308" TargetMode="External"/><Relationship Id="rId175" Type="http://schemas.openxmlformats.org/officeDocument/2006/relationships/hyperlink" Target="https://youtu.be/3YiYd9Qvp0M?t=7350" TargetMode="External"/><Relationship Id="rId176" Type="http://schemas.openxmlformats.org/officeDocument/2006/relationships/hyperlink" Target="https://youtu.be/3YiYd9Qvp0M?t=7394" TargetMode="External"/><Relationship Id="rId177" Type="http://schemas.openxmlformats.org/officeDocument/2006/relationships/hyperlink" Target="https://youtu.be/3YiYd9Qvp0M?t=7435" TargetMode="External"/><Relationship Id="rId178" Type="http://schemas.openxmlformats.org/officeDocument/2006/relationships/hyperlink" Target="https://youtu.be/3YiYd9Qvp0M?t=7475" TargetMode="External"/><Relationship Id="rId179" Type="http://schemas.openxmlformats.org/officeDocument/2006/relationships/hyperlink" Target="https://youtu.be/3YiYd9Qvp0M?t=7517" TargetMode="External"/><Relationship Id="rId180" Type="http://schemas.openxmlformats.org/officeDocument/2006/relationships/hyperlink" Target="https://youtu.be/3YiYd9Qvp0M?t=7559" TargetMode="External"/><Relationship Id="rId181" Type="http://schemas.openxmlformats.org/officeDocument/2006/relationships/hyperlink" Target="https://youtu.be/3YiYd9Qvp0M?t=7600" TargetMode="External"/><Relationship Id="rId182" Type="http://schemas.openxmlformats.org/officeDocument/2006/relationships/hyperlink" Target="https://youtu.be/3YiYd9Qvp0M?t=7645" TargetMode="External"/><Relationship Id="rId183" Type="http://schemas.openxmlformats.org/officeDocument/2006/relationships/hyperlink" Target="https://youtu.be/3YiYd9Qvp0M?t=7687" TargetMode="External"/><Relationship Id="rId184" Type="http://schemas.openxmlformats.org/officeDocument/2006/relationships/hyperlink" Target="https://youtu.be/3YiYd9Qvp0M?t=7730" TargetMode="External"/><Relationship Id="rId185" Type="http://schemas.openxmlformats.org/officeDocument/2006/relationships/hyperlink" Target="https://youtu.be/3YiYd9Qvp0M?t=7778" TargetMode="External"/><Relationship Id="rId186" Type="http://schemas.openxmlformats.org/officeDocument/2006/relationships/hyperlink" Target="https://youtu.be/3YiYd9Qvp0M?t=7821" TargetMode="External"/><Relationship Id="rId187" Type="http://schemas.openxmlformats.org/officeDocument/2006/relationships/hyperlink" Target="https://youtu.be/3YiYd9Qvp0M?t=7862" TargetMode="External"/><Relationship Id="rId188" Type="http://schemas.openxmlformats.org/officeDocument/2006/relationships/hyperlink" Target="https://youtu.be/3YiYd9Qvp0M?t=7907" TargetMode="External"/><Relationship Id="rId189" Type="http://schemas.openxmlformats.org/officeDocument/2006/relationships/hyperlink" Target="https://youtu.be/3YiYd9Qvp0M?t=7948" TargetMode="External"/><Relationship Id="rId190" Type="http://schemas.openxmlformats.org/officeDocument/2006/relationships/hyperlink" Target="https://youtu.be/3YiYd9Qvp0M?t=7992" TargetMode="External"/><Relationship Id="rId191" Type="http://schemas.openxmlformats.org/officeDocument/2006/relationships/hyperlink" Target="https://youtu.be/3YiYd9Qvp0M?t=8037" TargetMode="External"/><Relationship Id="rId192" Type="http://schemas.openxmlformats.org/officeDocument/2006/relationships/hyperlink" Target="https://youtu.be/3YiYd9Qvp0M?t=8077" TargetMode="External"/><Relationship Id="rId193" Type="http://schemas.openxmlformats.org/officeDocument/2006/relationships/hyperlink" Target="https://youtu.be/3YiYd9Qvp0M?t=8119" TargetMode="External"/><Relationship Id="rId194" Type="http://schemas.openxmlformats.org/officeDocument/2006/relationships/hyperlink" Target="https://youtu.be/3YiYd9Qvp0M?t=8162" TargetMode="External"/><Relationship Id="rId195" Type="http://schemas.openxmlformats.org/officeDocument/2006/relationships/hyperlink" Target="https://youtu.be/3YiYd9Qvp0M?t=8204" TargetMode="External"/><Relationship Id="rId196" Type="http://schemas.openxmlformats.org/officeDocument/2006/relationships/hyperlink" Target="https://youtu.be/3YiYd9Qvp0M?t=8249" TargetMode="External"/><Relationship Id="rId197" Type="http://schemas.openxmlformats.org/officeDocument/2006/relationships/hyperlink" Target="https://youtu.be/3YiYd9Qvp0M?t=8296" TargetMode="External"/><Relationship Id="rId198" Type="http://schemas.openxmlformats.org/officeDocument/2006/relationships/hyperlink" Target="https://youtu.be/3YiYd9Qvp0M?t=8339" TargetMode="External"/><Relationship Id="rId199" Type="http://schemas.openxmlformats.org/officeDocument/2006/relationships/hyperlink" Target="https://youtu.be/3YiYd9Qvp0M?t=8379" TargetMode="External"/><Relationship Id="rId200" Type="http://schemas.openxmlformats.org/officeDocument/2006/relationships/hyperlink" Target="https://youtu.be/3YiYd9Qvp0M?t=8421" TargetMode="External"/><Relationship Id="rId201" Type="http://schemas.openxmlformats.org/officeDocument/2006/relationships/hyperlink" Target="https://youtu.be/3YiYd9Qvp0M?t=8465" TargetMode="External"/><Relationship Id="rId202" Type="http://schemas.openxmlformats.org/officeDocument/2006/relationships/hyperlink" Target="https://youtu.be/3YiYd9Qvp0M?t=8509" TargetMode="External"/><Relationship Id="rId203" Type="http://schemas.openxmlformats.org/officeDocument/2006/relationships/hyperlink" Target="https://youtu.be/3YiYd9Qvp0M?t=8553" TargetMode="External"/><Relationship Id="rId204" Type="http://schemas.openxmlformats.org/officeDocument/2006/relationships/hyperlink" Target="https://youtu.be/3YiYd9Qvp0M?t=8595" TargetMode="External"/><Relationship Id="rId205" Type="http://schemas.openxmlformats.org/officeDocument/2006/relationships/hyperlink" Target="https://youtu.be/3YiYd9Qvp0M?t=8639" TargetMode="External"/><Relationship Id="rId206" Type="http://schemas.openxmlformats.org/officeDocument/2006/relationships/hyperlink" Target="https://youtu.be/3YiYd9Qvp0M?t=8686" TargetMode="External"/><Relationship Id="rId207" Type="http://schemas.openxmlformats.org/officeDocument/2006/relationships/hyperlink" Target="https://youtu.be/3YiYd9Qvp0M?t=8727" TargetMode="External"/><Relationship Id="rId208" Type="http://schemas.openxmlformats.org/officeDocument/2006/relationships/hyperlink" Target="https://youtu.be/3YiYd9Qvp0M?t=8772" TargetMode="External"/><Relationship Id="rId209" Type="http://schemas.openxmlformats.org/officeDocument/2006/relationships/hyperlink" Target="https://youtu.be/3YiYd9Qvp0M?t=8815" TargetMode="External"/><Relationship Id="rId210" Type="http://schemas.openxmlformats.org/officeDocument/2006/relationships/hyperlink" Target="https://youtu.be/3YiYd9Qvp0M?t=8859" TargetMode="External"/><Relationship Id="rId211" Type="http://schemas.openxmlformats.org/officeDocument/2006/relationships/hyperlink" Target="https://youtu.be/3YiYd9Qvp0M?t=8900" TargetMode="External"/><Relationship Id="rId212" Type="http://schemas.openxmlformats.org/officeDocument/2006/relationships/hyperlink" Target="https://youtu.be/3YiYd9Qvp0M?t=8959" TargetMode="External"/><Relationship Id="rId213" Type="http://schemas.openxmlformats.org/officeDocument/2006/relationships/hyperlink" Target="https://youtu.be/3YiYd9Qvp0M?t=9000" TargetMode="External"/><Relationship Id="rId214" Type="http://schemas.openxmlformats.org/officeDocument/2006/relationships/hyperlink" Target="https://youtu.be/3YiYd9Qvp0M?t=9043" TargetMode="External"/><Relationship Id="rId215" Type="http://schemas.openxmlformats.org/officeDocument/2006/relationships/hyperlink" Target="https://youtu.be/3YiYd9Qvp0M?t=9088" TargetMode="External"/><Relationship Id="rId216" Type="http://schemas.openxmlformats.org/officeDocument/2006/relationships/hyperlink" Target="https://youtu.be/3YiYd9Qvp0M?t=9131" TargetMode="External"/><Relationship Id="rId217" Type="http://schemas.openxmlformats.org/officeDocument/2006/relationships/hyperlink" Target="https://youtu.be/3YiYd9Qvp0M?t=9177" TargetMode="External"/><Relationship Id="rId218" Type="http://schemas.openxmlformats.org/officeDocument/2006/relationships/hyperlink" Target="https://youtu.be/3YiYd9Qvp0M?t=9223" TargetMode="External"/><Relationship Id="rId219" Type="http://schemas.openxmlformats.org/officeDocument/2006/relationships/hyperlink" Target="https://youtu.be/3YiYd9Qvp0M?t=9265" TargetMode="External"/><Relationship Id="rId220" Type="http://schemas.openxmlformats.org/officeDocument/2006/relationships/hyperlink" Target="https://youtu.be/3YiYd9Qvp0M?t=9306" TargetMode="External"/><Relationship Id="rId221" Type="http://schemas.openxmlformats.org/officeDocument/2006/relationships/hyperlink" Target="https://youtu.be/3YiYd9Qvp0M?t=9352" TargetMode="External"/><Relationship Id="rId222" Type="http://schemas.openxmlformats.org/officeDocument/2006/relationships/hyperlink" Target="https://youtu.be/3YiYd9Qvp0M?t=9395" TargetMode="External"/><Relationship Id="rId223" Type="http://schemas.openxmlformats.org/officeDocument/2006/relationships/hyperlink" Target="https://youtu.be/3YiYd9Qvp0M?t=9442" TargetMode="External"/><Relationship Id="rId224" Type="http://schemas.openxmlformats.org/officeDocument/2006/relationships/hyperlink" Target="https://youtu.be/3YiYd9Qvp0M?t=9484" TargetMode="External"/><Relationship Id="rId225" Type="http://schemas.openxmlformats.org/officeDocument/2006/relationships/hyperlink" Target="https://youtu.be/3YiYd9Qvp0M?t=9530" TargetMode="External"/><Relationship Id="rId226" Type="http://schemas.openxmlformats.org/officeDocument/2006/relationships/hyperlink" Target="https://youtu.be/3YiYd9Qvp0M?t=9573" TargetMode="External"/><Relationship Id="rId227" Type="http://schemas.openxmlformats.org/officeDocument/2006/relationships/hyperlink" Target="https://youtu.be/3YiYd9Qvp0M?t=9620" TargetMode="External"/><Relationship Id="rId228" Type="http://schemas.openxmlformats.org/officeDocument/2006/relationships/hyperlink" Target="https://youtu.be/3YiYd9Qvp0M?t=9663" TargetMode="External"/><Relationship Id="rId229" Type="http://schemas.openxmlformats.org/officeDocument/2006/relationships/hyperlink" Target="https://youtu.be/3YiYd9Qvp0M?t=9706" TargetMode="External"/><Relationship Id="rId230" Type="http://schemas.openxmlformats.org/officeDocument/2006/relationships/hyperlink" Target="https://youtu.be/3YiYd9Qvp0M?t=9748" TargetMode="External"/><Relationship Id="rId231" Type="http://schemas.openxmlformats.org/officeDocument/2006/relationships/hyperlink" Target="https://youtu.be/3YiYd9Qvp0M?t=9788" TargetMode="External"/><Relationship Id="rId232" Type="http://schemas.openxmlformats.org/officeDocument/2006/relationships/hyperlink" Target="https://youtu.be/3YiYd9Qvp0M?t=9830" TargetMode="External"/><Relationship Id="rId233" Type="http://schemas.openxmlformats.org/officeDocument/2006/relationships/hyperlink" Target="https://youtu.be/3YiYd9Qvp0M?t=9871" TargetMode="External"/><Relationship Id="rId234" Type="http://schemas.openxmlformats.org/officeDocument/2006/relationships/hyperlink" Target="https://youtu.be/3YiYd9Qvp0M?t=9914" TargetMode="External"/><Relationship Id="rId235" Type="http://schemas.openxmlformats.org/officeDocument/2006/relationships/hyperlink" Target="https://youtu.be/3YiYd9Qvp0M?t=9957" TargetMode="External"/><Relationship Id="rId236" Type="http://schemas.openxmlformats.org/officeDocument/2006/relationships/hyperlink" Target="https://youtu.be/3YiYd9Qvp0M?t=9999" TargetMode="External"/><Relationship Id="rId237" Type="http://schemas.openxmlformats.org/officeDocument/2006/relationships/hyperlink" Target="https://youtu.be/3YiYd9Qvp0M?t=10046" TargetMode="External"/><Relationship Id="rId238" Type="http://schemas.openxmlformats.org/officeDocument/2006/relationships/hyperlink" Target="https://youtu.be/3YiYd9Qvp0M?t=10086" TargetMode="External"/><Relationship Id="rId239" Type="http://schemas.openxmlformats.org/officeDocument/2006/relationships/hyperlink" Target="https://youtu.be/3YiYd9Qvp0M?t=10128" TargetMode="External"/><Relationship Id="rId240" Type="http://schemas.openxmlformats.org/officeDocument/2006/relationships/hyperlink" Target="https://youtu.be/3YiYd9Qvp0M?t=10174" TargetMode="External"/><Relationship Id="rId241" Type="http://schemas.openxmlformats.org/officeDocument/2006/relationships/hyperlink" Target="https://youtu.be/3YiYd9Qvp0M?t=10215" TargetMode="External"/><Relationship Id="rId242" Type="http://schemas.openxmlformats.org/officeDocument/2006/relationships/hyperlink" Target="https://youtu.be/3YiYd9Qvp0M?t=10261" TargetMode="External"/><Relationship Id="rId243" Type="http://schemas.openxmlformats.org/officeDocument/2006/relationships/hyperlink" Target="https://youtu.be/3YiYd9Qvp0M?t=10304" TargetMode="External"/><Relationship Id="rId244" Type="http://schemas.openxmlformats.org/officeDocument/2006/relationships/hyperlink" Target="https://youtu.be/3YiYd9Qvp0M?t=10349" TargetMode="External"/><Relationship Id="rId245" Type="http://schemas.openxmlformats.org/officeDocument/2006/relationships/hyperlink" Target="https://youtu.be/3YiYd9Qvp0M?t=10389" TargetMode="External"/><Relationship Id="rId246" Type="http://schemas.openxmlformats.org/officeDocument/2006/relationships/hyperlink" Target="https://youtu.be/3YiYd9Qvp0M?t=10433" TargetMode="External"/><Relationship Id="rId247" Type="http://schemas.openxmlformats.org/officeDocument/2006/relationships/hyperlink" Target="https://youtu.be/3YiYd9Qvp0M?t=10476" TargetMode="External"/><Relationship Id="rId248" Type="http://schemas.openxmlformats.org/officeDocument/2006/relationships/hyperlink" Target="https://youtu.be/3YiYd9Qvp0M?t=10523" TargetMode="External"/><Relationship Id="rId249" Type="http://schemas.openxmlformats.org/officeDocument/2006/relationships/hyperlink" Target="https://youtu.be/3YiYd9Qvp0M?t=10566" TargetMode="External"/><Relationship Id="rId250" Type="http://schemas.openxmlformats.org/officeDocument/2006/relationships/hyperlink" Target="https://youtu.be/3YiYd9Qvp0M?t=10610" TargetMode="External"/><Relationship Id="rId251" Type="http://schemas.openxmlformats.org/officeDocument/2006/relationships/hyperlink" Target="https://youtu.be/3YiYd9Qvp0M?t=10651" TargetMode="External"/><Relationship Id="rId252" Type="http://schemas.openxmlformats.org/officeDocument/2006/relationships/hyperlink" Target="https://youtu.be/3YiYd9Qvp0M?t=10692" TargetMode="External"/><Relationship Id="rId253" Type="http://schemas.openxmlformats.org/officeDocument/2006/relationships/hyperlink" Target="https://youtu.be/3YiYd9Qvp0M?t=10737" TargetMode="External"/><Relationship Id="rId254" Type="http://schemas.openxmlformats.org/officeDocument/2006/relationships/hyperlink" Target="https://youtu.be/3YiYd9Qvp0M?t=10784" TargetMode="External"/><Relationship Id="rId255" Type="http://schemas.openxmlformats.org/officeDocument/2006/relationships/hyperlink" Target="https://youtu.be/3YiYd9Qvp0M?t=10827" TargetMode="External"/><Relationship Id="rId256" Type="http://schemas.openxmlformats.org/officeDocument/2006/relationships/hyperlink" Target="https://youtu.be/3YiYd9Qvp0M?t=10872" TargetMode="External"/><Relationship Id="rId257" Type="http://schemas.openxmlformats.org/officeDocument/2006/relationships/hyperlink" Target="https://youtu.be/3YiYd9Qvp0M?t=10913" TargetMode="External"/><Relationship Id="rId258" Type="http://schemas.openxmlformats.org/officeDocument/2006/relationships/hyperlink" Target="https://youtu.be/3YiYd9Qvp0M?t=10956" TargetMode="External"/><Relationship Id="rId259" Type="http://schemas.openxmlformats.org/officeDocument/2006/relationships/hyperlink" Target="https://youtu.be/3YiYd9Qvp0M?t=11002" TargetMode="External"/><Relationship Id="rId260" Type="http://schemas.openxmlformats.org/officeDocument/2006/relationships/hyperlink" Target="https://youtu.be/3YiYd9Qvp0M?t=11043" TargetMode="External"/><Relationship Id="rId261" Type="http://schemas.openxmlformats.org/officeDocument/2006/relationships/hyperlink" Target="https://youtu.be/3YiYd9Qvp0M?t=11088" TargetMode="External"/><Relationship Id="rId262" Type="http://schemas.openxmlformats.org/officeDocument/2006/relationships/hyperlink" Target="https://youtu.be/3YiYd9Qvp0M?t=11133" TargetMode="External"/><Relationship Id="rId263" Type="http://schemas.openxmlformats.org/officeDocument/2006/relationships/hyperlink" Target="https://youtu.be/3YiYd9Qvp0M?t=11174" TargetMode="External"/><Relationship Id="rId264" Type="http://schemas.openxmlformats.org/officeDocument/2006/relationships/hyperlink" Target="https://youtu.be/3YiYd9Qvp0M?t=11219" TargetMode="External"/><Relationship Id="rId265" Type="http://schemas.openxmlformats.org/officeDocument/2006/relationships/hyperlink" Target="https://youtu.be/3YiYd9Qvp0M?t=11267" TargetMode="External"/><Relationship Id="rId266" Type="http://schemas.openxmlformats.org/officeDocument/2006/relationships/hyperlink" Target="https://youtu.be/3YiYd9Qvp0M?t=11307" TargetMode="External"/><Relationship Id="rId267" Type="http://schemas.openxmlformats.org/officeDocument/2006/relationships/hyperlink" Target="https://youtu.be/3YiYd9Qvp0M?t=11369" TargetMode="External"/><Relationship Id="rId268" Type="http://schemas.openxmlformats.org/officeDocument/2006/relationships/hyperlink" Target="https://youtu.be/3YiYd9Qvp0M?t=11409" TargetMode="External"/><Relationship Id="rId269" Type="http://schemas.openxmlformats.org/officeDocument/2006/relationships/hyperlink" Target="https://youtu.be/3YiYd9Qvp0M?t=11452" TargetMode="External"/><Relationship Id="rId270" Type="http://schemas.openxmlformats.org/officeDocument/2006/relationships/hyperlink" Target="https://youtu.be/3YiYd9Qvp0M?t=11492" TargetMode="External"/><Relationship Id="rId271" Type="http://schemas.openxmlformats.org/officeDocument/2006/relationships/hyperlink" Target="https://youtu.be/3YiYd9Qvp0M?t=11535" TargetMode="External"/><Relationship Id="rId272" Type="http://schemas.openxmlformats.org/officeDocument/2006/relationships/hyperlink" Target="https://youtu.be/3YiYd9Qvp0M?t=11579" TargetMode="External"/><Relationship Id="rId273" Type="http://schemas.openxmlformats.org/officeDocument/2006/relationships/hyperlink" Target="https://youtu.be/3YiYd9Qvp0M?t=11622" TargetMode="External"/><Relationship Id="rId274" Type="http://schemas.openxmlformats.org/officeDocument/2006/relationships/hyperlink" Target="https://youtu.be/3YiYd9Qvp0M?t=11664" TargetMode="External"/><Relationship Id="rId275" Type="http://schemas.openxmlformats.org/officeDocument/2006/relationships/hyperlink" Target="https://youtu.be/3YiYd9Qvp0M?t=11709" TargetMode="External"/><Relationship Id="rId276" Type="http://schemas.openxmlformats.org/officeDocument/2006/relationships/hyperlink" Target="https://youtu.be/3YiYd9Qvp0M?t=11752" TargetMode="External"/><Relationship Id="rId277" Type="http://schemas.openxmlformats.org/officeDocument/2006/relationships/hyperlink" Target="https://youtu.be/3YiYd9Qvp0M?t=11797" TargetMode="External"/><Relationship Id="rId278" Type="http://schemas.openxmlformats.org/officeDocument/2006/relationships/hyperlink" Target="https://youtu.be/3YiYd9Qvp0M?t=11838" TargetMode="External"/><Relationship Id="rId279" Type="http://schemas.openxmlformats.org/officeDocument/2006/relationships/hyperlink" Target="https://youtu.be/3YiYd9Qvp0M?t=11883" TargetMode="External"/><Relationship Id="rId280" Type="http://schemas.openxmlformats.org/officeDocument/2006/relationships/hyperlink" Target="https://youtu.be/3YiYd9Qvp0M?t=11923" TargetMode="External"/><Relationship Id="rId281" Type="http://schemas.openxmlformats.org/officeDocument/2006/relationships/hyperlink" Target="https://youtu.be/3YiYd9Qvp0M?t=11965" TargetMode="External"/><Relationship Id="rId282" Type="http://schemas.openxmlformats.org/officeDocument/2006/relationships/hyperlink" Target="https://youtu.be/3YiYd9Qvp0M?t=12010" TargetMode="External"/><Relationship Id="rId283" Type="http://schemas.openxmlformats.org/officeDocument/2006/relationships/hyperlink" Target="https://youtu.be/3YiYd9Qvp0M?t=12050" TargetMode="External"/><Relationship Id="rId284" Type="http://schemas.openxmlformats.org/officeDocument/2006/relationships/hyperlink" Target="https://youtu.be/3YiYd9Qvp0M?t=12094" TargetMode="External"/><Relationship Id="rId285" Type="http://schemas.openxmlformats.org/officeDocument/2006/relationships/hyperlink" Target="https://youtu.be/3YiYd9Qvp0M?t=12142" TargetMode="External"/><Relationship Id="rId286" Type="http://schemas.openxmlformats.org/officeDocument/2006/relationships/hyperlink" Target="https://youtu.be/3YiYd9Qvp0M?t=12186" TargetMode="External"/><Relationship Id="rId287" Type="http://schemas.openxmlformats.org/officeDocument/2006/relationships/hyperlink" Target="https://youtu.be/3YiYd9Qvp0M?t=12230" TargetMode="External"/><Relationship Id="rId288" Type="http://schemas.openxmlformats.org/officeDocument/2006/relationships/hyperlink" Target="https://youtu.be/3YiYd9Qvp0M?t=12270" TargetMode="External"/><Relationship Id="rId289" Type="http://schemas.openxmlformats.org/officeDocument/2006/relationships/hyperlink" Target="https://youtu.be/3YiYd9Qvp0M?t=12319" TargetMode="External"/><Relationship Id="rId290" Type="http://schemas.openxmlformats.org/officeDocument/2006/relationships/hyperlink" Target="https://youtu.be/3YiYd9Qvp0M?t=12362" TargetMode="External"/><Relationship Id="rId291" Type="http://schemas.openxmlformats.org/officeDocument/2006/relationships/hyperlink" Target="https://youtu.be/3YiYd9Qvp0M?t=12403" TargetMode="External"/><Relationship Id="rId292" Type="http://schemas.openxmlformats.org/officeDocument/2006/relationships/hyperlink" Target="https://youtu.be/3YiYd9Qvp0M?t=12446" TargetMode="External"/><Relationship Id="rId293" Type="http://schemas.openxmlformats.org/officeDocument/2006/relationships/hyperlink" Target="https://youtu.be/3YiYd9Qvp0M?t=12489" TargetMode="External"/><Relationship Id="rId294" Type="http://schemas.openxmlformats.org/officeDocument/2006/relationships/hyperlink" Target="https://youtu.be/3YiYd9Qvp0M?t=12532" TargetMode="External"/><Relationship Id="rId295" Type="http://schemas.openxmlformats.org/officeDocument/2006/relationships/hyperlink" Target="https://youtu.be/3YiYd9Qvp0M?t=12574" TargetMode="External"/><Relationship Id="rId296" Type="http://schemas.openxmlformats.org/officeDocument/2006/relationships/hyperlink" Target="https://youtu.be/3YiYd9Qvp0M?t=12615" TargetMode="External"/><Relationship Id="rId297" Type="http://schemas.openxmlformats.org/officeDocument/2006/relationships/hyperlink" Target="https://youtu.be/3YiYd9Qvp0M?t=12659" TargetMode="External"/><Relationship Id="rId298" Type="http://schemas.openxmlformats.org/officeDocument/2006/relationships/hyperlink" Target="https://youtu.be/3YiYd9Qvp0M?t=12701" TargetMode="External"/><Relationship Id="rId299" Type="http://schemas.openxmlformats.org/officeDocument/2006/relationships/hyperlink" Target="https://youtu.be/3YiYd9Qvp0M?t=12742" TargetMode="External"/><Relationship Id="rId300" Type="http://schemas.openxmlformats.org/officeDocument/2006/relationships/hyperlink" Target="https://youtu.be/3YiYd9Qvp0M?t=12787" TargetMode="External"/><Relationship Id="rId301" Type="http://schemas.openxmlformats.org/officeDocument/2006/relationships/hyperlink" Target="https://youtu.be/3YiYd9Qvp0M?t=12829" TargetMode="External"/><Relationship Id="rId302" Type="http://schemas.openxmlformats.org/officeDocument/2006/relationships/hyperlink" Target="https://youtu.be/3YiYd9Qvp0M?t=12871" TargetMode="External"/><Relationship Id="rId303" Type="http://schemas.openxmlformats.org/officeDocument/2006/relationships/hyperlink" Target="https://youtu.be/3YiYd9Qvp0M?t=12912" TargetMode="External"/><Relationship Id="rId304" Type="http://schemas.openxmlformats.org/officeDocument/2006/relationships/hyperlink" Target="https://youtu.be/3YiYd9Qvp0M?t=12954" TargetMode="External"/><Relationship Id="rId305" Type="http://schemas.openxmlformats.org/officeDocument/2006/relationships/hyperlink" Target="https://youtu.be/3YiYd9Qvp0M?t=12994" TargetMode="External"/><Relationship Id="rId306" Type="http://schemas.openxmlformats.org/officeDocument/2006/relationships/hyperlink" Target="https://youtu.be/3YiYd9Qvp0M?t=13035" TargetMode="External"/><Relationship Id="rId307" Type="http://schemas.openxmlformats.org/officeDocument/2006/relationships/hyperlink" Target="https://youtu.be/3YiYd9Qvp0M?t=13081" TargetMode="External"/><Relationship Id="rId308" Type="http://schemas.openxmlformats.org/officeDocument/2006/relationships/hyperlink" Target="https://youtu.be/3YiYd9Qvp0M?t=13124" TargetMode="External"/><Relationship Id="rId309" Type="http://schemas.openxmlformats.org/officeDocument/2006/relationships/hyperlink" Target="https://youtu.be/3YiYd9Qvp0M?t=13171" TargetMode="External"/><Relationship Id="rId310" Type="http://schemas.openxmlformats.org/officeDocument/2006/relationships/hyperlink" Target="https://youtu.be/3YiYd9Qvp0M?t=13216" TargetMode="External"/><Relationship Id="rId311" Type="http://schemas.openxmlformats.org/officeDocument/2006/relationships/hyperlink" Target="https://youtu.be/3YiYd9Qvp0M?t=13258" TargetMode="External"/><Relationship Id="rId312" Type="http://schemas.openxmlformats.org/officeDocument/2006/relationships/hyperlink" Target="https://youtu.be/3YiYd9Qvp0M?t=13302" TargetMode="External"/><Relationship Id="rId313" Type="http://schemas.openxmlformats.org/officeDocument/2006/relationships/hyperlink" Target="https://youtu.be/3YiYd9Qvp0M?t=13344" TargetMode="External"/><Relationship Id="rId314" Type="http://schemas.openxmlformats.org/officeDocument/2006/relationships/hyperlink" Target="https://youtu.be/3YiYd9Qvp0M?t=13389" TargetMode="External"/><Relationship Id="rId315" Type="http://schemas.openxmlformats.org/officeDocument/2006/relationships/hyperlink" Target="https://youtu.be/3YiYd9Qvp0M?t=13430" TargetMode="External"/><Relationship Id="rId316" Type="http://schemas.openxmlformats.org/officeDocument/2006/relationships/hyperlink" Target="https://youtu.be/3YiYd9Qvp0M?t=13474" TargetMode="External"/><Relationship Id="rId317" Type="http://schemas.openxmlformats.org/officeDocument/2006/relationships/hyperlink" Target="https://youtu.be/3YiYd9Qvp0M?t=13514" TargetMode="External"/><Relationship Id="rId318" Type="http://schemas.openxmlformats.org/officeDocument/2006/relationships/hyperlink" Target="https://youtu.be/3YiYd9Qvp0M?t=13558" TargetMode="External"/><Relationship Id="rId319" Type="http://schemas.openxmlformats.org/officeDocument/2006/relationships/hyperlink" Target="https://youtu.be/3YiYd9Qvp0M?t=13601" TargetMode="External"/><Relationship Id="rId320" Type="http://schemas.openxmlformats.org/officeDocument/2006/relationships/hyperlink" Target="https://youtu.be/3YiYd9Qvp0M?t=13647" TargetMode="External"/><Relationship Id="rId321" Type="http://schemas.openxmlformats.org/officeDocument/2006/relationships/hyperlink" Target="https://youtu.be/3YiYd9Qvp0M?t=13690" TargetMode="External"/><Relationship Id="rId322" Type="http://schemas.openxmlformats.org/officeDocument/2006/relationships/hyperlink" Target="https://youtu.be/3YiYd9Qvp0M?t=13742" TargetMode="External"/><Relationship Id="rId323" Type="http://schemas.openxmlformats.org/officeDocument/2006/relationships/hyperlink" Target="https://youtu.be/3YiYd9Qvp0M?t=13789" TargetMode="External"/><Relationship Id="rId324" Type="http://schemas.openxmlformats.org/officeDocument/2006/relationships/hyperlink" Target="https://youtu.be/3YiYd9Qvp0M?t=13832" TargetMode="External"/><Relationship Id="rId325" Type="http://schemas.openxmlformats.org/officeDocument/2006/relationships/hyperlink" Target="https://youtu.be/3YiYd9Qvp0M?t=13876" TargetMode="External"/><Relationship Id="rId326" Type="http://schemas.openxmlformats.org/officeDocument/2006/relationships/hyperlink" Target="https://youtu.be/3YiYd9Qvp0M?t=13923" TargetMode="External"/><Relationship Id="rId327" Type="http://schemas.openxmlformats.org/officeDocument/2006/relationships/hyperlink" Target="https://youtu.be/3YiYd9Qvp0M?t=13969" TargetMode="External"/><Relationship Id="rId328" Type="http://schemas.openxmlformats.org/officeDocument/2006/relationships/hyperlink" Target="https://youtu.be/3YiYd9Qvp0M?t=14010" TargetMode="External"/><Relationship Id="rId329" Type="http://schemas.openxmlformats.org/officeDocument/2006/relationships/hyperlink" Target="https://youtu.be/3YiYd9Qvp0M?t=14052" TargetMode="External"/><Relationship Id="rId330" Type="http://schemas.openxmlformats.org/officeDocument/2006/relationships/hyperlink" Target="https://youtu.be/3YiYd9Qvp0M?t=14097" TargetMode="External"/><Relationship Id="rId331" Type="http://schemas.openxmlformats.org/officeDocument/2006/relationships/hyperlink" Target="https://youtu.be/3YiYd9Qvp0M?t=14137" TargetMode="External"/><Relationship Id="rId332" Type="http://schemas.openxmlformats.org/officeDocument/2006/relationships/hyperlink" Target="https://youtu.be/3YiYd9Qvp0M?t=14179" TargetMode="External"/><Relationship Id="rId333" Type="http://schemas.openxmlformats.org/officeDocument/2006/relationships/hyperlink" Target="https://youtu.be/3YiYd9Qvp0M?t=14220" TargetMode="External"/><Relationship Id="rId334" Type="http://schemas.openxmlformats.org/officeDocument/2006/relationships/hyperlink" Target="https://youtu.be/3YiYd9Qvp0M?t=14265" TargetMode="External"/><Relationship Id="rId335" Type="http://schemas.openxmlformats.org/officeDocument/2006/relationships/hyperlink" Target="https://youtu.be/3YiYd9Qvp0M?t=14306" TargetMode="External"/><Relationship Id="rId336" Type="http://schemas.openxmlformats.org/officeDocument/2006/relationships/hyperlink" Target="https://youtu.be/3YiYd9Qvp0M?t=14350" TargetMode="External"/><Relationship Id="rId337" Type="http://schemas.openxmlformats.org/officeDocument/2006/relationships/hyperlink" Target="https://youtu.be/3YiYd9Qvp0M?t=14390" TargetMode="External"/><Relationship Id="rId338" Type="http://schemas.openxmlformats.org/officeDocument/2006/relationships/hyperlink" Target="https://youtu.be/3YiYd9Qvp0M?t=14434" TargetMode="External"/><Relationship Id="rId339" Type="http://schemas.openxmlformats.org/officeDocument/2006/relationships/hyperlink" Target="https://youtu.be/3YiYd9Qvp0M?t=14475" TargetMode="External"/><Relationship Id="rId340" Type="http://schemas.openxmlformats.org/officeDocument/2006/relationships/hyperlink" Target="https://youtu.be/3YiYd9Qvp0M?t=14518" TargetMode="External"/><Relationship Id="rId341" Type="http://schemas.openxmlformats.org/officeDocument/2006/relationships/hyperlink" Target="https://youtu.be/3YiYd9Qvp0M?t=14563" TargetMode="External"/><Relationship Id="rId342" Type="http://schemas.openxmlformats.org/officeDocument/2006/relationships/hyperlink" Target="https://youtu.be/3YiYd9Qvp0M?t=14608" TargetMode="External"/><Relationship Id="rId343" Type="http://schemas.openxmlformats.org/officeDocument/2006/relationships/hyperlink" Target="https://youtu.be/3YiYd9Qvp0M?t=14651" TargetMode="External"/><Relationship Id="rId344" Type="http://schemas.openxmlformats.org/officeDocument/2006/relationships/hyperlink" Target="https://youtu.be/3YiYd9Qvp0M?t=14729" TargetMode="External"/><Relationship Id="rId345" Type="http://schemas.openxmlformats.org/officeDocument/2006/relationships/hyperlink" Target="https://youtu.be/3YiYd9Qvp0M?t=14772" TargetMode="External"/><Relationship Id="rId346" Type="http://schemas.openxmlformats.org/officeDocument/2006/relationships/hyperlink" Target="https://youtu.be/3YiYd9Qvp0M?t=14815" TargetMode="External"/><Relationship Id="rId347" Type="http://schemas.openxmlformats.org/officeDocument/2006/relationships/hyperlink" Target="https://youtu.be/3YiYd9Qvp0M?t=14855" TargetMode="External"/><Relationship Id="rId348" Type="http://schemas.openxmlformats.org/officeDocument/2006/relationships/hyperlink" Target="https://youtu.be/3YiYd9Qvp0M?t=14896" TargetMode="External"/><Relationship Id="rId349" Type="http://schemas.openxmlformats.org/officeDocument/2006/relationships/hyperlink" Target="https://youtu.be/3YiYd9Qvp0M?t=14941" TargetMode="External"/><Relationship Id="rId350" Type="http://schemas.openxmlformats.org/officeDocument/2006/relationships/hyperlink" Target="https://youtu.be/3YiYd9Qvp0M?t=14996" TargetMode="External"/><Relationship Id="rId351" Type="http://schemas.openxmlformats.org/officeDocument/2006/relationships/hyperlink" Target="https://youtu.be/3YiYd9Qvp0M?t=15040" TargetMode="External"/><Relationship Id="rId352" Type="http://schemas.openxmlformats.org/officeDocument/2006/relationships/hyperlink" Target="https://youtu.be/3YiYd9Qvp0M?t=15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AKM — Açılış ve Özel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