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0FD" w:rsidRPr="007C22B5" w:rsidRDefault="001800FD" w:rsidP="005D4139">
      <w:pPr>
        <w:pStyle w:val="normal"/>
        <w:spacing w:after="0" w:line="360" w:lineRule="auto"/>
        <w:ind w:firstLine="567"/>
        <w:jc w:val="center"/>
        <w:rPr>
          <w:rFonts w:asciiTheme="majorBidi" w:hAnsiTheme="majorBidi" w:cstheme="majorBidi"/>
          <w:bCs/>
          <w:sz w:val="32"/>
          <w:szCs w:val="32"/>
          <w:rtl/>
          <w:lang w:bidi="ar-MA"/>
        </w:rPr>
      </w:pPr>
    </w:p>
    <w:p w:rsidR="001800FD" w:rsidRPr="007C22B5" w:rsidRDefault="001800FD" w:rsidP="005D4139">
      <w:pPr>
        <w:pStyle w:val="normal"/>
        <w:spacing w:after="0" w:line="360" w:lineRule="auto"/>
        <w:ind w:firstLine="567"/>
        <w:jc w:val="center"/>
        <w:rPr>
          <w:rFonts w:asciiTheme="majorBidi" w:hAnsiTheme="majorBidi" w:cstheme="majorBidi"/>
          <w:bCs/>
          <w:sz w:val="32"/>
          <w:szCs w:val="32"/>
          <w:rtl/>
        </w:rPr>
      </w:pPr>
    </w:p>
    <w:p w:rsidR="001800FD" w:rsidRPr="007C22B5" w:rsidRDefault="001800FD" w:rsidP="005D4139">
      <w:pPr>
        <w:pStyle w:val="normal"/>
        <w:spacing w:after="0" w:line="360" w:lineRule="auto"/>
        <w:ind w:firstLine="567"/>
        <w:jc w:val="center"/>
        <w:rPr>
          <w:rFonts w:asciiTheme="majorBidi" w:hAnsiTheme="majorBidi" w:cstheme="majorBidi"/>
          <w:bCs/>
          <w:sz w:val="32"/>
          <w:szCs w:val="32"/>
          <w:rtl/>
        </w:rPr>
      </w:pPr>
    </w:p>
    <w:p w:rsidR="001800FD" w:rsidRPr="007C22B5" w:rsidRDefault="001800FD" w:rsidP="005D4139">
      <w:pPr>
        <w:pStyle w:val="normal"/>
        <w:spacing w:after="0" w:line="360" w:lineRule="auto"/>
        <w:ind w:firstLine="567"/>
        <w:jc w:val="center"/>
        <w:rPr>
          <w:rFonts w:asciiTheme="majorBidi" w:hAnsiTheme="majorBidi" w:cstheme="majorBidi"/>
          <w:bCs/>
          <w:sz w:val="32"/>
          <w:szCs w:val="32"/>
          <w:rtl/>
        </w:rPr>
      </w:pPr>
    </w:p>
    <w:p w:rsidR="001800FD" w:rsidRPr="007C22B5" w:rsidRDefault="001800FD" w:rsidP="005D4139">
      <w:pPr>
        <w:pStyle w:val="normal"/>
        <w:spacing w:after="0" w:line="360" w:lineRule="auto"/>
        <w:ind w:firstLine="567"/>
        <w:jc w:val="center"/>
        <w:rPr>
          <w:rFonts w:asciiTheme="majorBidi" w:hAnsiTheme="majorBidi" w:cstheme="majorBidi"/>
          <w:bCs/>
          <w:sz w:val="32"/>
          <w:szCs w:val="32"/>
          <w:rtl/>
        </w:rPr>
      </w:pPr>
    </w:p>
    <w:p w:rsidR="001800FD" w:rsidRPr="007C22B5" w:rsidRDefault="001800FD" w:rsidP="005D4139">
      <w:pPr>
        <w:pStyle w:val="normal"/>
        <w:spacing w:after="0" w:line="360" w:lineRule="auto"/>
        <w:ind w:firstLine="567"/>
        <w:jc w:val="center"/>
        <w:rPr>
          <w:rFonts w:asciiTheme="majorBidi" w:hAnsiTheme="majorBidi" w:cstheme="majorBidi"/>
          <w:bCs/>
          <w:sz w:val="32"/>
          <w:szCs w:val="32"/>
          <w:rtl/>
        </w:rPr>
      </w:pPr>
    </w:p>
    <w:p w:rsidR="00EC6498" w:rsidRPr="007C22B5" w:rsidRDefault="00EC6498" w:rsidP="005D4139">
      <w:pPr>
        <w:pStyle w:val="normal"/>
        <w:spacing w:after="0" w:line="360" w:lineRule="auto"/>
        <w:jc w:val="center"/>
        <w:rPr>
          <w:rFonts w:asciiTheme="majorBidi" w:hAnsiTheme="majorBidi" w:cstheme="majorBidi"/>
          <w:bCs/>
          <w:sz w:val="32"/>
          <w:szCs w:val="32"/>
        </w:rPr>
      </w:pPr>
    </w:p>
    <w:p w:rsidR="001800FD" w:rsidRPr="00895F7E" w:rsidRDefault="001800FD" w:rsidP="00895F7E">
      <w:pPr>
        <w:pStyle w:val="a5"/>
        <w:shd w:val="clear" w:color="auto" w:fill="FFFFFF"/>
        <w:spacing w:before="0" w:beforeAutospacing="0" w:line="360" w:lineRule="auto"/>
        <w:jc w:val="center"/>
        <w:rPr>
          <w:rStyle w:val="a6"/>
          <w:rFonts w:asciiTheme="majorBidi" w:hAnsiTheme="majorBidi" w:cstheme="majorBidi"/>
          <w:color w:val="242323"/>
          <w:sz w:val="32"/>
          <w:szCs w:val="32"/>
          <w:rtl/>
        </w:rPr>
      </w:pPr>
      <w:r w:rsidRPr="00895F7E">
        <w:rPr>
          <w:rFonts w:asciiTheme="majorBidi" w:hAnsiTheme="majorBidi" w:cstheme="majorBidi"/>
          <w:b/>
          <w:bCs/>
          <w:sz w:val="32"/>
          <w:szCs w:val="32"/>
          <w:rtl/>
        </w:rPr>
        <w:t xml:space="preserve">ورقة مقترحة للمشاركة في المؤتمر </w:t>
      </w:r>
      <w:r w:rsidRPr="00895F7E">
        <w:rPr>
          <w:rFonts w:asciiTheme="majorBidi" w:hAnsiTheme="majorBidi" w:cstheme="majorBidi"/>
          <w:b/>
          <w:bCs/>
          <w:color w:val="242323"/>
          <w:sz w:val="32"/>
          <w:szCs w:val="32"/>
          <w:rtl/>
        </w:rPr>
        <w:t>العالمي الثاني عشر لبديع الزمان سعيد النورسي:</w:t>
      </w:r>
      <w:r w:rsidR="00895F7E">
        <w:rPr>
          <w:rFonts w:asciiTheme="majorBidi" w:hAnsiTheme="majorBidi" w:cstheme="majorBidi" w:hint="cs"/>
          <w:b/>
          <w:bCs/>
          <w:color w:val="242323"/>
          <w:sz w:val="32"/>
          <w:szCs w:val="32"/>
          <w:rtl/>
        </w:rPr>
        <w:t xml:space="preserve"> </w:t>
      </w:r>
      <w:r w:rsidR="00895F7E">
        <w:rPr>
          <w:rFonts w:asciiTheme="majorBidi" w:hAnsiTheme="majorBidi" w:cstheme="majorBidi" w:hint="cs"/>
          <w:sz w:val="32"/>
          <w:szCs w:val="32"/>
          <w:rtl/>
        </w:rPr>
        <w:t>(</w:t>
      </w:r>
      <w:r w:rsidR="00DC5D8B">
        <w:rPr>
          <w:rStyle w:val="a6"/>
          <w:rFonts w:asciiTheme="majorBidi" w:hAnsiTheme="majorBidi" w:cstheme="majorBidi"/>
          <w:color w:val="242323"/>
          <w:sz w:val="32"/>
          <w:szCs w:val="32"/>
          <w:rtl/>
        </w:rPr>
        <w:t>ال</w:t>
      </w:r>
      <w:r w:rsidR="00DC5D8B">
        <w:rPr>
          <w:rStyle w:val="a6"/>
          <w:rFonts w:asciiTheme="majorBidi" w:hAnsiTheme="majorBidi" w:cstheme="majorBidi" w:hint="cs"/>
          <w:color w:val="242323"/>
          <w:sz w:val="32"/>
          <w:szCs w:val="32"/>
          <w:rtl/>
        </w:rPr>
        <w:t>إ</w:t>
      </w:r>
      <w:r w:rsidRPr="007C22B5">
        <w:rPr>
          <w:rStyle w:val="a6"/>
          <w:rFonts w:asciiTheme="majorBidi" w:hAnsiTheme="majorBidi" w:cstheme="majorBidi"/>
          <w:color w:val="242323"/>
          <w:sz w:val="32"/>
          <w:szCs w:val="32"/>
          <w:rtl/>
        </w:rPr>
        <w:t>يمان</w:t>
      </w:r>
      <w:r w:rsidRPr="007C22B5">
        <w:rPr>
          <w:rStyle w:val="a6"/>
          <w:rFonts w:asciiTheme="majorBidi" w:hAnsiTheme="majorBidi" w:cstheme="majorBidi"/>
          <w:sz w:val="32"/>
          <w:szCs w:val="32"/>
          <w:rtl/>
        </w:rPr>
        <w:t xml:space="preserve"> في حياة الفرد والمجتمع</w:t>
      </w:r>
      <w:r w:rsidR="00895F7E">
        <w:rPr>
          <w:rStyle w:val="a6"/>
          <w:rFonts w:asciiTheme="majorBidi" w:hAnsiTheme="majorBidi" w:cstheme="majorBidi" w:hint="cs"/>
          <w:sz w:val="32"/>
          <w:szCs w:val="32"/>
          <w:rtl/>
        </w:rPr>
        <w:t>)</w:t>
      </w:r>
    </w:p>
    <w:p w:rsidR="001800FD" w:rsidRPr="007C22B5" w:rsidRDefault="001800FD" w:rsidP="005D4139">
      <w:pPr>
        <w:pStyle w:val="a5"/>
        <w:shd w:val="clear" w:color="auto" w:fill="FFFFFF"/>
        <w:spacing w:before="0" w:beforeAutospacing="0" w:line="360" w:lineRule="auto"/>
        <w:jc w:val="center"/>
        <w:rPr>
          <w:rFonts w:asciiTheme="majorBidi" w:hAnsiTheme="majorBidi" w:cstheme="majorBidi"/>
          <w:color w:val="242323"/>
          <w:sz w:val="31"/>
          <w:szCs w:val="31"/>
          <w:rtl/>
        </w:rPr>
      </w:pPr>
      <w:r w:rsidRPr="007C22B5">
        <w:rPr>
          <w:rFonts w:asciiTheme="majorBidi" w:hAnsiTheme="majorBidi" w:cstheme="majorBidi"/>
          <w:b/>
          <w:bCs/>
          <w:sz w:val="32"/>
          <w:szCs w:val="32"/>
          <w:rtl/>
        </w:rPr>
        <w:t>عنوان الورقة:</w:t>
      </w:r>
    </w:p>
    <w:p w:rsidR="001800FD" w:rsidRPr="007C22B5" w:rsidRDefault="001800FD" w:rsidP="005D4139">
      <w:pPr>
        <w:pStyle w:val="normal"/>
        <w:spacing w:after="0" w:line="360" w:lineRule="auto"/>
        <w:jc w:val="center"/>
        <w:rPr>
          <w:rFonts w:asciiTheme="majorBidi" w:hAnsiTheme="majorBidi" w:cstheme="majorBidi"/>
          <w:bCs/>
          <w:sz w:val="32"/>
          <w:szCs w:val="32"/>
          <w:rtl/>
        </w:rPr>
      </w:pPr>
      <w:r w:rsidRPr="007C22B5">
        <w:rPr>
          <w:rFonts w:asciiTheme="majorBidi" w:hAnsiTheme="majorBidi" w:cstheme="majorBidi"/>
          <w:sz w:val="32"/>
          <w:szCs w:val="32"/>
          <w:rtl/>
        </w:rPr>
        <w:t>(</w:t>
      </w:r>
      <w:r w:rsidRPr="007C22B5">
        <w:rPr>
          <w:rFonts w:asciiTheme="majorBidi" w:hAnsiTheme="majorBidi" w:cstheme="majorBidi"/>
          <w:bCs/>
          <w:sz w:val="32"/>
          <w:szCs w:val="32"/>
          <w:rtl/>
        </w:rPr>
        <w:t>علاقة الإيمان بالأخلاق في ضوء فكر بديع الزمان النورسي: "من خلال رسائل النور"</w:t>
      </w:r>
      <w:r w:rsidRPr="007C22B5">
        <w:rPr>
          <w:rFonts w:asciiTheme="majorBidi" w:hAnsiTheme="majorBidi" w:cstheme="majorBidi"/>
          <w:sz w:val="32"/>
          <w:szCs w:val="32"/>
          <w:rtl/>
        </w:rPr>
        <w:t>)</w:t>
      </w:r>
    </w:p>
    <w:p w:rsidR="001800FD" w:rsidRPr="007C22B5" w:rsidRDefault="001800FD" w:rsidP="005D4139">
      <w:pPr>
        <w:pStyle w:val="normal"/>
        <w:spacing w:before="100" w:beforeAutospacing="1" w:after="100" w:afterAutospacing="1" w:line="360" w:lineRule="auto"/>
        <w:ind w:firstLine="567"/>
        <w:jc w:val="both"/>
        <w:rPr>
          <w:rFonts w:asciiTheme="majorBidi" w:hAnsiTheme="majorBidi" w:cstheme="majorBidi"/>
          <w:b/>
          <w:bCs/>
          <w:sz w:val="32"/>
          <w:szCs w:val="32"/>
          <w:rtl/>
        </w:rPr>
      </w:pPr>
      <w:r w:rsidRPr="007C22B5">
        <w:rPr>
          <w:rFonts w:asciiTheme="majorBidi" w:hAnsiTheme="majorBidi" w:cstheme="majorBidi"/>
          <w:b/>
          <w:bCs/>
          <w:sz w:val="32"/>
          <w:szCs w:val="32"/>
          <w:rtl/>
        </w:rPr>
        <w:t>بيانات المشارك:</w:t>
      </w:r>
    </w:p>
    <w:p w:rsidR="001800FD" w:rsidRPr="007C22B5" w:rsidRDefault="001800FD" w:rsidP="005D4139">
      <w:pPr>
        <w:pStyle w:val="normal"/>
        <w:spacing w:before="100" w:beforeAutospacing="1" w:after="100" w:afterAutospacing="1" w:line="36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ذ. محمد أ</w:t>
      </w:r>
      <w:r w:rsidR="00A16352" w:rsidRPr="007C22B5">
        <w:rPr>
          <w:rFonts w:asciiTheme="majorBidi" w:hAnsiTheme="majorBidi" w:cstheme="majorBidi"/>
          <w:sz w:val="32"/>
          <w:szCs w:val="32"/>
          <w:rtl/>
        </w:rPr>
        <w:t>َ</w:t>
      </w:r>
      <w:r w:rsidRPr="007C22B5">
        <w:rPr>
          <w:rFonts w:asciiTheme="majorBidi" w:hAnsiTheme="majorBidi" w:cstheme="majorBidi"/>
          <w:sz w:val="32"/>
          <w:szCs w:val="32"/>
          <w:rtl/>
        </w:rPr>
        <w:t>ر</w:t>
      </w:r>
      <w:r w:rsidR="00A16352" w:rsidRPr="007C22B5">
        <w:rPr>
          <w:rFonts w:asciiTheme="majorBidi" w:hAnsiTheme="majorBidi" w:cstheme="majorBidi"/>
          <w:sz w:val="32"/>
          <w:szCs w:val="32"/>
          <w:rtl/>
        </w:rPr>
        <w:t>َ</w:t>
      </w:r>
      <w:r w:rsidRPr="007C22B5">
        <w:rPr>
          <w:rFonts w:asciiTheme="majorBidi" w:hAnsiTheme="majorBidi" w:cstheme="majorBidi"/>
          <w:sz w:val="32"/>
          <w:szCs w:val="32"/>
          <w:rtl/>
        </w:rPr>
        <w:t>ار</w:t>
      </w:r>
      <w:r w:rsidR="00A16352" w:rsidRPr="007C22B5">
        <w:rPr>
          <w:rFonts w:asciiTheme="majorBidi" w:hAnsiTheme="majorBidi" w:cstheme="majorBidi"/>
          <w:sz w:val="32"/>
          <w:szCs w:val="32"/>
          <w:rtl/>
        </w:rPr>
        <w:t>ُ</w:t>
      </w:r>
      <w:r w:rsidRPr="007C22B5">
        <w:rPr>
          <w:rFonts w:asciiTheme="majorBidi" w:hAnsiTheme="majorBidi" w:cstheme="majorBidi"/>
          <w:sz w:val="32"/>
          <w:szCs w:val="32"/>
          <w:rtl/>
        </w:rPr>
        <w:t>و- المملكة المغربية.</w:t>
      </w:r>
    </w:p>
    <w:p w:rsidR="001800FD" w:rsidRPr="007C22B5" w:rsidRDefault="001800FD" w:rsidP="005D4139">
      <w:pPr>
        <w:pStyle w:val="normal"/>
        <w:spacing w:before="100" w:beforeAutospacing="1" w:after="100" w:afterAutospacing="1" w:line="360" w:lineRule="auto"/>
        <w:ind w:firstLine="567"/>
        <w:jc w:val="both"/>
        <w:rPr>
          <w:rFonts w:asciiTheme="majorBidi" w:hAnsiTheme="majorBidi" w:cstheme="majorBidi"/>
          <w:sz w:val="32"/>
          <w:szCs w:val="32"/>
          <w:rtl/>
        </w:rPr>
      </w:pPr>
      <w:r w:rsidRPr="007C22B5">
        <w:rPr>
          <w:rFonts w:asciiTheme="majorBidi" w:hAnsiTheme="majorBidi" w:cstheme="majorBidi"/>
          <w:b/>
          <w:bCs/>
          <w:sz w:val="32"/>
          <w:szCs w:val="32"/>
          <w:rtl/>
        </w:rPr>
        <w:t>مكان العمل</w:t>
      </w:r>
      <w:r w:rsidRPr="007C22B5">
        <w:rPr>
          <w:rFonts w:asciiTheme="majorBidi" w:hAnsiTheme="majorBidi" w:cstheme="majorBidi"/>
          <w:sz w:val="32"/>
          <w:szCs w:val="32"/>
          <w:rtl/>
        </w:rPr>
        <w:t>: أستاذ في التعليم العتيق وزارة الأوقاف والشؤون الإسلامية تطوان/ المغرب.</w:t>
      </w:r>
    </w:p>
    <w:p w:rsidR="001800FD" w:rsidRPr="007C22B5" w:rsidRDefault="001800FD" w:rsidP="005D4139">
      <w:pPr>
        <w:pStyle w:val="normal"/>
        <w:spacing w:before="100" w:beforeAutospacing="1" w:after="100" w:afterAutospacing="1" w:line="360" w:lineRule="auto"/>
        <w:ind w:firstLine="567"/>
        <w:jc w:val="both"/>
        <w:rPr>
          <w:rFonts w:asciiTheme="majorBidi" w:hAnsiTheme="majorBidi" w:cstheme="majorBidi"/>
          <w:sz w:val="32"/>
          <w:szCs w:val="32"/>
          <w:rtl/>
        </w:rPr>
      </w:pPr>
      <w:r w:rsidRPr="007C22B5">
        <w:rPr>
          <w:rFonts w:asciiTheme="majorBidi" w:hAnsiTheme="majorBidi" w:cstheme="majorBidi"/>
          <w:b/>
          <w:bCs/>
          <w:sz w:val="32"/>
          <w:szCs w:val="32"/>
          <w:rtl/>
        </w:rPr>
        <w:t>البريد الاكتروني</w:t>
      </w:r>
      <w:r w:rsidRPr="007C22B5">
        <w:rPr>
          <w:rFonts w:asciiTheme="majorBidi" w:hAnsiTheme="majorBidi" w:cstheme="majorBidi"/>
          <w:sz w:val="32"/>
          <w:szCs w:val="32"/>
          <w:rtl/>
        </w:rPr>
        <w:t xml:space="preserve">: </w:t>
      </w:r>
      <w:hyperlink r:id="rId8" w:history="1">
        <w:r w:rsidRPr="007C22B5">
          <w:rPr>
            <w:rStyle w:val="Hyperlink"/>
            <w:rFonts w:asciiTheme="majorBidi" w:hAnsiTheme="majorBidi" w:cstheme="majorBidi"/>
            <w:sz w:val="32"/>
            <w:szCs w:val="32"/>
          </w:rPr>
          <w:t>mohamed.said.ararou@gmail.com</w:t>
        </w:r>
      </w:hyperlink>
      <w:r w:rsidRPr="007C22B5">
        <w:rPr>
          <w:rFonts w:asciiTheme="majorBidi" w:hAnsiTheme="majorBidi" w:cstheme="majorBidi"/>
          <w:sz w:val="32"/>
          <w:szCs w:val="32"/>
          <w:rtl/>
        </w:rPr>
        <w:t xml:space="preserve"> </w:t>
      </w:r>
    </w:p>
    <w:p w:rsidR="001800FD" w:rsidRPr="007C22B5" w:rsidRDefault="001800FD" w:rsidP="005D4139">
      <w:pPr>
        <w:pStyle w:val="normal"/>
        <w:spacing w:before="100" w:beforeAutospacing="1" w:after="100" w:afterAutospacing="1" w:line="360" w:lineRule="auto"/>
        <w:ind w:firstLine="567"/>
        <w:jc w:val="both"/>
        <w:rPr>
          <w:rFonts w:asciiTheme="majorBidi" w:hAnsiTheme="majorBidi" w:cstheme="majorBidi"/>
          <w:sz w:val="32"/>
          <w:szCs w:val="32"/>
          <w:rtl/>
        </w:rPr>
      </w:pPr>
      <w:r w:rsidRPr="007C22B5">
        <w:rPr>
          <w:rFonts w:asciiTheme="majorBidi" w:hAnsiTheme="majorBidi" w:cstheme="majorBidi"/>
          <w:b/>
          <w:bCs/>
          <w:sz w:val="32"/>
          <w:szCs w:val="32"/>
          <w:rtl/>
        </w:rPr>
        <w:t>الهاتف</w:t>
      </w:r>
      <w:r w:rsidRPr="007C22B5">
        <w:rPr>
          <w:rFonts w:asciiTheme="majorBidi" w:hAnsiTheme="majorBidi" w:cstheme="majorBidi"/>
          <w:sz w:val="32"/>
          <w:szCs w:val="32"/>
          <w:rtl/>
        </w:rPr>
        <w:t xml:space="preserve">: </w:t>
      </w:r>
      <w:r w:rsidR="0057487C" w:rsidRPr="007C22B5">
        <w:rPr>
          <w:rFonts w:asciiTheme="majorBidi" w:hAnsiTheme="majorBidi" w:cstheme="majorBidi"/>
          <w:sz w:val="32"/>
          <w:szCs w:val="32"/>
          <w:rtl/>
        </w:rPr>
        <w:t>00212</w:t>
      </w:r>
      <w:r w:rsidRPr="007C22B5">
        <w:rPr>
          <w:rFonts w:asciiTheme="majorBidi" w:hAnsiTheme="majorBidi" w:cstheme="majorBidi"/>
          <w:sz w:val="32"/>
          <w:szCs w:val="32"/>
          <w:rtl/>
        </w:rPr>
        <w:t>654752364</w:t>
      </w:r>
    </w:p>
    <w:p w:rsidR="00EC6498" w:rsidRPr="007C22B5" w:rsidRDefault="00EC6498" w:rsidP="005D4139">
      <w:pPr>
        <w:pStyle w:val="normal"/>
        <w:spacing w:after="0" w:line="360" w:lineRule="auto"/>
        <w:ind w:firstLine="567"/>
        <w:jc w:val="both"/>
        <w:rPr>
          <w:rFonts w:asciiTheme="majorBidi" w:hAnsiTheme="majorBidi" w:cstheme="majorBidi"/>
          <w:sz w:val="32"/>
          <w:szCs w:val="32"/>
        </w:rPr>
      </w:pPr>
    </w:p>
    <w:p w:rsidR="00EC6498" w:rsidRPr="007C22B5" w:rsidRDefault="00EC6498" w:rsidP="005D4139">
      <w:pPr>
        <w:pStyle w:val="normal"/>
        <w:spacing w:after="0" w:line="360" w:lineRule="auto"/>
        <w:ind w:firstLine="567"/>
        <w:jc w:val="both"/>
        <w:rPr>
          <w:rFonts w:asciiTheme="majorBidi" w:hAnsiTheme="majorBidi" w:cstheme="majorBidi"/>
          <w:sz w:val="32"/>
          <w:szCs w:val="32"/>
        </w:rPr>
      </w:pPr>
    </w:p>
    <w:p w:rsidR="00895F7E" w:rsidRDefault="00895F7E">
      <w:pPr>
        <w:rPr>
          <w:rFonts w:asciiTheme="majorBidi" w:hAnsiTheme="majorBidi" w:cstheme="majorBidi"/>
          <w:b/>
          <w:bCs/>
          <w:sz w:val="32"/>
          <w:szCs w:val="32"/>
          <w:rtl/>
        </w:rPr>
      </w:pPr>
      <w:r>
        <w:rPr>
          <w:rFonts w:asciiTheme="majorBidi" w:hAnsiTheme="majorBidi" w:cstheme="majorBidi"/>
          <w:b/>
          <w:bCs/>
          <w:sz w:val="32"/>
          <w:szCs w:val="32"/>
          <w:rtl/>
        </w:rPr>
        <w:br w:type="page"/>
      </w:r>
    </w:p>
    <w:p w:rsidR="00EC6498" w:rsidRPr="007C22B5" w:rsidRDefault="005C05E0" w:rsidP="005D4139">
      <w:pPr>
        <w:pStyle w:val="normal"/>
        <w:spacing w:after="0" w:line="360" w:lineRule="auto"/>
        <w:ind w:firstLine="567"/>
        <w:jc w:val="both"/>
        <w:rPr>
          <w:rFonts w:asciiTheme="majorBidi" w:hAnsiTheme="majorBidi" w:cstheme="majorBidi"/>
          <w:b/>
          <w:bCs/>
          <w:sz w:val="32"/>
          <w:szCs w:val="32"/>
        </w:rPr>
      </w:pPr>
      <w:r w:rsidRPr="007C22B5">
        <w:rPr>
          <w:rFonts w:asciiTheme="majorBidi" w:hAnsiTheme="majorBidi" w:cstheme="majorBidi"/>
          <w:b/>
          <w:bCs/>
          <w:sz w:val="32"/>
          <w:szCs w:val="32"/>
          <w:rtl/>
        </w:rPr>
        <w:lastRenderedPageBreak/>
        <w:t>ملخص</w:t>
      </w:r>
      <w:r w:rsidR="001A49B7" w:rsidRPr="007C22B5">
        <w:rPr>
          <w:rFonts w:asciiTheme="majorBidi" w:hAnsiTheme="majorBidi" w:cstheme="majorBidi"/>
          <w:b/>
          <w:bCs/>
          <w:sz w:val="32"/>
          <w:szCs w:val="32"/>
          <w:rtl/>
        </w:rPr>
        <w:t>:</w:t>
      </w:r>
    </w:p>
    <w:p w:rsidR="0057487C" w:rsidRPr="007C22B5" w:rsidRDefault="00D067E8" w:rsidP="00D067E8">
      <w:pPr>
        <w:pStyle w:val="normal"/>
        <w:spacing w:after="0" w:line="240" w:lineRule="auto"/>
        <w:ind w:firstLine="567"/>
        <w:jc w:val="both"/>
        <w:rPr>
          <w:rFonts w:asciiTheme="majorBidi" w:hAnsiTheme="majorBidi" w:cstheme="majorBidi"/>
          <w:sz w:val="32"/>
          <w:szCs w:val="32"/>
          <w:rtl/>
        </w:rPr>
      </w:pPr>
      <w:r>
        <w:rPr>
          <w:rFonts w:asciiTheme="majorBidi" w:hAnsiTheme="majorBidi" w:cstheme="majorBidi" w:hint="cs"/>
          <w:sz w:val="32"/>
          <w:szCs w:val="32"/>
          <w:rtl/>
        </w:rPr>
        <w:t>لقد ا</w:t>
      </w:r>
      <w:r w:rsidR="0057487C" w:rsidRPr="007C22B5">
        <w:rPr>
          <w:rFonts w:asciiTheme="majorBidi" w:hAnsiTheme="majorBidi" w:cstheme="majorBidi"/>
          <w:sz w:val="32"/>
          <w:szCs w:val="32"/>
          <w:rtl/>
        </w:rPr>
        <w:t>نصب هذا البحث على قضية غاية في الأهمية ونالت حظها الكبير ف</w:t>
      </w:r>
      <w:r w:rsidR="00EC7C5E">
        <w:rPr>
          <w:rFonts w:asciiTheme="majorBidi" w:hAnsiTheme="majorBidi" w:cstheme="majorBidi"/>
          <w:sz w:val="32"/>
          <w:szCs w:val="32"/>
          <w:rtl/>
        </w:rPr>
        <w:t>ي فكر هذا الرجل العبقري والإما</w:t>
      </w:r>
      <w:r w:rsidR="0057487C" w:rsidRPr="007C22B5">
        <w:rPr>
          <w:rFonts w:asciiTheme="majorBidi" w:hAnsiTheme="majorBidi" w:cstheme="majorBidi"/>
          <w:sz w:val="32"/>
          <w:szCs w:val="32"/>
          <w:rtl/>
        </w:rPr>
        <w:t>م اللوذعي، ألا وهي علاقة الإيمان بالأخلاق.</w:t>
      </w:r>
    </w:p>
    <w:p w:rsidR="0057487C" w:rsidRPr="007C22B5" w:rsidRDefault="0057487C" w:rsidP="00895F7E">
      <w:pPr>
        <w:pStyle w:val="normal"/>
        <w:spacing w:after="0" w:line="24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فكما لا يخفى أن الإيمان هو ذروة التكريم الرباني للإنسان، فالله تعالى خلق الإنسان في أحسن صورة وأتم تقويم وأجمل شكل، ثم وهبه العقل الذي هو النور الإلهي كي يستضيء به في سلوكه طريق الحق والهداية، لذا وجب على هذا الإنسان أن يبحث في المقصد والغاية التي خلق من أجلها وهي تحقيق العبودية الخالصة لله تعالى.</w:t>
      </w:r>
    </w:p>
    <w:p w:rsidR="0057487C" w:rsidRPr="007C22B5" w:rsidRDefault="0057487C" w:rsidP="00EC7C5E">
      <w:pPr>
        <w:pStyle w:val="normal"/>
        <w:spacing w:after="0" w:line="24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 xml:space="preserve">لذا </w:t>
      </w:r>
      <w:r w:rsidR="00EC7C5E">
        <w:rPr>
          <w:rFonts w:asciiTheme="majorBidi" w:hAnsiTheme="majorBidi" w:cstheme="majorBidi" w:hint="cs"/>
          <w:sz w:val="32"/>
          <w:szCs w:val="32"/>
          <w:rtl/>
        </w:rPr>
        <w:t xml:space="preserve">فإن </w:t>
      </w:r>
      <w:r w:rsidRPr="007C22B5">
        <w:rPr>
          <w:rFonts w:asciiTheme="majorBidi" w:hAnsiTheme="majorBidi" w:cstheme="majorBidi"/>
          <w:sz w:val="32"/>
          <w:szCs w:val="32"/>
          <w:rtl/>
        </w:rPr>
        <w:t>ال</w:t>
      </w:r>
      <w:r w:rsidR="00EC7C5E">
        <w:rPr>
          <w:rFonts w:asciiTheme="majorBidi" w:hAnsiTheme="majorBidi" w:cstheme="majorBidi" w:hint="cs"/>
          <w:sz w:val="32"/>
          <w:szCs w:val="32"/>
          <w:rtl/>
        </w:rPr>
        <w:t>إمام</w:t>
      </w:r>
      <w:r w:rsidRPr="007C22B5">
        <w:rPr>
          <w:rFonts w:asciiTheme="majorBidi" w:hAnsiTheme="majorBidi" w:cstheme="majorBidi"/>
          <w:sz w:val="32"/>
          <w:szCs w:val="32"/>
          <w:rtl/>
        </w:rPr>
        <w:t xml:space="preserve"> النورسي رحمه الله يعتبر أن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مجرد</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دخول</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الروح</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على</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مادة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الطينية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كاف</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لإعطاء</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w:t>
      </w:r>
      <w:r w:rsidRPr="007C22B5">
        <w:rPr>
          <w:rFonts w:asciiTheme="majorBidi" w:hAnsiTheme="majorBidi" w:cstheme="majorBidi"/>
          <w:sz w:val="32"/>
          <w:szCs w:val="32"/>
          <w:rtl/>
          <w:lang w:bidi="ar-MA"/>
        </w:rPr>
        <w:t xml:space="preserve"> </w:t>
      </w:r>
      <w:r w:rsidRPr="007C22B5">
        <w:rPr>
          <w:rFonts w:asciiTheme="majorBidi" w:hAnsiTheme="majorBidi" w:cstheme="majorBidi"/>
          <w:sz w:val="32"/>
          <w:szCs w:val="32"/>
          <w:rtl/>
        </w:rPr>
        <w:t>صفة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الإنسية، وصفة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كافية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هي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الأخرى</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لإعطائه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كماله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اللائق</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به، غير</w:t>
      </w:r>
      <w:r w:rsidRPr="007C22B5">
        <w:rPr>
          <w:rFonts w:asciiTheme="majorBidi" w:hAnsiTheme="majorBidi" w:cstheme="majorBidi"/>
          <w:sz w:val="32"/>
          <w:szCs w:val="32"/>
          <w:rtl/>
          <w:lang w:bidi="ar-MA"/>
        </w:rPr>
        <w:t xml:space="preserve"> </w:t>
      </w:r>
      <w:r w:rsidRPr="007C22B5">
        <w:rPr>
          <w:rFonts w:asciiTheme="majorBidi" w:hAnsiTheme="majorBidi" w:cstheme="majorBidi"/>
          <w:sz w:val="32"/>
          <w:szCs w:val="32"/>
          <w:rtl/>
        </w:rPr>
        <w:t>أن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الكمال لا يتحقق إلا بالترقي في منازل أخلاق الإيمان وكمالاته.</w:t>
      </w:r>
    </w:p>
    <w:p w:rsidR="001A49B7" w:rsidRPr="00895F7E" w:rsidRDefault="001A49B7" w:rsidP="00895F7E">
      <w:pPr>
        <w:pStyle w:val="normal"/>
        <w:bidi w:val="0"/>
        <w:spacing w:after="0" w:line="240" w:lineRule="auto"/>
        <w:ind w:firstLine="567"/>
        <w:jc w:val="both"/>
        <w:rPr>
          <w:rFonts w:asciiTheme="majorBidi" w:hAnsiTheme="majorBidi" w:cstheme="majorBidi"/>
          <w:sz w:val="28"/>
          <w:szCs w:val="28"/>
          <w:rtl/>
        </w:rPr>
      </w:pPr>
      <w:r w:rsidRPr="00895F7E">
        <w:rPr>
          <w:rFonts w:asciiTheme="majorBidi" w:hAnsiTheme="majorBidi" w:cstheme="majorBidi"/>
          <w:b/>
          <w:bCs/>
          <w:sz w:val="28"/>
          <w:szCs w:val="28"/>
        </w:rPr>
        <w:t>Summary</w:t>
      </w:r>
      <w:r w:rsidRPr="00895F7E">
        <w:rPr>
          <w:rFonts w:asciiTheme="majorBidi" w:hAnsiTheme="majorBidi" w:cstheme="majorBidi"/>
          <w:sz w:val="28"/>
          <w:szCs w:val="28"/>
          <w:rtl/>
        </w:rPr>
        <w:t>:</w:t>
      </w:r>
    </w:p>
    <w:p w:rsidR="00D067E8" w:rsidRPr="00D067E8" w:rsidRDefault="00D067E8" w:rsidP="00D067E8">
      <w:pPr>
        <w:pStyle w:val="normal"/>
        <w:bidi w:val="0"/>
        <w:spacing w:after="0" w:line="240" w:lineRule="auto"/>
        <w:ind w:firstLine="567"/>
        <w:jc w:val="both"/>
        <w:rPr>
          <w:rFonts w:asciiTheme="majorBidi" w:hAnsiTheme="majorBidi" w:cstheme="majorBidi"/>
          <w:sz w:val="28"/>
          <w:szCs w:val="28"/>
        </w:rPr>
      </w:pPr>
      <w:r w:rsidRPr="00D067E8">
        <w:rPr>
          <w:rFonts w:asciiTheme="majorBidi" w:hAnsiTheme="majorBidi" w:cstheme="majorBidi"/>
          <w:sz w:val="28"/>
          <w:szCs w:val="28"/>
        </w:rPr>
        <w:t>This research has focused on a very important issue that won its great fortune in the thought of this genius man and imam Al-Luthi, which is the relationship of faith with morals.</w:t>
      </w:r>
    </w:p>
    <w:p w:rsidR="00D067E8" w:rsidRPr="00D067E8" w:rsidRDefault="00D067E8" w:rsidP="00D067E8">
      <w:pPr>
        <w:pStyle w:val="normal"/>
        <w:bidi w:val="0"/>
        <w:spacing w:after="0" w:line="240" w:lineRule="auto"/>
        <w:ind w:firstLine="567"/>
        <w:jc w:val="both"/>
        <w:rPr>
          <w:rFonts w:asciiTheme="majorBidi" w:hAnsiTheme="majorBidi" w:cstheme="majorBidi"/>
          <w:sz w:val="28"/>
          <w:szCs w:val="28"/>
        </w:rPr>
      </w:pPr>
      <w:r w:rsidRPr="00D067E8">
        <w:rPr>
          <w:rFonts w:asciiTheme="majorBidi" w:hAnsiTheme="majorBidi" w:cstheme="majorBidi"/>
          <w:sz w:val="28"/>
          <w:szCs w:val="28"/>
        </w:rPr>
        <w:t>Just as it is no secret that faith is the pinnacle of divine honor for man, God Almighty created man in the best form, the most perfect rectification, and the most beautiful form. It was created for it, which is the realization of pure servitude to God Almighty.</w:t>
      </w:r>
    </w:p>
    <w:p w:rsidR="0057487C" w:rsidRPr="00895F7E" w:rsidRDefault="00D067E8" w:rsidP="00D067E8">
      <w:pPr>
        <w:pStyle w:val="normal"/>
        <w:bidi w:val="0"/>
        <w:spacing w:after="0" w:line="240" w:lineRule="auto"/>
        <w:ind w:firstLine="567"/>
        <w:jc w:val="both"/>
        <w:rPr>
          <w:rFonts w:asciiTheme="majorBidi" w:hAnsiTheme="majorBidi" w:cstheme="majorBidi"/>
          <w:sz w:val="28"/>
          <w:szCs w:val="28"/>
          <w:rtl/>
        </w:rPr>
      </w:pPr>
      <w:r w:rsidRPr="00D067E8">
        <w:rPr>
          <w:rFonts w:asciiTheme="majorBidi" w:hAnsiTheme="majorBidi" w:cstheme="majorBidi"/>
          <w:sz w:val="28"/>
          <w:szCs w:val="28"/>
        </w:rPr>
        <w:t>Therefore, Imam Nursi, may God have mercy on him, considers that the mere entry of the soul into the clay substance of man is sufficient to give man the quality of humanity, and the character of humanity is also sufficient to give him the perfection that befits him.</w:t>
      </w:r>
      <w:r w:rsidR="0057487C" w:rsidRPr="00895F7E">
        <w:rPr>
          <w:rFonts w:asciiTheme="majorBidi" w:hAnsiTheme="majorBidi" w:cstheme="majorBidi"/>
          <w:sz w:val="28"/>
          <w:szCs w:val="28"/>
          <w:rtl/>
        </w:rPr>
        <w:t>.</w:t>
      </w:r>
    </w:p>
    <w:p w:rsidR="001A49B7" w:rsidRPr="007C22B5" w:rsidRDefault="001A49B7" w:rsidP="005D4139">
      <w:pPr>
        <w:spacing w:line="360" w:lineRule="auto"/>
        <w:rPr>
          <w:rFonts w:asciiTheme="majorBidi" w:hAnsiTheme="majorBidi" w:cstheme="majorBidi"/>
          <w:b/>
          <w:bCs/>
          <w:sz w:val="32"/>
          <w:szCs w:val="32"/>
          <w:rtl/>
        </w:rPr>
      </w:pPr>
      <w:r w:rsidRPr="007C22B5">
        <w:rPr>
          <w:rFonts w:asciiTheme="majorBidi" w:hAnsiTheme="majorBidi" w:cstheme="majorBidi"/>
          <w:b/>
          <w:bCs/>
          <w:sz w:val="32"/>
          <w:szCs w:val="32"/>
          <w:rtl/>
        </w:rPr>
        <w:br w:type="page"/>
      </w:r>
    </w:p>
    <w:p w:rsidR="0057487C" w:rsidRPr="007C22B5" w:rsidRDefault="0057487C" w:rsidP="005D4139">
      <w:pPr>
        <w:pStyle w:val="normal"/>
        <w:spacing w:after="0" w:line="360" w:lineRule="auto"/>
        <w:ind w:firstLine="567"/>
        <w:jc w:val="both"/>
        <w:rPr>
          <w:rFonts w:asciiTheme="majorBidi" w:hAnsiTheme="majorBidi" w:cstheme="majorBidi"/>
          <w:b/>
          <w:bCs/>
          <w:sz w:val="32"/>
          <w:szCs w:val="32"/>
          <w:rtl/>
        </w:rPr>
      </w:pPr>
      <w:r w:rsidRPr="007C22B5">
        <w:rPr>
          <w:rFonts w:asciiTheme="majorBidi" w:hAnsiTheme="majorBidi" w:cstheme="majorBidi"/>
          <w:b/>
          <w:bCs/>
          <w:sz w:val="32"/>
          <w:szCs w:val="32"/>
          <w:rtl/>
        </w:rPr>
        <w:lastRenderedPageBreak/>
        <w:t>مقدمة:</w:t>
      </w:r>
    </w:p>
    <w:p w:rsidR="003867C5" w:rsidRPr="007C22B5" w:rsidRDefault="006B7AD4" w:rsidP="005D4139">
      <w:pPr>
        <w:pStyle w:val="normal"/>
        <w:spacing w:after="0" w:line="36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 xml:space="preserve">لا شك أن الإيمان هو ذروة التكريم الرباني للإنسان، فالله تعالى خلق الإنسان في أحسن صورة وأتم تقويم وأجمل شكل، ثم وهبه العقل الذي هو النور الإلهي كي يستضيء به في سلوكه طريق الحق والهداية، </w:t>
      </w:r>
      <w:r w:rsidR="003867C5" w:rsidRPr="007C22B5">
        <w:rPr>
          <w:rFonts w:asciiTheme="majorBidi" w:hAnsiTheme="majorBidi" w:cstheme="majorBidi"/>
          <w:sz w:val="32"/>
          <w:szCs w:val="32"/>
          <w:rtl/>
        </w:rPr>
        <w:t xml:space="preserve">لذا وجب على هذا الإنسان أن يبحث في المقصد والغاية التي خلق من أجلها وهي تحقيق العبودية الخالصة لله تعالى، فهو خليفة الله في الأرض لكونه يتميز عن غيره من المخلوقات بأن عبوديته لله اختيارية وليست اضطرارية، ولا سبيل </w:t>
      </w:r>
      <w:r w:rsidR="005C05E0" w:rsidRPr="007C22B5">
        <w:rPr>
          <w:rFonts w:asciiTheme="majorBidi" w:hAnsiTheme="majorBidi" w:cstheme="majorBidi"/>
          <w:sz w:val="32"/>
          <w:szCs w:val="32"/>
          <w:rtl/>
        </w:rPr>
        <w:t>ل</w:t>
      </w:r>
      <w:r w:rsidR="003867C5" w:rsidRPr="007C22B5">
        <w:rPr>
          <w:rFonts w:asciiTheme="majorBidi" w:hAnsiTheme="majorBidi" w:cstheme="majorBidi"/>
          <w:sz w:val="32"/>
          <w:szCs w:val="32"/>
          <w:rtl/>
        </w:rPr>
        <w:t xml:space="preserve">لإنسان </w:t>
      </w:r>
      <w:r w:rsidR="005C05E0" w:rsidRPr="007C22B5">
        <w:rPr>
          <w:rFonts w:asciiTheme="majorBidi" w:hAnsiTheme="majorBidi" w:cstheme="majorBidi"/>
          <w:sz w:val="32"/>
          <w:szCs w:val="32"/>
          <w:rtl/>
        </w:rPr>
        <w:t>لل</w:t>
      </w:r>
      <w:r w:rsidR="003867C5" w:rsidRPr="007C22B5">
        <w:rPr>
          <w:rFonts w:asciiTheme="majorBidi" w:hAnsiTheme="majorBidi" w:cstheme="majorBidi"/>
          <w:sz w:val="32"/>
          <w:szCs w:val="32"/>
          <w:rtl/>
        </w:rPr>
        <w:t xml:space="preserve">ترقي إلا </w:t>
      </w:r>
      <w:r w:rsidR="005C05E0" w:rsidRPr="007C22B5">
        <w:rPr>
          <w:rFonts w:asciiTheme="majorBidi" w:hAnsiTheme="majorBidi" w:cstheme="majorBidi"/>
          <w:sz w:val="32"/>
          <w:szCs w:val="32"/>
          <w:rtl/>
        </w:rPr>
        <w:t xml:space="preserve">إذا </w:t>
      </w:r>
      <w:r w:rsidR="003867C5" w:rsidRPr="007C22B5">
        <w:rPr>
          <w:rFonts w:asciiTheme="majorBidi" w:hAnsiTheme="majorBidi" w:cstheme="majorBidi"/>
          <w:sz w:val="32"/>
          <w:szCs w:val="32"/>
          <w:rtl/>
        </w:rPr>
        <w:t>تخلق بأخلاق الإيمان، فأخلاق الإيمان هي وحدها الكفيلة بتخليص الإنسان من الجريان وراء غرائزه والنزول لدرجة الحيوانية، فهو في خلقته مكون من أمرين: الأول: مادته الطينية، والثاني: هي الروح.</w:t>
      </w:r>
    </w:p>
    <w:p w:rsidR="000136FF" w:rsidRPr="007C22B5" w:rsidRDefault="003867C5" w:rsidP="005D4139">
      <w:pPr>
        <w:pStyle w:val="normal"/>
        <w:spacing w:after="0" w:line="36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إن الإمام النورسي رحمه الله ي</w:t>
      </w:r>
      <w:r w:rsidR="000136FF" w:rsidRPr="007C22B5">
        <w:rPr>
          <w:rFonts w:asciiTheme="majorBidi" w:hAnsiTheme="majorBidi" w:cstheme="majorBidi"/>
          <w:sz w:val="32"/>
          <w:szCs w:val="32"/>
          <w:rtl/>
        </w:rPr>
        <w:t>عتبر</w:t>
      </w:r>
      <w:r w:rsidRPr="007C22B5">
        <w:rPr>
          <w:rFonts w:asciiTheme="majorBidi" w:hAnsiTheme="majorBidi" w:cstheme="majorBidi"/>
          <w:sz w:val="32"/>
          <w:szCs w:val="32"/>
          <w:rtl/>
        </w:rPr>
        <w:t xml:space="preserve"> أن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مجرد</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دخول</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الروح</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على</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مادة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الطينية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كاف</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لإعطاء</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w:t>
      </w:r>
      <w:r w:rsidRPr="007C22B5">
        <w:rPr>
          <w:rFonts w:asciiTheme="majorBidi" w:hAnsiTheme="majorBidi" w:cstheme="majorBidi"/>
          <w:sz w:val="32"/>
          <w:szCs w:val="32"/>
          <w:rtl/>
          <w:lang w:bidi="ar-MA"/>
        </w:rPr>
        <w:t xml:space="preserve"> </w:t>
      </w:r>
      <w:r w:rsidRPr="007C22B5">
        <w:rPr>
          <w:rFonts w:asciiTheme="majorBidi" w:hAnsiTheme="majorBidi" w:cstheme="majorBidi"/>
          <w:sz w:val="32"/>
          <w:szCs w:val="32"/>
          <w:rtl/>
        </w:rPr>
        <w:t>صفة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الإنسية، وصفة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الإنسانية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كافية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هي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الأخرى</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لإعطائه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كماله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اللائق</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به</w:t>
      </w:r>
      <w:r w:rsidR="005D5C03" w:rsidRPr="007C22B5">
        <w:rPr>
          <w:rFonts w:asciiTheme="majorBidi" w:hAnsiTheme="majorBidi" w:cstheme="majorBidi"/>
          <w:sz w:val="32"/>
          <w:szCs w:val="32"/>
          <w:rtl/>
        </w:rPr>
        <w:t xml:space="preserve">، </w:t>
      </w:r>
      <w:r w:rsidRPr="007C22B5">
        <w:rPr>
          <w:rFonts w:asciiTheme="majorBidi" w:hAnsiTheme="majorBidi" w:cstheme="majorBidi"/>
          <w:sz w:val="32"/>
          <w:szCs w:val="32"/>
          <w:rtl/>
        </w:rPr>
        <w:t>غير</w:t>
      </w:r>
      <w:r w:rsidR="005D5C03" w:rsidRPr="007C22B5">
        <w:rPr>
          <w:rFonts w:asciiTheme="majorBidi" w:hAnsiTheme="majorBidi" w:cstheme="majorBidi"/>
          <w:sz w:val="32"/>
          <w:szCs w:val="32"/>
          <w:rtl/>
          <w:lang w:bidi="ar-MA"/>
        </w:rPr>
        <w:t xml:space="preserve"> </w:t>
      </w:r>
      <w:r w:rsidRPr="007C22B5">
        <w:rPr>
          <w:rFonts w:asciiTheme="majorBidi" w:hAnsiTheme="majorBidi" w:cstheme="majorBidi"/>
          <w:sz w:val="32"/>
          <w:szCs w:val="32"/>
          <w:rtl/>
        </w:rPr>
        <w:t>أن</w:t>
      </w:r>
      <w:r w:rsidRPr="007C22B5">
        <w:rPr>
          <w:rFonts w:asciiTheme="majorBidi" w:hAnsiTheme="majorBidi" w:cstheme="majorBidi"/>
          <w:sz w:val="32"/>
          <w:szCs w:val="32"/>
        </w:rPr>
        <w:t xml:space="preserve"> </w:t>
      </w:r>
      <w:r w:rsidR="005D5C03" w:rsidRPr="007C22B5">
        <w:rPr>
          <w:rFonts w:asciiTheme="majorBidi" w:hAnsiTheme="majorBidi" w:cstheme="majorBidi"/>
          <w:sz w:val="32"/>
          <w:szCs w:val="32"/>
          <w:rtl/>
        </w:rPr>
        <w:t>الكمال لا يتحقق إلا بالترقي في منازل أخلاق الإيمان وكمالاته، وهذه الكمالات ليست كم</w:t>
      </w:r>
      <w:r w:rsidR="000136FF" w:rsidRPr="007C22B5">
        <w:rPr>
          <w:rFonts w:asciiTheme="majorBidi" w:hAnsiTheme="majorBidi" w:cstheme="majorBidi"/>
          <w:sz w:val="32"/>
          <w:szCs w:val="32"/>
          <w:rtl/>
        </w:rPr>
        <w:t>ّ</w:t>
      </w:r>
      <w:r w:rsidR="005D5C03" w:rsidRPr="007C22B5">
        <w:rPr>
          <w:rFonts w:asciiTheme="majorBidi" w:hAnsiTheme="majorBidi" w:cstheme="majorBidi"/>
          <w:sz w:val="32"/>
          <w:szCs w:val="32"/>
          <w:rtl/>
        </w:rPr>
        <w:t>ا</w:t>
      </w:r>
      <w:r w:rsidR="000136FF" w:rsidRPr="007C22B5">
        <w:rPr>
          <w:rFonts w:asciiTheme="majorBidi" w:hAnsiTheme="majorBidi" w:cstheme="majorBidi"/>
          <w:sz w:val="32"/>
          <w:szCs w:val="32"/>
          <w:rtl/>
        </w:rPr>
        <w:t>ً</w:t>
      </w:r>
      <w:r w:rsidR="005D5C03" w:rsidRPr="007C22B5">
        <w:rPr>
          <w:rFonts w:asciiTheme="majorBidi" w:hAnsiTheme="majorBidi" w:cstheme="majorBidi"/>
          <w:sz w:val="32"/>
          <w:szCs w:val="32"/>
          <w:rtl/>
        </w:rPr>
        <w:t xml:space="preserve"> من وجهة نظر النورسي بل تتلخص في</w:t>
      </w:r>
      <w:r w:rsidR="005D5C03" w:rsidRPr="007C22B5">
        <w:rPr>
          <w:rFonts w:asciiTheme="majorBidi" w:hAnsiTheme="majorBidi" w:cstheme="majorBidi"/>
          <w:sz w:val="32"/>
          <w:szCs w:val="32"/>
          <w:rtl/>
          <w:lang w:bidi="ar-MA"/>
        </w:rPr>
        <w:t xml:space="preserve"> </w:t>
      </w:r>
      <w:r w:rsidR="005D5C03" w:rsidRPr="007C22B5">
        <w:rPr>
          <w:rFonts w:asciiTheme="majorBidi" w:hAnsiTheme="majorBidi" w:cstheme="majorBidi"/>
          <w:sz w:val="32"/>
          <w:szCs w:val="32"/>
          <w:rtl/>
        </w:rPr>
        <w:t>كمالي</w:t>
      </w:r>
      <w:r w:rsidRPr="007C22B5">
        <w:rPr>
          <w:rFonts w:asciiTheme="majorBidi" w:hAnsiTheme="majorBidi" w:cstheme="majorBidi"/>
          <w:sz w:val="32"/>
          <w:szCs w:val="32"/>
          <w:rtl/>
        </w:rPr>
        <w:t>ن</w:t>
      </w:r>
      <w:r w:rsidR="005D5C03" w:rsidRPr="007C22B5">
        <w:rPr>
          <w:rFonts w:asciiTheme="majorBidi" w:hAnsiTheme="majorBidi" w:cstheme="majorBidi"/>
          <w:sz w:val="32"/>
          <w:szCs w:val="32"/>
          <w:rtl/>
        </w:rPr>
        <w:t xml:space="preserve">: </w:t>
      </w:r>
      <w:r w:rsidRPr="007C22B5">
        <w:rPr>
          <w:rFonts w:asciiTheme="majorBidi" w:hAnsiTheme="majorBidi" w:cstheme="majorBidi"/>
          <w:sz w:val="32"/>
          <w:szCs w:val="32"/>
          <w:rtl/>
        </w:rPr>
        <w:t>نوعي،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ووظيفي،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وذلك</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لأن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للروح</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الإلهي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حركتين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في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البدن</w:t>
      </w:r>
      <w:r w:rsidR="005D5C03" w:rsidRPr="007C22B5">
        <w:rPr>
          <w:rFonts w:asciiTheme="majorBidi" w:hAnsiTheme="majorBidi" w:cstheme="majorBidi"/>
          <w:sz w:val="32"/>
          <w:szCs w:val="32"/>
          <w:rtl/>
        </w:rPr>
        <w:t>:</w:t>
      </w:r>
    </w:p>
    <w:p w:rsidR="000136FF" w:rsidRPr="007C22B5" w:rsidRDefault="003867C5" w:rsidP="005D4139">
      <w:pPr>
        <w:pStyle w:val="normal"/>
        <w:spacing w:after="0" w:line="360" w:lineRule="auto"/>
        <w:ind w:firstLine="567"/>
        <w:jc w:val="both"/>
        <w:rPr>
          <w:rFonts w:asciiTheme="majorBidi" w:hAnsiTheme="majorBidi" w:cstheme="majorBidi"/>
          <w:sz w:val="32"/>
          <w:szCs w:val="32"/>
          <w:rtl/>
          <w:lang w:bidi="ar-MA"/>
        </w:rPr>
      </w:pPr>
      <w:r w:rsidRPr="007C22B5">
        <w:rPr>
          <w:rFonts w:asciiTheme="majorBidi" w:hAnsiTheme="majorBidi" w:cstheme="majorBidi"/>
          <w:sz w:val="32"/>
          <w:szCs w:val="32"/>
          <w:rtl/>
        </w:rPr>
        <w:t>حركة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تحقق</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فيها</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الروح</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للإنسان</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كماله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النوع</w:t>
      </w:r>
      <w:r w:rsidR="005C05E0" w:rsidRPr="007C22B5">
        <w:rPr>
          <w:rFonts w:asciiTheme="majorBidi" w:hAnsiTheme="majorBidi" w:cstheme="majorBidi"/>
          <w:sz w:val="32"/>
          <w:szCs w:val="32"/>
          <w:rtl/>
        </w:rPr>
        <w:t>ي.</w:t>
      </w:r>
    </w:p>
    <w:p w:rsidR="00EC6498" w:rsidRPr="007C22B5" w:rsidRDefault="003867C5" w:rsidP="005D4139">
      <w:pPr>
        <w:pStyle w:val="normal"/>
        <w:spacing w:after="0" w:line="360" w:lineRule="auto"/>
        <w:ind w:firstLine="567"/>
        <w:jc w:val="both"/>
        <w:rPr>
          <w:rFonts w:asciiTheme="majorBidi" w:hAnsiTheme="majorBidi" w:cstheme="majorBidi"/>
          <w:sz w:val="32"/>
          <w:szCs w:val="32"/>
        </w:rPr>
      </w:pPr>
      <w:r w:rsidRPr="007C22B5">
        <w:rPr>
          <w:rFonts w:asciiTheme="majorBidi" w:hAnsiTheme="majorBidi" w:cstheme="majorBidi"/>
          <w:sz w:val="32"/>
          <w:szCs w:val="32"/>
          <w:rtl/>
        </w:rPr>
        <w:t>حركة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ثانية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تأصلت</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فيها</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صلة</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الروح</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بالنف</w:t>
      </w:r>
      <w:r w:rsidR="005D5C03" w:rsidRPr="007C22B5">
        <w:rPr>
          <w:rFonts w:asciiTheme="majorBidi" w:hAnsiTheme="majorBidi" w:cstheme="majorBidi"/>
          <w:sz w:val="32"/>
          <w:szCs w:val="32"/>
          <w:rtl/>
        </w:rPr>
        <w:t xml:space="preserve">س </w:t>
      </w:r>
      <w:r w:rsidRPr="007C22B5">
        <w:rPr>
          <w:rFonts w:asciiTheme="majorBidi" w:hAnsiTheme="majorBidi" w:cstheme="majorBidi"/>
          <w:sz w:val="32"/>
          <w:szCs w:val="32"/>
          <w:rtl/>
        </w:rPr>
        <w:t>لتتأهل</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النفس</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لاستقبال</w:t>
      </w:r>
      <w:r w:rsidR="005D5C03" w:rsidRPr="007C22B5">
        <w:rPr>
          <w:rFonts w:asciiTheme="majorBidi" w:hAnsiTheme="majorBidi" w:cstheme="majorBidi"/>
          <w:sz w:val="32"/>
          <w:szCs w:val="32"/>
          <w:rtl/>
          <w:lang w:bidi="ar-MA"/>
        </w:rPr>
        <w:t xml:space="preserve"> </w:t>
      </w:r>
      <w:r w:rsidRPr="007C22B5">
        <w:rPr>
          <w:rFonts w:asciiTheme="majorBidi" w:hAnsiTheme="majorBidi" w:cstheme="majorBidi"/>
          <w:sz w:val="32"/>
          <w:szCs w:val="32"/>
          <w:rtl/>
        </w:rPr>
        <w:t>الوحي</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الإله</w:t>
      </w:r>
      <w:r w:rsidR="005D5C03" w:rsidRPr="007C22B5">
        <w:rPr>
          <w:rFonts w:asciiTheme="majorBidi" w:hAnsiTheme="majorBidi" w:cstheme="majorBidi"/>
          <w:sz w:val="32"/>
          <w:szCs w:val="32"/>
          <w:rtl/>
        </w:rPr>
        <w:t>ي.</w:t>
      </w:r>
    </w:p>
    <w:p w:rsidR="005D5C03" w:rsidRPr="007C22B5" w:rsidRDefault="005D5C03" w:rsidP="005D4139">
      <w:pPr>
        <w:pStyle w:val="normal"/>
        <w:spacing w:after="0" w:line="360" w:lineRule="auto"/>
        <w:ind w:firstLine="509"/>
        <w:jc w:val="both"/>
        <w:rPr>
          <w:rFonts w:asciiTheme="majorBidi" w:hAnsiTheme="majorBidi" w:cstheme="majorBidi"/>
          <w:sz w:val="32"/>
          <w:szCs w:val="32"/>
          <w:rtl/>
        </w:rPr>
      </w:pPr>
      <w:r w:rsidRPr="007C22B5">
        <w:rPr>
          <w:rFonts w:asciiTheme="majorBidi" w:hAnsiTheme="majorBidi" w:cstheme="majorBidi"/>
          <w:sz w:val="32"/>
          <w:szCs w:val="32"/>
          <w:rtl/>
        </w:rPr>
        <w:t>وبهذين الكمالين تحصل الإنسان على منزلة الشرف والتكريم الأولى، فهو من</w:t>
      </w:r>
      <w:r w:rsidR="005C0DF7">
        <w:rPr>
          <w:rFonts w:asciiTheme="majorBidi" w:hAnsiTheme="majorBidi" w:cstheme="majorBidi" w:hint="cs"/>
          <w:sz w:val="32"/>
          <w:szCs w:val="32"/>
          <w:rtl/>
        </w:rPr>
        <w:t xml:space="preserve"> </w:t>
      </w:r>
      <w:r w:rsidRPr="007C22B5">
        <w:rPr>
          <w:rFonts w:asciiTheme="majorBidi" w:hAnsiTheme="majorBidi" w:cstheme="majorBidi"/>
          <w:sz w:val="32"/>
          <w:szCs w:val="32"/>
          <w:rtl/>
        </w:rPr>
        <w:t>ج</w:t>
      </w:r>
      <w:r w:rsidR="005C0DF7">
        <w:rPr>
          <w:rFonts w:asciiTheme="majorBidi" w:hAnsiTheme="majorBidi" w:cstheme="majorBidi" w:hint="cs"/>
          <w:sz w:val="32"/>
          <w:szCs w:val="32"/>
          <w:rtl/>
        </w:rPr>
        <w:t>ه</w:t>
      </w:r>
      <w:r w:rsidRPr="007C22B5">
        <w:rPr>
          <w:rFonts w:asciiTheme="majorBidi" w:hAnsiTheme="majorBidi" w:cstheme="majorBidi"/>
          <w:sz w:val="32"/>
          <w:szCs w:val="32"/>
          <w:rtl/>
        </w:rPr>
        <w:t>ة النوع أفضل الخلق، ومن جهة الوظيفة شرفه الله تعالى بمهة الخلافة في الأرض تلكم المهمة التي يقوم بها نيابة عن الله عز وجل تشرفيا له، ليتصرف في كل ما استخله فيه تصرف المالك المطاع.</w:t>
      </w:r>
    </w:p>
    <w:p w:rsidR="005C05E0" w:rsidRPr="007C22B5" w:rsidRDefault="005D5C03" w:rsidP="005D4139">
      <w:pPr>
        <w:pStyle w:val="normal"/>
        <w:spacing w:after="0" w:line="360" w:lineRule="auto"/>
        <w:ind w:firstLine="509"/>
        <w:jc w:val="both"/>
        <w:rPr>
          <w:rFonts w:asciiTheme="majorBidi" w:hAnsiTheme="majorBidi" w:cstheme="majorBidi"/>
          <w:b/>
          <w:bCs/>
          <w:sz w:val="28"/>
          <w:szCs w:val="28"/>
          <w:rtl/>
        </w:rPr>
      </w:pPr>
      <w:r w:rsidRPr="007C22B5">
        <w:rPr>
          <w:rFonts w:asciiTheme="majorBidi" w:hAnsiTheme="majorBidi" w:cstheme="majorBidi"/>
          <w:sz w:val="32"/>
          <w:szCs w:val="32"/>
          <w:rtl/>
        </w:rPr>
        <w:t xml:space="preserve">ولا شك أن الإمام النورسي </w:t>
      </w:r>
      <w:r w:rsidR="00E24288" w:rsidRPr="007C22B5">
        <w:rPr>
          <w:rFonts w:asciiTheme="majorBidi" w:hAnsiTheme="majorBidi" w:cstheme="majorBidi"/>
          <w:sz w:val="32"/>
          <w:szCs w:val="32"/>
          <w:rtl/>
        </w:rPr>
        <w:t xml:space="preserve">في تقريره للعلاقة بين الإيمان والأخلاق ينطلق من القرآن الكريم والسنة والسيرة النبويتين، معتبرا ذلك هو السبيل الوحيد لتكوين الفرد الصالح الذي هو اللبنة الأولى لتكوين المجتمع الصالح الناجح، ويجلي ذلك آيات </w:t>
      </w:r>
      <w:r w:rsidR="00E24288" w:rsidRPr="007C22B5">
        <w:rPr>
          <w:rFonts w:asciiTheme="majorBidi" w:hAnsiTheme="majorBidi" w:cstheme="majorBidi"/>
          <w:sz w:val="32"/>
          <w:szCs w:val="32"/>
          <w:rtl/>
        </w:rPr>
        <w:lastRenderedPageBreak/>
        <w:t xml:space="preserve">قرآنية كثيرة منها قوله تعالى: </w:t>
      </w:r>
      <w:r w:rsidR="00E24288" w:rsidRPr="007C22B5">
        <w:rPr>
          <w:rFonts w:asciiTheme="majorBidi" w:hAnsiTheme="majorBidi" w:cstheme="majorBidi"/>
          <w:b/>
          <w:bCs/>
          <w:sz w:val="28"/>
          <w:szCs w:val="28"/>
          <w:rtl/>
        </w:rPr>
        <w:t xml:space="preserve"> </w:t>
      </w:r>
      <w:r w:rsidR="00E24288" w:rsidRPr="007C22B5">
        <w:rPr>
          <w:rFonts w:asciiTheme="majorBidi" w:hAnsiTheme="majorBidi" w:cstheme="majorBidi"/>
          <w:b/>
          <w:bCs/>
          <w:sz w:val="28"/>
          <w:szCs w:val="28"/>
        </w:rPr>
        <w:sym w:font="AGA Arabesque" w:char="F05D"/>
      </w:r>
      <w:r w:rsidR="00E24288" w:rsidRPr="007C22B5">
        <w:rPr>
          <w:rFonts w:asciiTheme="majorBidi" w:hAnsiTheme="majorBidi" w:cstheme="majorBidi"/>
          <w:b/>
          <w:bCs/>
          <w:sz w:val="28"/>
          <w:szCs w:val="28"/>
          <w:rtl/>
        </w:rPr>
        <w:t>يَا أَيُّهَا النَّاسُ إِنَّا خَلَقْنَاكُمْ مِنْ ذَكَرٍ وَأُنْثَى وَجَعَلْنَاكُمْ شُعُوبًا وَقَبَائِلَ لِتَعَارَفُوا إِنَّ أَكْرَمَكُمْ عِنْدَ اللَّهِ أَتْقَاكُمْ إِنَّ اللَّهَ عَلِيمٌ خَبِيرٌ</w:t>
      </w:r>
      <w:r w:rsidR="00E24288" w:rsidRPr="007C22B5">
        <w:rPr>
          <w:rFonts w:asciiTheme="majorBidi" w:hAnsiTheme="majorBidi" w:cstheme="majorBidi"/>
          <w:b/>
          <w:bCs/>
          <w:sz w:val="28"/>
          <w:szCs w:val="28"/>
        </w:rPr>
        <w:sym w:font="AGA Arabesque" w:char="F05B"/>
      </w:r>
      <w:r w:rsidR="005C05E0" w:rsidRPr="007C22B5">
        <w:rPr>
          <w:rFonts w:asciiTheme="majorBidi" w:hAnsiTheme="majorBidi" w:cstheme="majorBidi"/>
          <w:b/>
          <w:bCs/>
          <w:sz w:val="28"/>
          <w:szCs w:val="28"/>
          <w:rtl/>
        </w:rPr>
        <w:t xml:space="preserve"> [الحجرات: 13].</w:t>
      </w:r>
    </w:p>
    <w:p w:rsidR="005C05E0" w:rsidRPr="007C22B5" w:rsidRDefault="005C05E0" w:rsidP="005D4139">
      <w:pPr>
        <w:pStyle w:val="normal"/>
        <w:spacing w:after="0" w:line="360" w:lineRule="auto"/>
        <w:ind w:firstLine="509"/>
        <w:jc w:val="both"/>
        <w:rPr>
          <w:rFonts w:asciiTheme="majorBidi" w:hAnsiTheme="majorBidi" w:cstheme="majorBidi"/>
          <w:b/>
          <w:bCs/>
          <w:sz w:val="28"/>
          <w:szCs w:val="28"/>
          <w:rtl/>
        </w:rPr>
      </w:pPr>
      <w:r w:rsidRPr="007C22B5">
        <w:rPr>
          <w:rFonts w:asciiTheme="majorBidi" w:hAnsiTheme="majorBidi" w:cstheme="majorBidi"/>
          <w:b/>
          <w:bCs/>
          <w:sz w:val="28"/>
          <w:szCs w:val="28"/>
          <w:rtl/>
        </w:rPr>
        <w:t>وسأقسم هذا البحث وفق المحاور الآتية:</w:t>
      </w:r>
    </w:p>
    <w:p w:rsidR="005D5C03" w:rsidRPr="007C22B5" w:rsidRDefault="005C05E0" w:rsidP="005D4139">
      <w:pPr>
        <w:pStyle w:val="normal"/>
        <w:numPr>
          <w:ilvl w:val="0"/>
          <w:numId w:val="2"/>
        </w:numPr>
        <w:spacing w:after="0" w:line="360" w:lineRule="auto"/>
        <w:jc w:val="both"/>
        <w:rPr>
          <w:rFonts w:asciiTheme="majorBidi" w:hAnsiTheme="majorBidi" w:cstheme="majorBidi"/>
          <w:b/>
          <w:bCs/>
          <w:sz w:val="28"/>
          <w:szCs w:val="28"/>
        </w:rPr>
      </w:pPr>
      <w:r w:rsidRPr="007C22B5">
        <w:rPr>
          <w:rFonts w:asciiTheme="majorBidi" w:hAnsiTheme="majorBidi" w:cstheme="majorBidi"/>
          <w:b/>
          <w:bCs/>
          <w:sz w:val="28"/>
          <w:szCs w:val="28"/>
          <w:rtl/>
        </w:rPr>
        <w:t>ما المعالم الأساسية التي ميزت حياة بديع الزمان النورسي؟</w:t>
      </w:r>
    </w:p>
    <w:p w:rsidR="005C05E0" w:rsidRPr="007C22B5" w:rsidRDefault="005C05E0" w:rsidP="005D4139">
      <w:pPr>
        <w:pStyle w:val="normal"/>
        <w:numPr>
          <w:ilvl w:val="0"/>
          <w:numId w:val="2"/>
        </w:numPr>
        <w:spacing w:after="0" w:line="360" w:lineRule="auto"/>
        <w:jc w:val="both"/>
        <w:rPr>
          <w:rFonts w:asciiTheme="majorBidi" w:hAnsiTheme="majorBidi" w:cstheme="majorBidi"/>
          <w:b/>
          <w:bCs/>
          <w:sz w:val="28"/>
          <w:szCs w:val="28"/>
        </w:rPr>
      </w:pPr>
      <w:r w:rsidRPr="007C22B5">
        <w:rPr>
          <w:rFonts w:asciiTheme="majorBidi" w:hAnsiTheme="majorBidi" w:cstheme="majorBidi"/>
          <w:b/>
          <w:bCs/>
          <w:sz w:val="28"/>
          <w:szCs w:val="28"/>
          <w:rtl/>
        </w:rPr>
        <w:t>ما مفهوم الإيمان في نظر الإمام النورسي؟</w:t>
      </w:r>
    </w:p>
    <w:p w:rsidR="00A16352" w:rsidRDefault="005C05E0" w:rsidP="005D4139">
      <w:pPr>
        <w:pStyle w:val="normal"/>
        <w:numPr>
          <w:ilvl w:val="0"/>
          <w:numId w:val="2"/>
        </w:numPr>
        <w:spacing w:after="0" w:line="360" w:lineRule="auto"/>
        <w:jc w:val="both"/>
        <w:rPr>
          <w:rFonts w:asciiTheme="majorBidi" w:hAnsiTheme="majorBidi" w:cstheme="majorBidi"/>
          <w:b/>
          <w:bCs/>
          <w:sz w:val="28"/>
          <w:szCs w:val="28"/>
        </w:rPr>
      </w:pPr>
      <w:r w:rsidRPr="007C22B5">
        <w:rPr>
          <w:rFonts w:asciiTheme="majorBidi" w:hAnsiTheme="majorBidi" w:cstheme="majorBidi"/>
          <w:b/>
          <w:bCs/>
          <w:sz w:val="28"/>
          <w:szCs w:val="28"/>
          <w:rtl/>
        </w:rPr>
        <w:t>ما العلاقة بين الإيمان والأخلاق في فكر النورسي؟</w:t>
      </w:r>
    </w:p>
    <w:p w:rsidR="00284A6C" w:rsidRPr="007C22B5" w:rsidRDefault="00284A6C" w:rsidP="004E3748">
      <w:pPr>
        <w:pStyle w:val="normal"/>
        <w:numPr>
          <w:ilvl w:val="0"/>
          <w:numId w:val="2"/>
        </w:numPr>
        <w:spacing w:after="0" w:line="360" w:lineRule="auto"/>
        <w:jc w:val="both"/>
        <w:rPr>
          <w:rFonts w:asciiTheme="majorBidi" w:hAnsiTheme="majorBidi" w:cstheme="majorBidi"/>
          <w:b/>
          <w:bCs/>
          <w:sz w:val="28"/>
          <w:szCs w:val="28"/>
        </w:rPr>
      </w:pPr>
      <w:r>
        <w:rPr>
          <w:rFonts w:asciiTheme="majorBidi" w:hAnsiTheme="majorBidi" w:cstheme="majorBidi" w:hint="cs"/>
          <w:b/>
          <w:bCs/>
          <w:sz w:val="28"/>
          <w:szCs w:val="28"/>
          <w:rtl/>
        </w:rPr>
        <w:t>كما سأختمه بخاتمة</w:t>
      </w:r>
      <w:r w:rsidR="004E3748">
        <w:rPr>
          <w:rFonts w:asciiTheme="majorBidi" w:hAnsiTheme="majorBidi" w:cstheme="majorBidi" w:hint="cs"/>
          <w:b/>
          <w:bCs/>
          <w:sz w:val="28"/>
          <w:szCs w:val="28"/>
          <w:rtl/>
        </w:rPr>
        <w:t>؛</w:t>
      </w:r>
      <w:r>
        <w:rPr>
          <w:rFonts w:asciiTheme="majorBidi" w:hAnsiTheme="majorBidi" w:cstheme="majorBidi" w:hint="cs"/>
          <w:b/>
          <w:bCs/>
          <w:sz w:val="28"/>
          <w:szCs w:val="28"/>
          <w:rtl/>
        </w:rPr>
        <w:t xml:space="preserve"> مشتملة على ما توصل إليه البحث من استنتاجات.</w:t>
      </w:r>
    </w:p>
    <w:p w:rsidR="00A16352" w:rsidRPr="007C22B5" w:rsidRDefault="00A16352" w:rsidP="005D4139">
      <w:pPr>
        <w:spacing w:line="360" w:lineRule="auto"/>
        <w:rPr>
          <w:rFonts w:asciiTheme="majorBidi" w:hAnsiTheme="majorBidi" w:cstheme="majorBidi"/>
          <w:b/>
          <w:bCs/>
          <w:sz w:val="28"/>
          <w:szCs w:val="28"/>
          <w:rtl/>
          <w:lang w:bidi="ar-MA"/>
        </w:rPr>
      </w:pPr>
      <w:r w:rsidRPr="007C22B5">
        <w:rPr>
          <w:rFonts w:asciiTheme="majorBidi" w:hAnsiTheme="majorBidi" w:cstheme="majorBidi"/>
          <w:b/>
          <w:bCs/>
          <w:sz w:val="28"/>
          <w:szCs w:val="28"/>
          <w:rtl/>
          <w:lang w:bidi="ar-MA"/>
        </w:rPr>
        <w:br w:type="page"/>
      </w:r>
    </w:p>
    <w:p w:rsidR="00A16352" w:rsidRPr="007C22B5" w:rsidRDefault="00A16352" w:rsidP="005D4139">
      <w:pPr>
        <w:pStyle w:val="normal"/>
        <w:spacing w:after="100" w:afterAutospacing="1" w:line="360" w:lineRule="auto"/>
        <w:jc w:val="center"/>
        <w:rPr>
          <w:rFonts w:asciiTheme="majorBidi" w:hAnsiTheme="majorBidi" w:cstheme="majorBidi"/>
          <w:b/>
          <w:bCs/>
          <w:sz w:val="28"/>
          <w:szCs w:val="28"/>
        </w:rPr>
      </w:pPr>
      <w:r w:rsidRPr="007C22B5">
        <w:rPr>
          <w:rFonts w:asciiTheme="majorBidi" w:hAnsiTheme="majorBidi" w:cstheme="majorBidi"/>
          <w:b/>
          <w:bCs/>
          <w:sz w:val="28"/>
          <w:szCs w:val="28"/>
          <w:rtl/>
        </w:rPr>
        <w:lastRenderedPageBreak/>
        <w:t>المحور الأول- ما المعالم الأساسية التي ميزت حياة بديع الزمان النورسي؟</w:t>
      </w:r>
    </w:p>
    <w:p w:rsidR="00E27CFD" w:rsidRPr="007C22B5" w:rsidRDefault="00E27CFD" w:rsidP="005D4139">
      <w:pPr>
        <w:spacing w:after="0" w:line="360" w:lineRule="auto"/>
        <w:ind w:firstLine="567"/>
        <w:jc w:val="both"/>
        <w:rPr>
          <w:rFonts w:asciiTheme="majorBidi" w:hAnsiTheme="majorBidi" w:cstheme="majorBidi"/>
          <w:sz w:val="32"/>
          <w:szCs w:val="32"/>
          <w:rtl/>
          <w:lang w:bidi="ar-IQ"/>
        </w:rPr>
      </w:pPr>
      <w:r w:rsidRPr="007C22B5">
        <w:rPr>
          <w:rFonts w:asciiTheme="majorBidi" w:hAnsiTheme="majorBidi" w:cstheme="majorBidi"/>
          <w:sz w:val="32"/>
          <w:szCs w:val="32"/>
          <w:rtl/>
          <w:lang w:bidi="ar-IQ"/>
        </w:rPr>
        <w:t>إن لكل زمان رجاله، ولكل عصر مجددوه، وشاء الله عز وجل أن يكون أحد هؤلاء الكبار هو الإمام المفكر الكبير ورائد الإصلاح في القرن العشرين سعيد النورسي، وقبل الدخول في صلب الموضوع ينبغي أن نبرز معالم من سيرة هذا العلم الهمام.</w:t>
      </w:r>
    </w:p>
    <w:p w:rsidR="00670F16" w:rsidRPr="007C22B5" w:rsidRDefault="00E27CFD" w:rsidP="005D4139">
      <w:pPr>
        <w:spacing w:after="0" w:line="360" w:lineRule="auto"/>
        <w:ind w:firstLine="567"/>
        <w:jc w:val="both"/>
        <w:rPr>
          <w:rFonts w:asciiTheme="majorBidi" w:hAnsiTheme="majorBidi" w:cstheme="majorBidi"/>
          <w:sz w:val="32"/>
          <w:szCs w:val="32"/>
          <w:rtl/>
          <w:lang w:bidi="ar-IQ"/>
        </w:rPr>
      </w:pPr>
      <w:r w:rsidRPr="007C22B5">
        <w:rPr>
          <w:rFonts w:asciiTheme="majorBidi" w:hAnsiTheme="majorBidi" w:cstheme="majorBidi"/>
          <w:sz w:val="32"/>
          <w:szCs w:val="32"/>
          <w:rtl/>
          <w:lang w:bidi="ar-IQ"/>
        </w:rPr>
        <w:t xml:space="preserve">فهو </w:t>
      </w:r>
      <w:r w:rsidR="00A16352" w:rsidRPr="007C22B5">
        <w:rPr>
          <w:rFonts w:asciiTheme="majorBidi" w:hAnsiTheme="majorBidi" w:cstheme="majorBidi"/>
          <w:sz w:val="32"/>
          <w:szCs w:val="32"/>
          <w:rtl/>
          <w:lang w:bidi="ar-IQ"/>
        </w:rPr>
        <w:t xml:space="preserve">سعيد ميرزا بن علي بن </w:t>
      </w:r>
      <w:r w:rsidRPr="007C22B5">
        <w:rPr>
          <w:rFonts w:asciiTheme="majorBidi" w:hAnsiTheme="majorBidi" w:cstheme="majorBidi"/>
          <w:sz w:val="32"/>
          <w:szCs w:val="32"/>
          <w:rtl/>
          <w:lang w:bidi="ar-IQ"/>
        </w:rPr>
        <w:t>خضر بن ميرزا خالد بن ميرزا رشان</w:t>
      </w:r>
      <w:r w:rsidR="00A16352" w:rsidRPr="007C22B5">
        <w:rPr>
          <w:rFonts w:asciiTheme="majorBidi" w:hAnsiTheme="majorBidi" w:cstheme="majorBidi"/>
          <w:sz w:val="32"/>
          <w:szCs w:val="32"/>
          <w:rtl/>
          <w:lang w:bidi="ar-IQ"/>
        </w:rPr>
        <w:t>، ولد في قرية(نُورس) وهي إحدى قرى قضاء (خيزان) التابع لولاية (بتليس)</w:t>
      </w:r>
      <w:r w:rsidR="00A16352" w:rsidRPr="007C22B5">
        <w:rPr>
          <w:rStyle w:val="a9"/>
          <w:rFonts w:asciiTheme="majorBidi" w:hAnsiTheme="majorBidi" w:cstheme="majorBidi"/>
          <w:sz w:val="32"/>
          <w:szCs w:val="32"/>
          <w:rtl/>
          <w:lang w:bidi="ar-IQ"/>
        </w:rPr>
        <w:t>(</w:t>
      </w:r>
      <w:r w:rsidR="00670F16" w:rsidRPr="007C22B5">
        <w:rPr>
          <w:rStyle w:val="ae"/>
          <w:rFonts w:asciiTheme="majorBidi" w:hAnsiTheme="majorBidi" w:cstheme="majorBidi"/>
          <w:sz w:val="32"/>
          <w:szCs w:val="32"/>
          <w:rtl/>
          <w:lang w:bidi="ar-IQ"/>
        </w:rPr>
        <w:endnoteReference w:id="2"/>
      </w:r>
      <w:r w:rsidR="00670F16" w:rsidRPr="007C22B5">
        <w:rPr>
          <w:rStyle w:val="ae"/>
          <w:rFonts w:asciiTheme="majorBidi" w:hAnsiTheme="majorBidi" w:cstheme="majorBidi"/>
          <w:sz w:val="32"/>
          <w:szCs w:val="32"/>
          <w:rtl/>
          <w:lang w:bidi="ar-IQ"/>
        </w:rPr>
        <w:t>)</w:t>
      </w:r>
      <w:r w:rsidR="00670F16" w:rsidRPr="007C22B5">
        <w:rPr>
          <w:rFonts w:asciiTheme="majorBidi" w:hAnsiTheme="majorBidi" w:cstheme="majorBidi"/>
          <w:sz w:val="32"/>
          <w:szCs w:val="32"/>
          <w:rtl/>
          <w:lang w:bidi="ar-IQ"/>
        </w:rPr>
        <w:t xml:space="preserve">، شرقي الأناضول سنة (1293هـ/1877م). </w:t>
      </w:r>
      <w:r w:rsidR="00670F16" w:rsidRPr="007C22B5">
        <w:rPr>
          <w:rFonts w:asciiTheme="majorBidi" w:hAnsiTheme="majorBidi" w:cstheme="majorBidi"/>
          <w:sz w:val="32"/>
          <w:szCs w:val="32"/>
          <w:rtl/>
        </w:rPr>
        <w:t>وكان والده صوفيا ورعاً يُضرب به المثل، لم يَطْعم حراماً، ولم يُطعِم أولاده من غير الحلال، حتى إنه إذا ما عاد بمواشيه من المرعى شد أفواهها لئلا تأكل من مزارع الآخرين حين عودتها من المرعى، وقد توفي ميرزا رحمه الله تعالى في العشرينات، ودفن في مقبرة قرية نورس وشاهد قبره مكتوب عليه مرزه</w:t>
      </w:r>
      <w:r w:rsidR="00670F16" w:rsidRPr="007C22B5">
        <w:rPr>
          <w:rStyle w:val="ae"/>
          <w:rFonts w:asciiTheme="majorBidi" w:hAnsiTheme="majorBidi" w:cstheme="majorBidi"/>
          <w:sz w:val="32"/>
          <w:szCs w:val="32"/>
          <w:rtl/>
          <w:lang w:bidi="ar-IQ"/>
        </w:rPr>
        <w:t>(</w:t>
      </w:r>
      <w:r w:rsidR="00670F16" w:rsidRPr="007C22B5">
        <w:rPr>
          <w:rStyle w:val="ae"/>
          <w:rFonts w:asciiTheme="majorBidi" w:hAnsiTheme="majorBidi" w:cstheme="majorBidi"/>
          <w:sz w:val="32"/>
          <w:szCs w:val="32"/>
          <w:rtl/>
          <w:lang w:bidi="ar-IQ"/>
        </w:rPr>
        <w:endnoteReference w:id="3"/>
      </w:r>
      <w:r w:rsidR="00670F16" w:rsidRPr="007C22B5">
        <w:rPr>
          <w:rStyle w:val="ae"/>
          <w:rFonts w:asciiTheme="majorBidi" w:hAnsiTheme="majorBidi" w:cstheme="majorBidi"/>
          <w:sz w:val="32"/>
          <w:szCs w:val="32"/>
          <w:rtl/>
          <w:lang w:bidi="ar-IQ"/>
        </w:rPr>
        <w:t>)</w:t>
      </w:r>
      <w:r w:rsidR="00670F16" w:rsidRPr="007C22B5">
        <w:rPr>
          <w:rFonts w:asciiTheme="majorBidi" w:hAnsiTheme="majorBidi" w:cstheme="majorBidi"/>
          <w:sz w:val="32"/>
          <w:szCs w:val="32"/>
          <w:rtl/>
          <w:lang w:bidi="ar-IQ"/>
        </w:rPr>
        <w:t>.</w:t>
      </w:r>
    </w:p>
    <w:p w:rsidR="00670F16" w:rsidRPr="007C22B5" w:rsidRDefault="00670F16" w:rsidP="005D4139">
      <w:pPr>
        <w:spacing w:after="0" w:line="360" w:lineRule="auto"/>
        <w:ind w:firstLine="567"/>
        <w:jc w:val="both"/>
        <w:rPr>
          <w:rFonts w:asciiTheme="majorBidi" w:hAnsiTheme="majorBidi" w:cstheme="majorBidi"/>
          <w:sz w:val="32"/>
          <w:szCs w:val="32"/>
        </w:rPr>
      </w:pPr>
      <w:r w:rsidRPr="007C22B5">
        <w:rPr>
          <w:rFonts w:asciiTheme="majorBidi" w:hAnsiTheme="majorBidi" w:cstheme="majorBidi"/>
          <w:sz w:val="32"/>
          <w:szCs w:val="32"/>
          <w:rtl/>
        </w:rPr>
        <w:t>وقد تكلم عن سيرته الذاتية فقال: اسمي: سعيد، ولقبي: بديع الزمان، واسم والدي: ميرزا،ولا أنتسب إلى سلالة معروفة، شافعي المذهب أحد مواطني الدولة العلية العثمانية،اشتركت في الحرب العالمية الأولى بصفة قائدٍ للمتطوعين، ووقعتُ أسيراً بيد الروس في بتليس، ثم فررت من الأسر وعدتُ إلى إستانبول، وقد أصبحت عضواً في دار الحكمة الإسلامية منذ تأسيسها، فقدتُ إجازتي العلمية التي أخذُتها من الشيخ محمد الجلالي في أثناء الأسر</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4"/>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w:t>
      </w:r>
    </w:p>
    <w:p w:rsidR="00670F16" w:rsidRPr="007C22B5" w:rsidRDefault="00670F16" w:rsidP="005D4139">
      <w:pPr>
        <w:spacing w:after="0" w:line="360" w:lineRule="auto"/>
        <w:ind w:firstLine="567"/>
        <w:jc w:val="both"/>
        <w:rPr>
          <w:rFonts w:asciiTheme="majorBidi" w:hAnsiTheme="majorBidi" w:cstheme="majorBidi"/>
          <w:sz w:val="32"/>
          <w:szCs w:val="32"/>
        </w:rPr>
      </w:pPr>
      <w:r w:rsidRPr="007C22B5">
        <w:rPr>
          <w:rFonts w:asciiTheme="majorBidi" w:hAnsiTheme="majorBidi" w:cstheme="majorBidi"/>
          <w:sz w:val="32"/>
          <w:szCs w:val="32"/>
          <w:rtl/>
          <w:lang w:bidi="ar-IQ"/>
        </w:rPr>
        <w:t xml:space="preserve">كان الإمام كثيراً ما يطلق على نفسه خادم القرآن الكريم، كما أنه يقول: </w:t>
      </w:r>
      <w:r w:rsidRPr="007C22B5">
        <w:rPr>
          <w:rFonts w:asciiTheme="majorBidi" w:hAnsiTheme="majorBidi" w:cstheme="majorBidi"/>
          <w:sz w:val="32"/>
          <w:szCs w:val="32"/>
          <w:rtl/>
        </w:rPr>
        <w:t>"أعلم أني أقول مادمت حيا، كما قال "مولانا جلال الدين الرومي"</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5"/>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قدُس سرهّ: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ما دمت حيا فأنا خادم القرآن الكريم؛ لأني أرى القرآن الكريم منبع كل الفيوض، وما في آثاري من محاسن الحقائق، ما هو إلا من فيض القرآن الكريم، فلهذا لا يرضى قلبي أن يخلو أثر من آثاري من ذكِر نبُذَ من مزايا إعجاز القرآن الكريم"</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6"/>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w:t>
      </w:r>
    </w:p>
    <w:p w:rsidR="00670F16" w:rsidRPr="007C22B5" w:rsidRDefault="00670F16" w:rsidP="005D4139">
      <w:pPr>
        <w:spacing w:after="0" w:line="360" w:lineRule="auto"/>
        <w:ind w:firstLine="567"/>
        <w:jc w:val="both"/>
        <w:rPr>
          <w:rFonts w:asciiTheme="majorBidi" w:hAnsiTheme="majorBidi" w:cstheme="majorBidi"/>
          <w:sz w:val="32"/>
          <w:szCs w:val="32"/>
        </w:rPr>
      </w:pPr>
      <w:r w:rsidRPr="007C22B5">
        <w:rPr>
          <w:rFonts w:asciiTheme="majorBidi" w:eastAsiaTheme="minorHAnsi" w:hAnsiTheme="majorBidi" w:cstheme="majorBidi"/>
          <w:sz w:val="32"/>
          <w:szCs w:val="32"/>
          <w:rtl/>
          <w:lang w:eastAsia="en-US" w:bidi="ar-IQ"/>
        </w:rPr>
        <w:t>ويقول الإمام: إني سوف أظل خادماً للقرآن طوال حياتي حتى أنه أجاب الحاكم في آخر محكمة له، إنني</w:t>
      </w:r>
      <w:r w:rsidRPr="007C22B5">
        <w:rPr>
          <w:rFonts w:asciiTheme="majorBidi" w:hAnsiTheme="majorBidi" w:cstheme="majorBidi"/>
          <w:sz w:val="32"/>
          <w:szCs w:val="32"/>
          <w:rtl/>
        </w:rPr>
        <w:t xml:space="preserve"> لست أهلا لكلمات</w:t>
      </w:r>
      <w:r w:rsidRPr="007C22B5">
        <w:rPr>
          <w:rFonts w:asciiTheme="majorBidi" w:eastAsiaTheme="minorHAnsi" w:hAnsiTheme="majorBidi" w:cstheme="majorBidi"/>
          <w:sz w:val="32"/>
          <w:szCs w:val="32"/>
          <w:rtl/>
          <w:lang w:eastAsia="en-US" w:bidi="ar-IQ"/>
        </w:rPr>
        <w:t xml:space="preserve"> الثناء التي أضفاها عليّ موكليَّ </w:t>
      </w:r>
      <w:r w:rsidRPr="007C22B5">
        <w:rPr>
          <w:rFonts w:asciiTheme="majorBidi" w:eastAsiaTheme="minorHAnsi" w:hAnsiTheme="majorBidi" w:cstheme="majorBidi"/>
          <w:sz w:val="32"/>
          <w:szCs w:val="32"/>
          <w:rtl/>
          <w:lang w:eastAsia="en-US" w:bidi="ar-IQ"/>
        </w:rPr>
        <w:lastRenderedPageBreak/>
        <w:t>المحترمون، إذ إنني لست سوى خادم عاجز للقرآن وللإيمان، ليس عندي ما أقوله سوى هذا</w:t>
      </w:r>
      <w:r w:rsidRPr="007C22B5">
        <w:rPr>
          <w:rStyle w:val="ae"/>
          <w:rFonts w:asciiTheme="majorBidi" w:hAnsiTheme="majorBidi" w:cstheme="majorBidi"/>
          <w:sz w:val="32"/>
          <w:szCs w:val="32"/>
          <w:rtl/>
          <w:lang w:bidi="ar-IQ"/>
        </w:rPr>
        <w:t>(</w:t>
      </w:r>
      <w:r w:rsidRPr="007C22B5">
        <w:rPr>
          <w:rStyle w:val="ae"/>
          <w:rFonts w:asciiTheme="majorBidi" w:hAnsiTheme="majorBidi" w:cstheme="majorBidi"/>
          <w:sz w:val="32"/>
          <w:szCs w:val="32"/>
          <w:rtl/>
          <w:lang w:bidi="ar-IQ"/>
        </w:rPr>
        <w:endnoteReference w:id="7"/>
      </w:r>
      <w:r w:rsidRPr="007C22B5">
        <w:rPr>
          <w:rStyle w:val="ae"/>
          <w:rFonts w:asciiTheme="majorBidi" w:hAnsiTheme="majorBidi" w:cstheme="majorBidi"/>
          <w:sz w:val="32"/>
          <w:szCs w:val="32"/>
          <w:rtl/>
          <w:lang w:bidi="ar-IQ"/>
        </w:rPr>
        <w:t>)</w:t>
      </w:r>
      <w:r w:rsidRPr="007C22B5">
        <w:rPr>
          <w:rFonts w:asciiTheme="majorBidi" w:hAnsiTheme="majorBidi" w:cstheme="majorBidi"/>
          <w:sz w:val="32"/>
          <w:szCs w:val="32"/>
          <w:rtl/>
          <w:lang w:bidi="ar-IQ"/>
        </w:rPr>
        <w:t>.</w:t>
      </w:r>
    </w:p>
    <w:p w:rsidR="00670F16" w:rsidRPr="007C22B5" w:rsidRDefault="00670F16" w:rsidP="005D4139">
      <w:pPr>
        <w:spacing w:after="0" w:line="360" w:lineRule="auto"/>
        <w:ind w:firstLine="567"/>
        <w:jc w:val="both"/>
        <w:rPr>
          <w:rFonts w:asciiTheme="majorBidi" w:hAnsiTheme="majorBidi" w:cstheme="majorBidi"/>
          <w:sz w:val="32"/>
          <w:szCs w:val="32"/>
        </w:rPr>
      </w:pPr>
      <w:r w:rsidRPr="007C22B5">
        <w:rPr>
          <w:rFonts w:asciiTheme="majorBidi" w:hAnsiTheme="majorBidi" w:cstheme="majorBidi"/>
          <w:sz w:val="32"/>
          <w:szCs w:val="32"/>
          <w:rtl/>
        </w:rPr>
        <w:t>نشأ سعيد النورسي في بيئة قروية متواضعة، وفي أحضان والدين شديدي الورع</w:t>
      </w:r>
      <w:r w:rsidRPr="007C22B5">
        <w:rPr>
          <w:rStyle w:val="ae"/>
          <w:rFonts w:asciiTheme="majorBidi" w:hAnsiTheme="majorBidi" w:cstheme="majorBidi"/>
          <w:sz w:val="32"/>
          <w:szCs w:val="32"/>
          <w:rtl/>
          <w:lang w:bidi="ar-IQ"/>
        </w:rPr>
        <w:t xml:space="preserve"> (</w:t>
      </w:r>
      <w:r w:rsidRPr="007C22B5">
        <w:rPr>
          <w:rStyle w:val="ae"/>
          <w:rFonts w:asciiTheme="majorBidi" w:hAnsiTheme="majorBidi" w:cstheme="majorBidi"/>
          <w:sz w:val="32"/>
          <w:szCs w:val="32"/>
          <w:rtl/>
          <w:lang w:bidi="ar-IQ"/>
        </w:rPr>
        <w:endnoteReference w:id="8"/>
      </w:r>
      <w:r w:rsidRPr="007C22B5">
        <w:rPr>
          <w:rStyle w:val="ae"/>
          <w:rFonts w:asciiTheme="majorBidi" w:hAnsiTheme="majorBidi" w:cstheme="majorBidi"/>
          <w:sz w:val="32"/>
          <w:szCs w:val="32"/>
          <w:rtl/>
          <w:lang w:bidi="ar-IQ"/>
        </w:rPr>
        <w:t>)</w:t>
      </w:r>
      <w:r w:rsidRPr="007C22B5">
        <w:rPr>
          <w:rFonts w:asciiTheme="majorBidi" w:hAnsiTheme="majorBidi" w:cstheme="majorBidi"/>
          <w:sz w:val="32"/>
          <w:szCs w:val="32"/>
          <w:rtl/>
        </w:rPr>
        <w:t>.</w:t>
      </w:r>
    </w:p>
    <w:p w:rsidR="00670F16" w:rsidRPr="007C22B5" w:rsidRDefault="00670F16" w:rsidP="005D4139">
      <w:pPr>
        <w:spacing w:after="0" w:line="360" w:lineRule="auto"/>
        <w:ind w:firstLine="567"/>
        <w:jc w:val="both"/>
        <w:rPr>
          <w:rFonts w:asciiTheme="majorBidi" w:hAnsiTheme="majorBidi" w:cstheme="majorBidi"/>
          <w:sz w:val="32"/>
          <w:szCs w:val="32"/>
          <w:lang w:bidi="ar-IQ"/>
        </w:rPr>
      </w:pPr>
      <w:r w:rsidRPr="007C22B5">
        <w:rPr>
          <w:rFonts w:asciiTheme="majorBidi" w:hAnsiTheme="majorBidi" w:cstheme="majorBidi"/>
          <w:sz w:val="32"/>
          <w:szCs w:val="32"/>
          <w:rtl/>
        </w:rPr>
        <w:t>ويواصل متحدثا عن نفسه قائلا:</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 xml:space="preserve">"فأخذت مخايل الذكاء والنبوغ تظهر عليه منذ العاشرة من عمره، </w:t>
      </w:r>
      <w:r w:rsidRPr="007C22B5">
        <w:rPr>
          <w:rFonts w:asciiTheme="majorBidi" w:hAnsiTheme="majorBidi" w:cstheme="majorBidi"/>
          <w:sz w:val="32"/>
          <w:szCs w:val="32"/>
          <w:rtl/>
          <w:lang w:bidi="ar-IQ"/>
        </w:rPr>
        <w:t>حيث كان دائم السؤال والاطلاع لكل ما استغلق عليه فهمه ، فكان يحضر مجالس الكبار ويصغي إلى ما يدور بينهم من مناقشات في مسائل شتى ولا سيما علماء قريته الذين كانوا يجتمعون في منزل والده، منذ طفولته وهو لا يريد إلا رضى الله تعالى والفوز برضوانه، وكان أنوفاً عزيز الجانب لا يقبل الضيم وينفر من الظلم من صغره"</w:t>
      </w:r>
      <w:r w:rsidRPr="007C22B5">
        <w:rPr>
          <w:rStyle w:val="ae"/>
          <w:rFonts w:asciiTheme="majorBidi" w:hAnsiTheme="majorBidi" w:cstheme="majorBidi"/>
          <w:sz w:val="32"/>
          <w:szCs w:val="32"/>
          <w:rtl/>
          <w:lang w:bidi="ar-IQ"/>
        </w:rPr>
        <w:t>(</w:t>
      </w:r>
      <w:r w:rsidRPr="007C22B5">
        <w:rPr>
          <w:rStyle w:val="ae"/>
          <w:rFonts w:asciiTheme="majorBidi" w:hAnsiTheme="majorBidi" w:cstheme="majorBidi"/>
          <w:sz w:val="32"/>
          <w:szCs w:val="32"/>
          <w:rtl/>
          <w:lang w:bidi="ar-IQ"/>
        </w:rPr>
        <w:endnoteReference w:id="9"/>
      </w:r>
      <w:r w:rsidRPr="007C22B5">
        <w:rPr>
          <w:rStyle w:val="ae"/>
          <w:rFonts w:asciiTheme="majorBidi" w:hAnsiTheme="majorBidi" w:cstheme="majorBidi"/>
          <w:sz w:val="32"/>
          <w:szCs w:val="32"/>
          <w:rtl/>
          <w:lang w:bidi="ar-IQ"/>
        </w:rPr>
        <w:t>)</w:t>
      </w:r>
      <w:r w:rsidRPr="007C22B5">
        <w:rPr>
          <w:rFonts w:asciiTheme="majorBidi" w:hAnsiTheme="majorBidi" w:cstheme="majorBidi"/>
          <w:sz w:val="32"/>
          <w:szCs w:val="32"/>
          <w:rtl/>
          <w:lang w:bidi="ar-IQ"/>
        </w:rPr>
        <w:t>.</w:t>
      </w:r>
    </w:p>
    <w:p w:rsidR="00670F16" w:rsidRPr="007C22B5" w:rsidRDefault="00670F16" w:rsidP="005D4139">
      <w:pPr>
        <w:spacing w:after="0" w:line="360" w:lineRule="auto"/>
        <w:ind w:firstLine="567"/>
        <w:jc w:val="both"/>
        <w:rPr>
          <w:rFonts w:asciiTheme="majorBidi" w:hAnsiTheme="majorBidi" w:cstheme="majorBidi"/>
          <w:sz w:val="32"/>
          <w:szCs w:val="32"/>
          <w:rtl/>
          <w:lang w:bidi="ar-IQ"/>
        </w:rPr>
      </w:pPr>
      <w:r w:rsidRPr="007C22B5">
        <w:rPr>
          <w:rFonts w:asciiTheme="majorBidi" w:hAnsiTheme="majorBidi" w:cstheme="majorBidi"/>
          <w:sz w:val="32"/>
          <w:szCs w:val="32"/>
          <w:rtl/>
          <w:lang w:bidi="ar-IQ"/>
        </w:rPr>
        <w:t>لقد رحل النورسي إلى أماكن عديدة في أوّل بداية طلبه للعلم، مما جعله يلتقي بعدد من العلماء والمدرسين، ومن أهم الشيوخ الذين التقى بهم وتتلمذ على أيديهم وأخذ منهم</w:t>
      </w:r>
      <w:r w:rsidRPr="007C22B5">
        <w:rPr>
          <w:rFonts w:asciiTheme="majorBidi" w:hAnsiTheme="majorBidi" w:cstheme="majorBidi"/>
          <w:sz w:val="32"/>
          <w:szCs w:val="32"/>
          <w:rtl/>
        </w:rPr>
        <w:t>العلم كما ذكر ذلك بقوله: "أني قد أخذت دروساً من ثمانين ألف شخص"</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10"/>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 xml:space="preserve"> أبرزهم:</w:t>
      </w:r>
    </w:p>
    <w:p w:rsidR="00670F16" w:rsidRPr="007C22B5" w:rsidRDefault="00670F16" w:rsidP="005D4139">
      <w:pPr>
        <w:pStyle w:val="ac"/>
        <w:numPr>
          <w:ilvl w:val="0"/>
          <w:numId w:val="3"/>
        </w:numPr>
        <w:spacing w:line="360" w:lineRule="auto"/>
        <w:jc w:val="mediumKashida"/>
        <w:rPr>
          <w:rFonts w:asciiTheme="majorBidi" w:hAnsiTheme="majorBidi" w:cstheme="majorBidi"/>
          <w:sz w:val="32"/>
          <w:szCs w:val="32"/>
        </w:rPr>
      </w:pPr>
      <w:r w:rsidRPr="007C22B5">
        <w:rPr>
          <w:rFonts w:asciiTheme="majorBidi" w:hAnsiTheme="majorBidi" w:cstheme="majorBidi"/>
          <w:sz w:val="32"/>
          <w:szCs w:val="32"/>
          <w:rtl/>
        </w:rPr>
        <w:t>أخوه الأكبر عبدالله:</w:t>
      </w:r>
      <w:r w:rsidRPr="007C22B5">
        <w:rPr>
          <w:rFonts w:asciiTheme="majorBidi" w:hAnsiTheme="majorBidi" w:cstheme="majorBidi"/>
          <w:sz w:val="32"/>
          <w:szCs w:val="32"/>
        </w:rPr>
        <w:t xml:space="preserve"> </w:t>
      </w:r>
      <w:r w:rsidRPr="007C22B5">
        <w:rPr>
          <w:rFonts w:asciiTheme="majorBidi" w:hAnsiTheme="majorBidi" w:cstheme="majorBidi"/>
          <w:sz w:val="32"/>
          <w:szCs w:val="32"/>
          <w:rtl/>
        </w:rPr>
        <w:t>"هو الأخالكبير للإمام النورسي ودرّسه أيام صباه ثم تتلمذ عليه بعد أن شاهد نبوغه"</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11"/>
      </w:r>
      <w:r w:rsidRPr="007C22B5">
        <w:rPr>
          <w:rStyle w:val="ae"/>
          <w:rFonts w:asciiTheme="majorBidi" w:hAnsiTheme="majorBidi" w:cstheme="majorBidi"/>
          <w:sz w:val="32"/>
          <w:szCs w:val="32"/>
          <w:rtl/>
        </w:rPr>
        <w:t>).</w:t>
      </w:r>
    </w:p>
    <w:p w:rsidR="00670F16" w:rsidRPr="007C22B5" w:rsidRDefault="00670F16" w:rsidP="005D4139">
      <w:pPr>
        <w:pStyle w:val="ac"/>
        <w:numPr>
          <w:ilvl w:val="0"/>
          <w:numId w:val="3"/>
        </w:numPr>
        <w:spacing w:line="360" w:lineRule="auto"/>
        <w:jc w:val="mediumKashida"/>
        <w:rPr>
          <w:rFonts w:asciiTheme="majorBidi" w:hAnsiTheme="majorBidi" w:cstheme="majorBidi"/>
          <w:sz w:val="32"/>
          <w:szCs w:val="32"/>
        </w:rPr>
      </w:pPr>
      <w:r w:rsidRPr="007C22B5">
        <w:rPr>
          <w:rFonts w:asciiTheme="majorBidi" w:hAnsiTheme="majorBidi" w:cstheme="majorBidi"/>
          <w:sz w:val="32"/>
          <w:szCs w:val="32"/>
          <w:rtl/>
        </w:rPr>
        <w:t>محمد أمين أفندي: كان إمام في قرية تاغ</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12"/>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 حيث كلف الإمام النورسي أن يلبس زي العلماء (الجبة) ولكنه رفض وقال له:"إنني لم أبلغ بعدُ الحلم، فلا أجدني لائقا بلبس ملابس العلماء، وكيف أكون عالماً وأنا مازلت صبياً"</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13"/>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w:t>
      </w:r>
    </w:p>
    <w:p w:rsidR="00670F16" w:rsidRPr="007C22B5" w:rsidRDefault="00670F16" w:rsidP="005D4139">
      <w:pPr>
        <w:spacing w:after="0" w:line="360" w:lineRule="auto"/>
        <w:ind w:firstLine="567"/>
        <w:jc w:val="mediumKashida"/>
        <w:rPr>
          <w:rFonts w:asciiTheme="majorBidi" w:hAnsiTheme="majorBidi" w:cstheme="majorBidi"/>
          <w:sz w:val="32"/>
          <w:szCs w:val="32"/>
          <w:rtl/>
          <w:lang w:bidi="ar-DZ"/>
        </w:rPr>
      </w:pPr>
      <w:r w:rsidRPr="007C22B5">
        <w:rPr>
          <w:rFonts w:asciiTheme="majorBidi" w:hAnsiTheme="majorBidi" w:cstheme="majorBidi"/>
          <w:sz w:val="32"/>
          <w:szCs w:val="32"/>
          <w:rtl/>
          <w:lang w:bidi="ar-DZ"/>
        </w:rPr>
        <w:t>وغيرهم كثير مما كان له الأثر الكبير في تكوينه العلمي وإبراز شخصيته الفدة.</w:t>
      </w:r>
    </w:p>
    <w:p w:rsidR="00670F16" w:rsidRPr="007C22B5" w:rsidRDefault="00670F16" w:rsidP="005D4139">
      <w:pPr>
        <w:spacing w:after="0" w:line="360" w:lineRule="auto"/>
        <w:ind w:firstLine="567"/>
        <w:jc w:val="both"/>
        <w:rPr>
          <w:rFonts w:asciiTheme="majorBidi" w:hAnsiTheme="majorBidi" w:cstheme="majorBidi"/>
          <w:sz w:val="32"/>
          <w:szCs w:val="32"/>
          <w:rtl/>
          <w:lang w:bidi="ar-DZ"/>
        </w:rPr>
      </w:pPr>
      <w:r w:rsidRPr="007C22B5">
        <w:rPr>
          <w:rFonts w:asciiTheme="majorBidi" w:hAnsiTheme="majorBidi" w:cstheme="majorBidi"/>
          <w:sz w:val="32"/>
          <w:szCs w:val="32"/>
          <w:rtl/>
          <w:lang w:bidi="ar-DZ"/>
        </w:rPr>
        <w:t xml:space="preserve">وبعد أن استوى على سوقه واصبح إماما يشار له بالبنان </w:t>
      </w:r>
      <w:r w:rsidRPr="007C22B5">
        <w:rPr>
          <w:rFonts w:asciiTheme="majorBidi" w:hAnsiTheme="majorBidi" w:cstheme="majorBidi"/>
          <w:sz w:val="32"/>
          <w:szCs w:val="32"/>
          <w:rtl/>
        </w:rPr>
        <w:t xml:space="preserve">واشتهر بالعلم والمعرفة والذكاء والفطنة والمقدرة العلمية المتميزة عمن سواه ذاع صيته، مما أدى إلى تزايد الأنظار إليه حتى بدء طلبة العلم يقصدونه للتتلمذ على يديه والأخذ منه، </w:t>
      </w:r>
      <w:r w:rsidRPr="007C22B5">
        <w:rPr>
          <w:rFonts w:asciiTheme="majorBidi" w:hAnsiTheme="majorBidi" w:cstheme="majorBidi"/>
          <w:sz w:val="32"/>
          <w:szCs w:val="32"/>
          <w:rtl/>
        </w:rPr>
        <w:lastRenderedPageBreak/>
        <w:t>فمن الواجب أن نذكر بعض أولئك الذين حملوا رسائل النور وأوصلوها لنا، فلا يسعني أن أذكرهم كلهم ولكن سوف أذكر أبرزهم:</w:t>
      </w:r>
    </w:p>
    <w:p w:rsidR="00670F16" w:rsidRPr="007C22B5" w:rsidRDefault="00670F16" w:rsidP="005D4139">
      <w:pPr>
        <w:spacing w:line="360" w:lineRule="auto"/>
        <w:ind w:firstLine="567"/>
        <w:jc w:val="both"/>
        <w:rPr>
          <w:rFonts w:asciiTheme="majorBidi" w:hAnsiTheme="majorBidi" w:cstheme="majorBidi"/>
          <w:sz w:val="32"/>
          <w:szCs w:val="32"/>
          <w:rtl/>
        </w:rPr>
      </w:pPr>
      <w:r w:rsidRPr="007C22B5">
        <w:rPr>
          <w:rFonts w:asciiTheme="majorBidi" w:hAnsiTheme="majorBidi" w:cstheme="majorBidi"/>
          <w:sz w:val="32"/>
          <w:szCs w:val="32"/>
          <w:rtl/>
        </w:rPr>
        <w:t>1. ملاّ أحمدي جانو: "هو من أوائل طلبة الإمام النورسي يعد من الشخصيات المباركة التي أنجبتها الولايات الشرقية، كان يشارك الإمام في كثير من مجالسه، توفي عام 1925م"</w:t>
      </w:r>
      <w:r w:rsidRPr="007C22B5">
        <w:rPr>
          <w:rStyle w:val="ae"/>
          <w:rFonts w:asciiTheme="majorBidi" w:hAnsiTheme="majorBidi" w:cstheme="majorBidi"/>
          <w:sz w:val="32"/>
          <w:szCs w:val="32"/>
          <w:rtl/>
        </w:rPr>
        <w:t>(</w:t>
      </w:r>
      <w:r w:rsidRPr="007C22B5">
        <w:rPr>
          <w:rStyle w:val="ae"/>
          <w:rFonts w:asciiTheme="majorBidi" w:hAnsiTheme="majorBidi" w:cstheme="majorBidi"/>
          <w:sz w:val="32"/>
          <w:szCs w:val="32"/>
          <w:rtl/>
        </w:rPr>
        <w:endnoteReference w:id="14"/>
      </w:r>
      <w:r w:rsidRPr="007C22B5">
        <w:rPr>
          <w:rStyle w:val="ae"/>
          <w:rFonts w:asciiTheme="majorBidi" w:hAnsiTheme="majorBidi" w:cstheme="majorBidi"/>
          <w:sz w:val="32"/>
          <w:szCs w:val="32"/>
          <w:rtl/>
        </w:rPr>
        <w:t>)</w:t>
      </w:r>
      <w:r w:rsidRPr="007C22B5">
        <w:rPr>
          <w:rFonts w:asciiTheme="majorBidi" w:hAnsiTheme="majorBidi" w:cstheme="majorBidi"/>
          <w:sz w:val="32"/>
          <w:szCs w:val="32"/>
          <w:rtl/>
        </w:rPr>
        <w:t>.</w:t>
      </w:r>
    </w:p>
    <w:p w:rsidR="00670F16" w:rsidRPr="007C22B5" w:rsidRDefault="00670F16" w:rsidP="005D4139">
      <w:pPr>
        <w:tabs>
          <w:tab w:val="left" w:pos="2846"/>
        </w:tabs>
        <w:spacing w:line="360" w:lineRule="auto"/>
        <w:ind w:firstLine="567"/>
        <w:jc w:val="both"/>
        <w:rPr>
          <w:rFonts w:asciiTheme="majorBidi" w:hAnsiTheme="majorBidi" w:cstheme="majorBidi"/>
          <w:sz w:val="32"/>
          <w:szCs w:val="32"/>
          <w:rtl/>
          <w:lang w:bidi="ar-IQ"/>
        </w:rPr>
      </w:pPr>
      <w:r w:rsidRPr="007C22B5">
        <w:rPr>
          <w:rFonts w:asciiTheme="majorBidi" w:hAnsiTheme="majorBidi" w:cstheme="majorBidi"/>
          <w:sz w:val="32"/>
          <w:szCs w:val="32"/>
          <w:rtl/>
          <w:lang w:bidi="ar-IQ"/>
        </w:rPr>
        <w:t>2. عبد الرحمن بن عبد الله: هو ابن شقيق الإمام النورسي ولد في قرية نورس عام 1903م، وتوفي سنة 1928م، حيث دفن في قرية ذي الفضل قرب أنقرة بعد أن لازم النورسي سنوات عدة كما كتب تاريخ حياة النورسي في عام 1918م، ونشره بكتاب طبع في اسطنبول</w:t>
      </w:r>
      <w:r w:rsidRPr="007C22B5">
        <w:rPr>
          <w:rStyle w:val="ae"/>
          <w:rFonts w:asciiTheme="majorBidi" w:hAnsiTheme="majorBidi" w:cstheme="majorBidi"/>
          <w:sz w:val="32"/>
          <w:szCs w:val="32"/>
          <w:rtl/>
          <w:lang w:bidi="ar-IQ"/>
        </w:rPr>
        <w:t>(</w:t>
      </w:r>
      <w:r w:rsidRPr="007C22B5">
        <w:rPr>
          <w:rStyle w:val="ae"/>
          <w:rFonts w:asciiTheme="majorBidi" w:hAnsiTheme="majorBidi" w:cstheme="majorBidi"/>
          <w:sz w:val="32"/>
          <w:szCs w:val="32"/>
          <w:rtl/>
          <w:lang w:bidi="ar-IQ"/>
        </w:rPr>
        <w:endnoteReference w:id="15"/>
      </w:r>
      <w:r w:rsidRPr="007C22B5">
        <w:rPr>
          <w:rStyle w:val="ae"/>
          <w:rFonts w:asciiTheme="majorBidi" w:hAnsiTheme="majorBidi" w:cstheme="majorBidi"/>
          <w:sz w:val="32"/>
          <w:szCs w:val="32"/>
          <w:rtl/>
          <w:lang w:bidi="ar-IQ"/>
        </w:rPr>
        <w:t>)</w:t>
      </w:r>
      <w:r w:rsidRPr="007C22B5">
        <w:rPr>
          <w:rFonts w:asciiTheme="majorBidi" w:hAnsiTheme="majorBidi" w:cstheme="majorBidi"/>
          <w:sz w:val="32"/>
          <w:szCs w:val="32"/>
          <w:rtl/>
          <w:lang w:bidi="ar-IQ"/>
        </w:rPr>
        <w:t>.</w:t>
      </w:r>
    </w:p>
    <w:p w:rsidR="00670F16" w:rsidRDefault="00670F16" w:rsidP="0065292A">
      <w:pPr>
        <w:spacing w:line="360" w:lineRule="auto"/>
        <w:ind w:firstLine="509"/>
        <w:jc w:val="both"/>
        <w:rPr>
          <w:rFonts w:asciiTheme="majorBidi" w:hAnsiTheme="majorBidi" w:cstheme="majorBidi"/>
          <w:sz w:val="32"/>
          <w:szCs w:val="32"/>
          <w:rtl/>
          <w:lang w:bidi="ar-IQ"/>
        </w:rPr>
      </w:pPr>
      <w:r w:rsidRPr="007C22B5">
        <w:rPr>
          <w:rFonts w:asciiTheme="majorBidi" w:hAnsiTheme="majorBidi" w:cstheme="majorBidi"/>
          <w:sz w:val="32"/>
          <w:szCs w:val="32"/>
          <w:rtl/>
          <w:lang w:bidi="ar-IQ"/>
        </w:rPr>
        <w:t xml:space="preserve">وهذا لا يعني أن تلاميذه ينحصلرون فيما ذكر بل إن الحديث عنهم وعن العلوم التي بثها فيهم يحتاج إلى </w:t>
      </w:r>
      <w:r w:rsidR="0065292A">
        <w:rPr>
          <w:rFonts w:asciiTheme="majorBidi" w:hAnsiTheme="majorBidi" w:cstheme="majorBidi" w:hint="cs"/>
          <w:sz w:val="32"/>
          <w:szCs w:val="32"/>
          <w:rtl/>
          <w:lang w:bidi="ar-IQ"/>
        </w:rPr>
        <w:t>إ</w:t>
      </w:r>
      <w:r w:rsidRPr="007C22B5">
        <w:rPr>
          <w:rFonts w:asciiTheme="majorBidi" w:hAnsiTheme="majorBidi" w:cstheme="majorBidi"/>
          <w:sz w:val="32"/>
          <w:szCs w:val="32"/>
          <w:rtl/>
          <w:lang w:bidi="ar-IQ"/>
        </w:rPr>
        <w:t>فراده بالأسفار والمجلدات، وما ذكر هنا هو مجرد تمثيل ليس إلا.</w:t>
      </w:r>
    </w:p>
    <w:p w:rsidR="0065292A" w:rsidRDefault="0065292A">
      <w:pPr>
        <w:rPr>
          <w:rFonts w:asciiTheme="majorBidi" w:hAnsiTheme="majorBidi" w:cstheme="majorBidi"/>
          <w:b/>
          <w:bCs/>
          <w:sz w:val="28"/>
          <w:szCs w:val="28"/>
          <w:rtl/>
        </w:rPr>
      </w:pPr>
      <w:r>
        <w:rPr>
          <w:rFonts w:asciiTheme="majorBidi" w:hAnsiTheme="majorBidi" w:cstheme="majorBidi"/>
          <w:b/>
          <w:bCs/>
          <w:sz w:val="28"/>
          <w:szCs w:val="28"/>
          <w:rtl/>
        </w:rPr>
        <w:br w:type="page"/>
      </w:r>
    </w:p>
    <w:p w:rsidR="00670F16" w:rsidRPr="007C22B5" w:rsidRDefault="00670F16" w:rsidP="005D4139">
      <w:pPr>
        <w:pStyle w:val="normal"/>
        <w:spacing w:after="100" w:afterAutospacing="1" w:line="360" w:lineRule="auto"/>
        <w:jc w:val="center"/>
        <w:rPr>
          <w:rFonts w:asciiTheme="majorBidi" w:hAnsiTheme="majorBidi" w:cstheme="majorBidi"/>
          <w:b/>
          <w:bCs/>
          <w:sz w:val="28"/>
          <w:szCs w:val="28"/>
          <w:rtl/>
          <w:lang w:bidi="ar-MA"/>
        </w:rPr>
      </w:pPr>
      <w:r w:rsidRPr="007C22B5">
        <w:rPr>
          <w:rFonts w:asciiTheme="majorBidi" w:hAnsiTheme="majorBidi" w:cstheme="majorBidi"/>
          <w:b/>
          <w:bCs/>
          <w:sz w:val="28"/>
          <w:szCs w:val="28"/>
          <w:rtl/>
        </w:rPr>
        <w:lastRenderedPageBreak/>
        <w:t>المحور الثاني- ما مفهوم الإيمان في نظر الإمام النورسي؟</w:t>
      </w:r>
    </w:p>
    <w:p w:rsidR="00670F16" w:rsidRDefault="000A062B" w:rsidP="000A062B">
      <w:pPr>
        <w:spacing w:after="0" w:line="360" w:lineRule="auto"/>
        <w:ind w:firstLine="567"/>
        <w:jc w:val="both"/>
        <w:rPr>
          <w:rFonts w:asciiTheme="majorBidi" w:eastAsiaTheme="minorHAnsi" w:hAnsiTheme="majorBidi" w:cstheme="majorBidi"/>
          <w:sz w:val="32"/>
          <w:szCs w:val="32"/>
          <w:rtl/>
          <w:lang w:eastAsia="en-US"/>
        </w:rPr>
      </w:pPr>
      <w:r w:rsidRPr="000A062B">
        <w:rPr>
          <w:rFonts w:asciiTheme="majorBidi" w:eastAsiaTheme="minorHAnsi" w:hAnsiTheme="majorBidi" w:cstheme="majorBidi" w:hint="cs"/>
          <w:sz w:val="32"/>
          <w:szCs w:val="32"/>
          <w:rtl/>
          <w:lang w:eastAsia="en-US"/>
        </w:rPr>
        <w:t>للإيمان أكثر من تعريف عند الأستاذ النورسي</w:t>
      </w:r>
      <w:r>
        <w:rPr>
          <w:rFonts w:asciiTheme="majorBidi" w:eastAsiaTheme="minorHAnsi" w:hAnsiTheme="majorBidi" w:cstheme="majorBidi" w:hint="cs"/>
          <w:sz w:val="32"/>
          <w:szCs w:val="32"/>
          <w:rtl/>
          <w:lang w:eastAsia="en-US"/>
        </w:rPr>
        <w:t>، ومن حيثيات مختلفة</w:t>
      </w:r>
      <w:r w:rsidRPr="000A062B">
        <w:rPr>
          <w:rFonts w:asciiTheme="majorBidi" w:eastAsiaTheme="minorHAnsi" w:hAnsiTheme="majorBidi" w:cstheme="majorBidi" w:hint="cs"/>
          <w:sz w:val="32"/>
          <w:szCs w:val="32"/>
          <w:rtl/>
          <w:lang w:eastAsia="en-US"/>
        </w:rPr>
        <w:t xml:space="preserve">، فمن جانب </w:t>
      </w:r>
      <w:r>
        <w:rPr>
          <w:rFonts w:asciiTheme="majorBidi" w:eastAsiaTheme="minorHAnsi" w:hAnsiTheme="majorBidi" w:cstheme="majorBidi" w:hint="cs"/>
          <w:sz w:val="32"/>
          <w:szCs w:val="32"/>
          <w:rtl/>
          <w:lang w:eastAsia="en-US"/>
        </w:rPr>
        <w:t>علاقته مع المعرفة والعلم وحصوله</w:t>
      </w:r>
      <w:r w:rsidRPr="000A062B">
        <w:rPr>
          <w:rFonts w:asciiTheme="majorBidi" w:eastAsiaTheme="minorHAnsi" w:hAnsiTheme="majorBidi" w:cstheme="majorBidi" w:hint="cs"/>
          <w:sz w:val="32"/>
          <w:szCs w:val="32"/>
          <w:rtl/>
          <w:lang w:eastAsia="en-US"/>
        </w:rPr>
        <w:t>، فإن الإيمان عند الإمام النورسي ليس عبارة عن المعرفة المجردة ولا يحصل بالعلم وحده</w:t>
      </w:r>
      <w:r>
        <w:rPr>
          <w:rFonts w:asciiTheme="majorBidi" w:eastAsiaTheme="minorHAnsi" w:hAnsiTheme="majorBidi" w:cstheme="majorBidi" w:hint="cs"/>
          <w:sz w:val="32"/>
          <w:szCs w:val="32"/>
          <w:rtl/>
          <w:lang w:eastAsia="en-US"/>
        </w:rPr>
        <w:t xml:space="preserve"> وهذا ما يؤكده </w:t>
      </w:r>
      <w:r w:rsidR="00670F16">
        <w:rPr>
          <w:rFonts w:asciiTheme="majorBidi" w:eastAsiaTheme="minorHAnsi" w:hAnsiTheme="majorBidi" w:cstheme="majorBidi" w:hint="cs"/>
          <w:sz w:val="32"/>
          <w:szCs w:val="32"/>
          <w:rtl/>
          <w:lang w:eastAsia="en-US"/>
        </w:rPr>
        <w:t>بقوله: "إن الإيمان لا يحصل بالعلم وحده، إذ إن هناك لطائف كثيرة للإنسان</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لها حظها من الإيمان فكما أن الأكل إذا مـا دخـل</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المعدة ينقسم ويتوزع إلى مختلف العروق حسب كل عضو من الأعضاء، كذلك المسائل</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الإيمانية الآتية عن طريق العلم إذا ما دخلت معدة العقل والفهم، فإن كل لطيفـة مـن</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لطائف الجسم: كالروح والقلب والسر والنفس وأمثالها، تأخذ منها وتمتصها حسـب</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درج</w:t>
      </w:r>
      <w:r w:rsidR="00670F16" w:rsidRPr="00DF5AC1">
        <w:rPr>
          <w:rFonts w:asciiTheme="majorBidi" w:eastAsiaTheme="minorHAnsi" w:hAnsiTheme="majorBidi" w:cstheme="majorBidi" w:hint="cs"/>
          <w:sz w:val="32"/>
          <w:szCs w:val="32"/>
          <w:rtl/>
          <w:lang w:eastAsia="en-US"/>
        </w:rPr>
        <w:t xml:space="preserve">اتها، </w:t>
      </w:r>
      <w:r w:rsidR="00670F16" w:rsidRPr="00DF5AC1">
        <w:rPr>
          <w:rFonts w:asciiTheme="majorBidi" w:eastAsiaTheme="minorHAnsi" w:hAnsiTheme="majorBidi" w:cstheme="majorBidi"/>
          <w:sz w:val="32"/>
          <w:szCs w:val="32"/>
          <w:rtl/>
          <w:lang w:eastAsia="en-US"/>
        </w:rPr>
        <w:t>فإن فقدت لطيفة من اللطائف غذائها المناسب فالمعرفة إذن ناقصـة مبتـورة،</w:t>
      </w:r>
      <w:r w:rsidR="00670F16" w:rsidRPr="00DF5AC1">
        <w:rPr>
          <w:rFonts w:asciiTheme="majorBidi" w:eastAsiaTheme="minorHAnsi" w:hAnsiTheme="majorBidi" w:cstheme="majorBidi" w:hint="cs"/>
          <w:sz w:val="32"/>
          <w:szCs w:val="32"/>
          <w:rtl/>
          <w:lang w:eastAsia="en-US"/>
        </w:rPr>
        <w:t xml:space="preserve"> </w:t>
      </w:r>
      <w:r w:rsidR="00670F16" w:rsidRPr="00DF5AC1">
        <w:rPr>
          <w:rFonts w:asciiTheme="majorBidi" w:eastAsiaTheme="minorHAnsi" w:hAnsiTheme="majorBidi" w:cstheme="majorBidi"/>
          <w:sz w:val="32"/>
          <w:szCs w:val="32"/>
          <w:rtl/>
          <w:lang w:eastAsia="en-US"/>
        </w:rPr>
        <w:t>وتظل تلك اللطيفة محرومة منها</w:t>
      </w:r>
      <w:r w:rsidR="00670F16">
        <w:rPr>
          <w:rStyle w:val="ae"/>
          <w:rFonts w:asciiTheme="majorBidi" w:eastAsiaTheme="minorHAnsi" w:hAnsiTheme="majorBidi"/>
          <w:sz w:val="32"/>
          <w:szCs w:val="32"/>
          <w:rtl/>
          <w:lang w:eastAsia="en-US"/>
        </w:rPr>
        <w:endnoteReference w:id="16"/>
      </w:r>
      <w:r w:rsidR="00670F16" w:rsidRPr="00DF5AC1">
        <w:rPr>
          <w:rFonts w:asciiTheme="majorBidi" w:eastAsiaTheme="minorHAnsi" w:hAnsiTheme="majorBidi" w:cstheme="majorBidi" w:hint="cs"/>
          <w:sz w:val="32"/>
          <w:szCs w:val="32"/>
          <w:rtl/>
          <w:lang w:eastAsia="en-US"/>
        </w:rPr>
        <w:t>.</w:t>
      </w:r>
    </w:p>
    <w:p w:rsidR="00670F16" w:rsidRDefault="00832C51" w:rsidP="00832C51">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كما يعرفه من جانب آخر</w:t>
      </w:r>
      <w:r w:rsidR="00670F16" w:rsidRPr="001E51D6">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بأنه:</w:t>
      </w:r>
      <w:r w:rsidR="00670F16" w:rsidRPr="001E51D6">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w:t>
      </w:r>
      <w:r w:rsidR="00670F16" w:rsidRPr="001E51D6">
        <w:rPr>
          <w:rFonts w:asciiTheme="majorBidi" w:eastAsiaTheme="minorHAnsi" w:hAnsiTheme="majorBidi" w:cstheme="majorBidi"/>
          <w:sz w:val="32"/>
          <w:szCs w:val="32"/>
          <w:rtl/>
          <w:lang w:eastAsia="en-US"/>
        </w:rPr>
        <w:t>نور وهـو قـوة</w:t>
      </w:r>
      <w:r>
        <w:rPr>
          <w:rFonts w:asciiTheme="majorBidi" w:eastAsiaTheme="minorHAnsi" w:hAnsiTheme="majorBidi" w:cstheme="majorBidi" w:hint="cs"/>
          <w:sz w:val="32"/>
          <w:szCs w:val="32"/>
          <w:rtl/>
          <w:lang w:eastAsia="en-US"/>
        </w:rPr>
        <w:t xml:space="preserve"> </w:t>
      </w:r>
      <w:r>
        <w:rPr>
          <w:rFonts w:asciiTheme="majorBidi" w:eastAsiaTheme="minorHAnsi" w:hAnsiTheme="majorBidi" w:cstheme="majorBidi"/>
          <w:sz w:val="32"/>
          <w:szCs w:val="32"/>
          <w:rtl/>
          <w:lang w:eastAsia="en-US"/>
        </w:rPr>
        <w:t>أيضاً</w:t>
      </w:r>
      <w:r>
        <w:rPr>
          <w:rFonts w:asciiTheme="majorBidi" w:eastAsiaTheme="minorHAnsi" w:hAnsiTheme="majorBidi" w:cstheme="majorBidi" w:hint="cs"/>
          <w:sz w:val="32"/>
          <w:szCs w:val="32"/>
          <w:rtl/>
          <w:lang w:eastAsia="en-US"/>
        </w:rPr>
        <w:t>،</w:t>
      </w:r>
      <w:r w:rsidR="00670F16" w:rsidRPr="001E51D6">
        <w:rPr>
          <w:rFonts w:asciiTheme="majorBidi" w:eastAsiaTheme="minorHAnsi" w:hAnsiTheme="majorBidi" w:cstheme="majorBidi"/>
          <w:sz w:val="32"/>
          <w:szCs w:val="32"/>
          <w:rtl/>
          <w:lang w:eastAsia="en-US"/>
        </w:rPr>
        <w:t xml:space="preserve"> فالإنسان الذي يظفر بالإيمان الحقيقي يستطيع أن يتحدى الكائنات ويتخلص من</w:t>
      </w:r>
      <w:r>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ضيق الحوادث مستنداً إلى قوة إيمانه... إن الإيمان يجعل الإنسان إنساناً حقاً، بل يجعلـه</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سلطاناً، لذا كانت وظيفته الأساسية</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الإيمان باالله تعالى والدعاء إليه... يتضح من هذا أن وظيفة الإنسان إنما هي التكامـل</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بالتعلم</w:t>
      </w:r>
      <w:r w:rsidR="00670F16">
        <w:rPr>
          <w:rFonts w:asciiTheme="majorBidi" w:eastAsiaTheme="minorHAnsi" w:hAnsiTheme="majorBidi" w:cstheme="majorBidi" w:hint="cs"/>
          <w:sz w:val="32"/>
          <w:szCs w:val="32"/>
          <w:rtl/>
          <w:lang w:eastAsia="en-US"/>
        </w:rPr>
        <w:t>)؛</w:t>
      </w:r>
      <w:r w:rsidR="00670F16" w:rsidRPr="001E51D6">
        <w:rPr>
          <w:rFonts w:asciiTheme="majorBidi" w:eastAsiaTheme="minorHAnsi" w:hAnsiTheme="majorBidi" w:cstheme="majorBidi"/>
          <w:sz w:val="32"/>
          <w:szCs w:val="32"/>
          <w:rtl/>
          <w:lang w:eastAsia="en-US"/>
        </w:rPr>
        <w:t xml:space="preserve"> أي</w:t>
      </w:r>
      <w:r w:rsidR="00670F16">
        <w:rPr>
          <w:rFonts w:asciiTheme="majorBidi" w:eastAsiaTheme="minorHAnsi" w:hAnsiTheme="majorBidi" w:cstheme="majorBidi" w:hint="cs"/>
          <w:sz w:val="32"/>
          <w:szCs w:val="32"/>
          <w:rtl/>
          <w:lang w:eastAsia="en-US"/>
        </w:rPr>
        <w:t>:</w:t>
      </w:r>
      <w:r w:rsidR="00670F16" w:rsidRPr="001E51D6">
        <w:rPr>
          <w:rFonts w:asciiTheme="majorBidi" w:eastAsiaTheme="minorHAnsi" w:hAnsiTheme="majorBidi" w:cstheme="majorBidi"/>
          <w:sz w:val="32"/>
          <w:szCs w:val="32"/>
          <w:rtl/>
          <w:lang w:eastAsia="en-US"/>
        </w:rPr>
        <w:t xml:space="preserve"> الترقي عن طريق كسب العلم والمعرفة والعبودية بالدعاء... وهذا يعني أن</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وظيفته الأساسية هي التحليق والارتقاء بجناحي "العجز والفقـر" إلى مقـام العبوديـة</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السامية</w:t>
      </w:r>
      <w:r w:rsidR="00670F16">
        <w:rPr>
          <w:rFonts w:asciiTheme="majorBidi" w:eastAsiaTheme="minorHAnsi" w:hAnsiTheme="majorBidi" w:cstheme="majorBidi" w:hint="cs"/>
          <w:sz w:val="32"/>
          <w:szCs w:val="32"/>
          <w:rtl/>
          <w:lang w:eastAsia="en-US"/>
        </w:rPr>
        <w:t>.</w:t>
      </w:r>
      <w:r w:rsidR="00670F16" w:rsidRPr="001E51D6">
        <w:rPr>
          <w:rFonts w:asciiTheme="majorBidi" w:eastAsiaTheme="minorHAnsi" w:hAnsiTheme="majorBidi" w:cstheme="majorBidi"/>
          <w:sz w:val="32"/>
          <w:szCs w:val="32"/>
          <w:rtl/>
          <w:lang w:eastAsia="en-US"/>
        </w:rPr>
        <w:t xml:space="preserve"> إذن فلقد جيء</w:t>
      </w:r>
      <w:r w:rsidR="00670F16">
        <w:rPr>
          <w:rFonts w:asciiTheme="majorBidi" w:eastAsiaTheme="minorHAnsi" w:hAnsiTheme="majorBidi" w:cstheme="majorBidi" w:hint="cs"/>
          <w:sz w:val="32"/>
          <w:szCs w:val="32"/>
          <w:rtl/>
          <w:lang w:eastAsia="en-US"/>
        </w:rPr>
        <w:t xml:space="preserve"> به</w:t>
      </w:r>
      <w:r w:rsidR="00670F16" w:rsidRPr="001E51D6">
        <w:rPr>
          <w:rFonts w:asciiTheme="majorBidi" w:eastAsiaTheme="minorHAnsi" w:hAnsiTheme="majorBidi" w:cstheme="majorBidi"/>
          <w:sz w:val="32"/>
          <w:szCs w:val="32"/>
          <w:rtl/>
          <w:lang w:eastAsia="en-US"/>
        </w:rPr>
        <w:t>ذا الإنسان إلى هذا العالم لأجل أن يتكامل بالمعرفة والدعاء</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فأساس كل العلوم الحقيقية ومعد</w:t>
      </w:r>
      <w:r w:rsidR="00670F16">
        <w:rPr>
          <w:rFonts w:asciiTheme="majorBidi" w:eastAsiaTheme="minorHAnsi" w:hAnsiTheme="majorBidi" w:cstheme="majorBidi" w:hint="cs"/>
          <w:sz w:val="32"/>
          <w:szCs w:val="32"/>
          <w:rtl/>
          <w:lang w:eastAsia="en-US"/>
        </w:rPr>
        <w:t>نه</w:t>
      </w:r>
      <w:r w:rsidR="00670F16" w:rsidRPr="001E51D6">
        <w:rPr>
          <w:rFonts w:asciiTheme="majorBidi" w:eastAsiaTheme="minorHAnsi" w:hAnsiTheme="majorBidi" w:cstheme="majorBidi"/>
          <w:sz w:val="32"/>
          <w:szCs w:val="32"/>
          <w:rtl/>
          <w:lang w:eastAsia="en-US"/>
        </w:rPr>
        <w:t>ا ونورها وروحها هو معرفة االله تعالى، كمـا أن أس</w:t>
      </w:r>
      <w:r w:rsidR="00670F16">
        <w:rPr>
          <w:rFonts w:asciiTheme="majorBidi" w:eastAsiaTheme="minorHAnsi" w:hAnsiTheme="majorBidi" w:cstheme="majorBidi" w:hint="cs"/>
          <w:sz w:val="32"/>
          <w:szCs w:val="32"/>
          <w:rtl/>
          <w:lang w:eastAsia="en-US"/>
        </w:rPr>
        <w:t xml:space="preserve"> </w:t>
      </w:r>
      <w:r w:rsidR="00670F16" w:rsidRPr="001E51D6">
        <w:rPr>
          <w:rFonts w:asciiTheme="majorBidi" w:eastAsiaTheme="minorHAnsi" w:hAnsiTheme="majorBidi" w:cstheme="majorBidi"/>
          <w:sz w:val="32"/>
          <w:szCs w:val="32"/>
          <w:rtl/>
          <w:lang w:eastAsia="en-US"/>
        </w:rPr>
        <w:t>هذا الأساس هو الإيمان باالله جل وعلا</w:t>
      </w:r>
      <w:r w:rsidR="00670F16">
        <w:rPr>
          <w:rFonts w:asciiTheme="majorBidi" w:eastAsiaTheme="minorHAnsi" w:hAnsiTheme="majorBidi" w:cstheme="majorBidi" w:hint="cs"/>
          <w:sz w:val="32"/>
          <w:szCs w:val="32"/>
          <w:rtl/>
          <w:lang w:eastAsia="en-US"/>
        </w:rPr>
        <w:t>"</w:t>
      </w:r>
      <w:r w:rsidR="00670F16">
        <w:rPr>
          <w:rStyle w:val="ae"/>
          <w:rFonts w:asciiTheme="majorBidi" w:eastAsiaTheme="minorHAnsi" w:hAnsiTheme="majorBidi"/>
          <w:sz w:val="32"/>
          <w:szCs w:val="32"/>
          <w:rtl/>
          <w:lang w:eastAsia="en-US"/>
        </w:rPr>
        <w:endnoteReference w:id="17"/>
      </w:r>
      <w:r w:rsidR="00670F16">
        <w:rPr>
          <w:rFonts w:asciiTheme="majorBidi" w:eastAsiaTheme="minorHAnsi" w:hAnsiTheme="majorBidi" w:cstheme="majorBidi" w:hint="cs"/>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 xml:space="preserve">إننا نجد </w:t>
      </w:r>
      <w:r w:rsidRPr="007C22B5">
        <w:rPr>
          <w:rFonts w:asciiTheme="majorBidi" w:eastAsiaTheme="minorHAnsi" w:hAnsiTheme="majorBidi" w:cstheme="majorBidi"/>
          <w:sz w:val="32"/>
          <w:szCs w:val="32"/>
          <w:rtl/>
          <w:lang w:eastAsia="en-US"/>
        </w:rPr>
        <w:t>الإم</w:t>
      </w:r>
      <w:r>
        <w:rPr>
          <w:rFonts w:asciiTheme="majorBidi" w:eastAsiaTheme="minorHAnsi" w:hAnsiTheme="majorBidi" w:cstheme="majorBidi"/>
          <w:sz w:val="32"/>
          <w:szCs w:val="32"/>
          <w:rtl/>
          <w:lang w:eastAsia="en-US"/>
        </w:rPr>
        <w:t xml:space="preserve">ام النورسي </w:t>
      </w:r>
      <w:r>
        <w:rPr>
          <w:rFonts w:asciiTheme="majorBidi" w:eastAsiaTheme="minorHAnsi" w:hAnsiTheme="majorBidi" w:cstheme="majorBidi" w:hint="cs"/>
          <w:sz w:val="32"/>
          <w:szCs w:val="32"/>
          <w:rtl/>
          <w:lang w:eastAsia="en-US"/>
        </w:rPr>
        <w:t>قد اهتم كثيرا</w:t>
      </w:r>
      <w:r>
        <w:rPr>
          <w:rFonts w:asciiTheme="majorBidi" w:eastAsiaTheme="minorHAnsi" w:hAnsiTheme="majorBidi" w:cstheme="majorBidi"/>
          <w:sz w:val="32"/>
          <w:szCs w:val="32"/>
          <w:rtl/>
          <w:lang w:eastAsia="en-US"/>
        </w:rPr>
        <w:t xml:space="preserve"> في رسائل النور</w:t>
      </w:r>
      <w:r>
        <w:rPr>
          <w:rFonts w:asciiTheme="majorBidi" w:eastAsiaTheme="minorHAnsi" w:hAnsiTheme="majorBidi" w:cstheme="majorBidi" w:hint="cs"/>
          <w:sz w:val="32"/>
          <w:szCs w:val="32"/>
          <w:rtl/>
          <w:lang w:eastAsia="en-US"/>
        </w:rPr>
        <w:t xml:space="preserve"> ببيان</w:t>
      </w:r>
      <w:r w:rsidRPr="007C22B5">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sz w:val="32"/>
          <w:szCs w:val="32"/>
          <w:rtl/>
          <w:lang w:eastAsia="en-US"/>
        </w:rPr>
        <w:t>ال</w:t>
      </w:r>
      <w:r>
        <w:rPr>
          <w:rFonts w:asciiTheme="majorBidi" w:eastAsiaTheme="minorHAnsi" w:hAnsiTheme="majorBidi" w:cstheme="majorBidi" w:hint="cs"/>
          <w:sz w:val="32"/>
          <w:szCs w:val="32"/>
          <w:rtl/>
          <w:lang w:eastAsia="en-US"/>
        </w:rPr>
        <w:t>إ</w:t>
      </w:r>
      <w:r w:rsidRPr="007C22B5">
        <w:rPr>
          <w:rFonts w:asciiTheme="majorBidi" w:eastAsiaTheme="minorHAnsi" w:hAnsiTheme="majorBidi" w:cstheme="majorBidi"/>
          <w:sz w:val="32"/>
          <w:szCs w:val="32"/>
          <w:rtl/>
          <w:lang w:eastAsia="en-US"/>
        </w:rPr>
        <w:t>يمان ال</w:t>
      </w:r>
      <w:r>
        <w:rPr>
          <w:rFonts w:asciiTheme="majorBidi" w:eastAsiaTheme="minorHAnsi" w:hAnsiTheme="majorBidi" w:cstheme="majorBidi" w:hint="cs"/>
          <w:sz w:val="32"/>
          <w:szCs w:val="32"/>
          <w:rtl/>
          <w:lang w:eastAsia="en-US"/>
        </w:rPr>
        <w:t>أ</w:t>
      </w:r>
      <w:r w:rsidRPr="007C22B5">
        <w:rPr>
          <w:rFonts w:asciiTheme="majorBidi" w:eastAsiaTheme="minorHAnsi" w:hAnsiTheme="majorBidi" w:cstheme="majorBidi"/>
          <w:sz w:val="32"/>
          <w:szCs w:val="32"/>
          <w:rtl/>
          <w:lang w:eastAsia="en-US"/>
        </w:rPr>
        <w:t>خلاقي</w:t>
      </w:r>
      <w:r>
        <w:rPr>
          <w:rFonts w:asciiTheme="majorBidi" w:eastAsiaTheme="minorHAnsi" w:hAnsiTheme="majorBidi" w:cstheme="majorBidi" w:hint="cs"/>
          <w:sz w:val="32"/>
          <w:szCs w:val="32"/>
          <w:rtl/>
          <w:lang w:eastAsia="en-US"/>
        </w:rPr>
        <w:t xml:space="preserve"> ودوره </w:t>
      </w:r>
      <w:r>
        <w:rPr>
          <w:rFonts w:asciiTheme="majorBidi" w:eastAsiaTheme="minorHAnsi" w:hAnsiTheme="majorBidi" w:cstheme="majorBidi"/>
          <w:sz w:val="32"/>
          <w:szCs w:val="32"/>
          <w:rtl/>
          <w:lang w:eastAsia="en-US"/>
        </w:rPr>
        <w:t>في تزكية وإصلاح المجتمعات الإنسانية</w:t>
      </w:r>
      <w:r w:rsidRPr="007C22B5">
        <w:rPr>
          <w:rFonts w:asciiTheme="majorBidi" w:eastAsiaTheme="minorHAnsi" w:hAnsiTheme="majorBidi" w:cstheme="majorBidi"/>
          <w:sz w:val="32"/>
          <w:szCs w:val="32"/>
          <w:rtl/>
          <w:lang w:eastAsia="en-US"/>
        </w:rPr>
        <w:t>، وتحقيق الأمن والسلام والسعادة للبشرية.</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sz w:val="32"/>
          <w:szCs w:val="32"/>
          <w:rtl/>
          <w:lang w:eastAsia="en-US"/>
        </w:rPr>
        <w:lastRenderedPageBreak/>
        <w:t xml:space="preserve">ومن خلال </w:t>
      </w:r>
      <w:r>
        <w:rPr>
          <w:rFonts w:asciiTheme="majorBidi" w:eastAsiaTheme="minorHAnsi" w:hAnsiTheme="majorBidi" w:cstheme="majorBidi" w:hint="cs"/>
          <w:sz w:val="32"/>
          <w:szCs w:val="32"/>
          <w:rtl/>
          <w:lang w:eastAsia="en-US"/>
        </w:rPr>
        <w:t xml:space="preserve">التأمل في </w:t>
      </w:r>
      <w:r>
        <w:rPr>
          <w:rFonts w:asciiTheme="majorBidi" w:eastAsiaTheme="minorHAnsi" w:hAnsiTheme="majorBidi" w:cstheme="majorBidi"/>
          <w:sz w:val="32"/>
          <w:szCs w:val="32"/>
          <w:rtl/>
          <w:lang w:eastAsia="en-US"/>
        </w:rPr>
        <w:t xml:space="preserve">مسيرة الإصلاح </w:t>
      </w:r>
      <w:r>
        <w:rPr>
          <w:rFonts w:asciiTheme="majorBidi" w:eastAsiaTheme="minorHAnsi" w:hAnsiTheme="majorBidi" w:cstheme="majorBidi" w:hint="cs"/>
          <w:sz w:val="32"/>
          <w:szCs w:val="32"/>
          <w:rtl/>
          <w:lang w:eastAsia="en-US"/>
        </w:rPr>
        <w:t>في فكر ومشروع الإمام ا</w:t>
      </w:r>
      <w:r w:rsidRPr="007C22B5">
        <w:rPr>
          <w:rFonts w:asciiTheme="majorBidi" w:eastAsiaTheme="minorHAnsi" w:hAnsiTheme="majorBidi" w:cstheme="majorBidi"/>
          <w:sz w:val="32"/>
          <w:szCs w:val="32"/>
          <w:rtl/>
          <w:lang w:eastAsia="en-US"/>
        </w:rPr>
        <w:t xml:space="preserve">لنورسي </w:t>
      </w:r>
      <w:r>
        <w:rPr>
          <w:rFonts w:asciiTheme="majorBidi" w:eastAsiaTheme="minorHAnsi" w:hAnsiTheme="majorBidi" w:cstheme="majorBidi" w:hint="cs"/>
          <w:sz w:val="32"/>
          <w:szCs w:val="32"/>
          <w:rtl/>
          <w:lang w:eastAsia="en-US"/>
        </w:rPr>
        <w:t>رحمه الله</w:t>
      </w:r>
      <w:r w:rsidRPr="007C22B5">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 xml:space="preserve">فإننا نجده أنه كان </w:t>
      </w:r>
      <w:r>
        <w:rPr>
          <w:rFonts w:asciiTheme="majorBidi" w:eastAsiaTheme="minorHAnsi" w:hAnsiTheme="majorBidi" w:cstheme="majorBidi"/>
          <w:sz w:val="32"/>
          <w:szCs w:val="32"/>
          <w:rtl/>
          <w:lang w:eastAsia="en-US"/>
        </w:rPr>
        <w:t>يرى أن الأمل في إصلاح الأحوال</w:t>
      </w:r>
      <w:r w:rsidRPr="007C22B5">
        <w:rPr>
          <w:rFonts w:asciiTheme="majorBidi" w:eastAsiaTheme="minorHAnsi" w:hAnsiTheme="majorBidi" w:cstheme="majorBidi"/>
          <w:sz w:val="32"/>
          <w:szCs w:val="32"/>
          <w:rtl/>
          <w:lang w:eastAsia="en-US"/>
        </w:rPr>
        <w:t>، إنما يكمن في تربية جيل معاصر على قاعدة الإيمان وقوة العبادة ، واستنادا إلى الأخوة والتمسك بالفضيلة</w:t>
      </w:r>
      <w:r>
        <w:rPr>
          <w:rFonts w:asciiTheme="majorBidi" w:eastAsiaTheme="minorHAnsi" w:hAnsiTheme="majorBidi" w:cstheme="majorBidi" w:hint="cs"/>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 xml:space="preserve">إن </w:t>
      </w:r>
      <w:r w:rsidRPr="007C22B5">
        <w:rPr>
          <w:rFonts w:asciiTheme="majorBidi" w:eastAsiaTheme="minorHAnsi" w:hAnsiTheme="majorBidi" w:cstheme="majorBidi"/>
          <w:sz w:val="32"/>
          <w:szCs w:val="32"/>
          <w:rtl/>
          <w:lang w:eastAsia="en-US"/>
        </w:rPr>
        <w:t>ال</w:t>
      </w:r>
      <w:r>
        <w:rPr>
          <w:rFonts w:asciiTheme="majorBidi" w:eastAsiaTheme="minorHAnsi" w:hAnsiTheme="majorBidi" w:cstheme="majorBidi" w:hint="cs"/>
          <w:sz w:val="32"/>
          <w:szCs w:val="32"/>
          <w:rtl/>
          <w:lang w:eastAsia="en-US"/>
        </w:rPr>
        <w:t>إ</w:t>
      </w:r>
      <w:r w:rsidRPr="007C22B5">
        <w:rPr>
          <w:rFonts w:asciiTheme="majorBidi" w:eastAsiaTheme="minorHAnsi" w:hAnsiTheme="majorBidi" w:cstheme="majorBidi"/>
          <w:sz w:val="32"/>
          <w:szCs w:val="32"/>
          <w:rtl/>
          <w:lang w:eastAsia="en-US"/>
        </w:rPr>
        <w:t>يمان ال</w:t>
      </w:r>
      <w:r>
        <w:rPr>
          <w:rFonts w:asciiTheme="majorBidi" w:eastAsiaTheme="minorHAnsi" w:hAnsiTheme="majorBidi" w:cstheme="majorBidi" w:hint="cs"/>
          <w:sz w:val="32"/>
          <w:szCs w:val="32"/>
          <w:rtl/>
          <w:lang w:eastAsia="en-US"/>
        </w:rPr>
        <w:t>أ</w:t>
      </w:r>
      <w:r w:rsidRPr="007C22B5">
        <w:rPr>
          <w:rFonts w:asciiTheme="majorBidi" w:eastAsiaTheme="minorHAnsi" w:hAnsiTheme="majorBidi" w:cstheme="majorBidi"/>
          <w:sz w:val="32"/>
          <w:szCs w:val="32"/>
          <w:rtl/>
          <w:lang w:eastAsia="en-US"/>
        </w:rPr>
        <w:t>خلاقي عند الإمام النورسي له أصول مستمدة من حياته التربوية التي خاضها والتي دائما ما كان متمسكاً بها ويحاول أن يجعل أُسسها عملية في المناهج العلمية</w:t>
      </w:r>
      <w:r>
        <w:rPr>
          <w:rFonts w:asciiTheme="majorBidi" w:eastAsiaTheme="minorHAnsi" w:hAnsiTheme="majorBidi" w:cstheme="majorBidi" w:hint="cs"/>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 xml:space="preserve">مما لا شك فيه أن </w:t>
      </w:r>
      <w:r w:rsidRPr="00DF5AC1">
        <w:rPr>
          <w:rFonts w:asciiTheme="majorBidi" w:eastAsiaTheme="minorHAnsi" w:hAnsiTheme="majorBidi" w:cstheme="majorBidi"/>
          <w:sz w:val="32"/>
          <w:szCs w:val="32"/>
          <w:rtl/>
          <w:lang w:eastAsia="en-US"/>
        </w:rPr>
        <w:t>مصادر ال</w:t>
      </w:r>
      <w:r>
        <w:rPr>
          <w:rFonts w:asciiTheme="majorBidi" w:eastAsiaTheme="minorHAnsi" w:hAnsiTheme="majorBidi" w:cstheme="majorBidi" w:hint="cs"/>
          <w:sz w:val="32"/>
          <w:szCs w:val="32"/>
          <w:rtl/>
          <w:lang w:eastAsia="en-US"/>
        </w:rPr>
        <w:t>إ</w:t>
      </w:r>
      <w:r w:rsidRPr="00DF5AC1">
        <w:rPr>
          <w:rFonts w:asciiTheme="majorBidi" w:eastAsiaTheme="minorHAnsi" w:hAnsiTheme="majorBidi" w:cstheme="majorBidi"/>
          <w:sz w:val="32"/>
          <w:szCs w:val="32"/>
          <w:rtl/>
          <w:lang w:eastAsia="en-US"/>
        </w:rPr>
        <w:t>يمان التربوي  ل</w:t>
      </w:r>
      <w:r>
        <w:rPr>
          <w:rFonts w:asciiTheme="majorBidi" w:eastAsiaTheme="minorHAnsi" w:hAnsiTheme="majorBidi" w:cstheme="majorBidi" w:hint="cs"/>
          <w:sz w:val="32"/>
          <w:szCs w:val="32"/>
          <w:rtl/>
          <w:lang w:eastAsia="en-US"/>
        </w:rPr>
        <w:t>دى ا</w:t>
      </w:r>
      <w:r w:rsidRPr="00DF5AC1">
        <w:rPr>
          <w:rFonts w:asciiTheme="majorBidi" w:eastAsiaTheme="minorHAnsi" w:hAnsiTheme="majorBidi" w:cstheme="majorBidi"/>
          <w:sz w:val="32"/>
          <w:szCs w:val="32"/>
          <w:rtl/>
          <w:lang w:eastAsia="en-US"/>
        </w:rPr>
        <w:t xml:space="preserve">لإمام النورسي </w:t>
      </w:r>
      <w:r>
        <w:rPr>
          <w:rFonts w:asciiTheme="majorBidi" w:eastAsiaTheme="minorHAnsi" w:hAnsiTheme="majorBidi" w:cstheme="majorBidi" w:hint="cs"/>
          <w:sz w:val="32"/>
          <w:szCs w:val="32"/>
          <w:rtl/>
          <w:lang w:eastAsia="en-US"/>
        </w:rPr>
        <w:t xml:space="preserve">برجع إلى القرآن الكريم والسنة النبوية والسيرة المطهرة، فقد كان رحمه الله </w:t>
      </w:r>
      <w:r w:rsidRPr="007C22B5">
        <w:rPr>
          <w:rFonts w:asciiTheme="majorBidi" w:eastAsiaTheme="minorHAnsi" w:hAnsiTheme="majorBidi" w:cstheme="majorBidi"/>
          <w:sz w:val="32"/>
          <w:szCs w:val="32"/>
          <w:rtl/>
          <w:lang w:eastAsia="en-US"/>
        </w:rPr>
        <w:t>يؤكد دائماً على ارتباط الايمان الترب</w:t>
      </w:r>
      <w:r>
        <w:rPr>
          <w:rFonts w:asciiTheme="majorBidi" w:eastAsiaTheme="minorHAnsi" w:hAnsiTheme="majorBidi" w:cstheme="majorBidi"/>
          <w:sz w:val="32"/>
          <w:szCs w:val="32"/>
          <w:rtl/>
          <w:lang w:eastAsia="en-US"/>
        </w:rPr>
        <w:t>وي بالقرآن الكريم الذي تعلقت به، واندفعت منه واستند إليه</w:t>
      </w:r>
      <w:r w:rsidRPr="007C22B5">
        <w:rPr>
          <w:rFonts w:asciiTheme="majorBidi" w:eastAsiaTheme="minorHAnsi" w:hAnsiTheme="majorBidi" w:cstheme="majorBidi"/>
          <w:sz w:val="32"/>
          <w:szCs w:val="32"/>
          <w:rtl/>
          <w:lang w:eastAsia="en-US"/>
        </w:rPr>
        <w:t>، ونا</w:t>
      </w:r>
      <w:r>
        <w:rPr>
          <w:rFonts w:asciiTheme="majorBidi" w:eastAsiaTheme="minorHAnsi" w:hAnsiTheme="majorBidi" w:cstheme="majorBidi"/>
          <w:sz w:val="32"/>
          <w:szCs w:val="32"/>
          <w:rtl/>
          <w:lang w:eastAsia="en-US"/>
        </w:rPr>
        <w:t>لت من فيضه، من حيث هي تفسير له، ومن حيث هي أنوار مستقاة منه، ومن حيث هي دروس قرآنية</w:t>
      </w:r>
      <w:r w:rsidRPr="007C22B5">
        <w:rPr>
          <w:rFonts w:asciiTheme="majorBidi" w:eastAsiaTheme="minorHAnsi" w:hAnsiTheme="majorBidi" w:cstheme="majorBidi"/>
          <w:sz w:val="32"/>
          <w:szCs w:val="32"/>
          <w:rtl/>
          <w:lang w:eastAsia="en-US"/>
        </w:rPr>
        <w:t>، وعلوم ا</w:t>
      </w:r>
      <w:r>
        <w:rPr>
          <w:rFonts w:asciiTheme="majorBidi" w:eastAsiaTheme="minorHAnsi" w:hAnsiTheme="majorBidi" w:cstheme="majorBidi"/>
          <w:sz w:val="32"/>
          <w:szCs w:val="32"/>
          <w:rtl/>
          <w:lang w:eastAsia="en-US"/>
        </w:rPr>
        <w:t>لحياة، ومعارف جما، ترشد العقل، وتنبه القلب، وتصون الشرف وترقي الوجدان</w:t>
      </w:r>
      <w:r w:rsidRPr="007C22B5">
        <w:rPr>
          <w:rFonts w:asciiTheme="majorBidi" w:eastAsiaTheme="minorHAnsi" w:hAnsiTheme="majorBidi" w:cstheme="majorBidi"/>
          <w:sz w:val="32"/>
          <w:szCs w:val="32"/>
          <w:rtl/>
          <w:lang w:eastAsia="en-US"/>
        </w:rPr>
        <w:t>، وتنقذ الإيمان، ولذلك فقد كان من الطبيعي أن يؤكد النور</w:t>
      </w:r>
      <w:r>
        <w:rPr>
          <w:rFonts w:asciiTheme="majorBidi" w:eastAsiaTheme="minorHAnsi" w:hAnsiTheme="majorBidi" w:cstheme="majorBidi"/>
          <w:sz w:val="32"/>
          <w:szCs w:val="32"/>
          <w:rtl/>
          <w:lang w:eastAsia="en-US"/>
        </w:rPr>
        <w:t>سي على أن القرآن الكريم هو رائد</w:t>
      </w:r>
      <w:r w:rsidRPr="007C22B5">
        <w:rPr>
          <w:rFonts w:asciiTheme="majorBidi" w:eastAsiaTheme="minorHAnsi" w:hAnsiTheme="majorBidi" w:cstheme="majorBidi"/>
          <w:sz w:val="32"/>
          <w:szCs w:val="32"/>
          <w:rtl/>
          <w:lang w:eastAsia="en-US"/>
        </w:rPr>
        <w:t>، رسائل النور ومنها ومرجعها وشمسها</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18"/>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 xml:space="preserve"> وكنزها وأساسها، وإن رسائل النور لا مصدر لها سوى القرآن الكريم ، ولا أستاذ لها إلا القرآن الكريم، ولا ترجع إلا إلى القرآن الكريم، من حيث هو منبع الأدب الخالص</w:t>
      </w:r>
      <w:r>
        <w:rPr>
          <w:rFonts w:asciiTheme="majorBidi" w:eastAsiaTheme="minorHAnsi" w:hAnsiTheme="majorBidi" w:cstheme="majorBidi"/>
          <w:sz w:val="32"/>
          <w:szCs w:val="32"/>
          <w:rtl/>
          <w:lang w:eastAsia="en-US"/>
        </w:rPr>
        <w:t>، والحكمة البالغة والحق الساطع، والحقيقة الواسعة، والسامية</w:t>
      </w:r>
      <w:r w:rsidRPr="007C22B5">
        <w:rPr>
          <w:rFonts w:asciiTheme="majorBidi" w:eastAsiaTheme="minorHAnsi" w:hAnsiTheme="majorBidi" w:cstheme="majorBidi"/>
          <w:sz w:val="32"/>
          <w:szCs w:val="32"/>
          <w:rtl/>
          <w:lang w:eastAsia="en-US"/>
        </w:rPr>
        <w:t>، والتربية الكام</w:t>
      </w:r>
      <w:r>
        <w:rPr>
          <w:rFonts w:asciiTheme="majorBidi" w:eastAsiaTheme="minorHAnsi" w:hAnsiTheme="majorBidi" w:cstheme="majorBidi"/>
          <w:sz w:val="32"/>
          <w:szCs w:val="32"/>
          <w:rtl/>
          <w:lang w:eastAsia="en-US"/>
        </w:rPr>
        <w:t>لة، فالقرآن الكريم هو أهم مرشد، وأرشد مهدي</w:t>
      </w:r>
      <w:r w:rsidRPr="007C22B5">
        <w:rPr>
          <w:rFonts w:asciiTheme="majorBidi" w:eastAsiaTheme="minorHAnsi" w:hAnsiTheme="majorBidi" w:cstheme="majorBidi"/>
          <w:sz w:val="32"/>
          <w:szCs w:val="32"/>
          <w:rtl/>
          <w:lang w:eastAsia="en-US"/>
        </w:rPr>
        <w:t>، وأعلم</w:t>
      </w:r>
      <w:r>
        <w:rPr>
          <w:rFonts w:asciiTheme="majorBidi" w:eastAsiaTheme="minorHAnsi" w:hAnsiTheme="majorBidi" w:cstheme="majorBidi"/>
          <w:sz w:val="32"/>
          <w:szCs w:val="32"/>
          <w:rtl/>
          <w:lang w:eastAsia="en-US"/>
        </w:rPr>
        <w:t xml:space="preserve"> إمام، وأنفع دواء، وأقوى دليل، وأقطع برهان، وأقوم مربي</w:t>
      </w:r>
      <w:r w:rsidRPr="007C22B5">
        <w:rPr>
          <w:rFonts w:asciiTheme="majorBidi" w:eastAsiaTheme="minorHAnsi" w:hAnsiTheme="majorBidi" w:cstheme="majorBidi"/>
          <w:sz w:val="32"/>
          <w:szCs w:val="32"/>
          <w:rtl/>
          <w:lang w:eastAsia="en-US"/>
        </w:rPr>
        <w:t>، وأقدس أستاذ على الإطلاق</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19"/>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 xml:space="preserve">إن نظرة الإمام </w:t>
      </w:r>
      <w:r w:rsidRPr="007C22B5">
        <w:rPr>
          <w:rFonts w:asciiTheme="majorBidi" w:eastAsiaTheme="minorHAnsi" w:hAnsiTheme="majorBidi" w:cstheme="majorBidi"/>
          <w:sz w:val="32"/>
          <w:szCs w:val="32"/>
          <w:rtl/>
          <w:lang w:eastAsia="en-US"/>
        </w:rPr>
        <w:t>النورسي نظرته للإسلام كانت باعتباره ديناً للإنسانية، ويعتبر أن القرآن الكريم هو المربي لهذا العالم الإنساني، لأنه الكتاب الوحيد المقدس ا</w:t>
      </w:r>
      <w:r>
        <w:rPr>
          <w:rFonts w:asciiTheme="majorBidi" w:eastAsiaTheme="minorHAnsi" w:hAnsiTheme="majorBidi" w:cstheme="majorBidi"/>
          <w:sz w:val="32"/>
          <w:szCs w:val="32"/>
          <w:rtl/>
          <w:lang w:eastAsia="en-US"/>
        </w:rPr>
        <w:t>لذي يحقق جميع الحاجات الإنسانية</w:t>
      </w:r>
      <w:r w:rsidRPr="007C22B5">
        <w:rPr>
          <w:rFonts w:asciiTheme="majorBidi" w:eastAsiaTheme="minorHAnsi" w:hAnsiTheme="majorBidi" w:cstheme="majorBidi"/>
          <w:sz w:val="32"/>
          <w:szCs w:val="32"/>
          <w:rtl/>
          <w:lang w:eastAsia="en-US"/>
        </w:rPr>
        <w:t xml:space="preserve">، ويخاطب جميع الطوائف البشرية، ويربيهم أحسن </w:t>
      </w:r>
      <w:r>
        <w:rPr>
          <w:rFonts w:asciiTheme="majorBidi" w:eastAsiaTheme="minorHAnsi" w:hAnsiTheme="majorBidi" w:cstheme="majorBidi"/>
          <w:sz w:val="32"/>
          <w:szCs w:val="32"/>
          <w:rtl/>
          <w:lang w:eastAsia="en-US"/>
        </w:rPr>
        <w:t>تربية</w:t>
      </w:r>
      <w:r w:rsidRPr="007C22B5">
        <w:rPr>
          <w:rFonts w:asciiTheme="majorBidi" w:eastAsiaTheme="minorHAnsi" w:hAnsiTheme="majorBidi" w:cstheme="majorBidi"/>
          <w:sz w:val="32"/>
          <w:szCs w:val="32"/>
          <w:rtl/>
          <w:lang w:eastAsia="en-US"/>
        </w:rPr>
        <w:t xml:space="preserve">، فالقرآن الكريم يربي الناس ويزكي نفوسهم، ويصفي قلوبهم، ويمنح الأرواح انكشافاً ورقياً، والعقول استقامة ونوراً، والحياة حياة وسعادة </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0"/>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w:t>
      </w:r>
    </w:p>
    <w:p w:rsidR="00670F16" w:rsidRPr="007C22B5" w:rsidRDefault="00670F16" w:rsidP="005D4139">
      <w:pPr>
        <w:spacing w:after="0" w:line="360" w:lineRule="auto"/>
        <w:ind w:firstLine="567"/>
        <w:jc w:val="both"/>
        <w:rPr>
          <w:rFonts w:asciiTheme="majorBidi" w:eastAsiaTheme="minorHAnsi" w:hAnsiTheme="majorBidi" w:cstheme="majorBidi"/>
          <w:sz w:val="32"/>
          <w:szCs w:val="32"/>
          <w:rtl/>
          <w:lang w:eastAsia="en-US"/>
        </w:rPr>
      </w:pPr>
      <w:r w:rsidRPr="007C22B5">
        <w:rPr>
          <w:rFonts w:asciiTheme="majorBidi" w:eastAsiaTheme="minorHAnsi" w:hAnsiTheme="majorBidi" w:cstheme="majorBidi"/>
          <w:sz w:val="32"/>
          <w:szCs w:val="32"/>
          <w:rtl/>
          <w:lang w:eastAsia="en-US"/>
        </w:rPr>
        <w:t>إن حياة الناس وسعادتهم إنما تكون بتربية القرآن الكريم، وتعليم القرآن الكريم، ودروس القرآن</w:t>
      </w:r>
      <w:r>
        <w:rPr>
          <w:rFonts w:asciiTheme="majorBidi" w:eastAsiaTheme="minorHAnsi" w:hAnsiTheme="majorBidi" w:cstheme="majorBidi"/>
          <w:sz w:val="32"/>
          <w:szCs w:val="32"/>
          <w:rtl/>
          <w:lang w:eastAsia="en-US"/>
        </w:rPr>
        <w:t xml:space="preserve"> الكريم</w:t>
      </w:r>
      <w:r w:rsidRPr="007C22B5">
        <w:rPr>
          <w:rFonts w:asciiTheme="majorBidi" w:eastAsiaTheme="minorHAnsi" w:hAnsiTheme="majorBidi" w:cstheme="majorBidi"/>
          <w:sz w:val="32"/>
          <w:szCs w:val="32"/>
          <w:rtl/>
          <w:lang w:eastAsia="en-US"/>
        </w:rPr>
        <w:t xml:space="preserve">، تلك الدروس الإيمانية التي ترشد إلي أعظم الحقائق وأعمقها، </w:t>
      </w:r>
      <w:r w:rsidRPr="007C22B5">
        <w:rPr>
          <w:rFonts w:asciiTheme="majorBidi" w:eastAsiaTheme="minorHAnsi" w:hAnsiTheme="majorBidi" w:cstheme="majorBidi"/>
          <w:sz w:val="32"/>
          <w:szCs w:val="32"/>
          <w:rtl/>
          <w:lang w:eastAsia="en-US"/>
        </w:rPr>
        <w:lastRenderedPageBreak/>
        <w:t>وأسمى العلوم وأدقها، وأهم المعارف وأوسعها، بأسلوب سهل، وبيان واضح، وبرهان ساطع، ودليل قاطع، وطريقة ميسرة لجميع الناس، وملائمة لمختلف الأفهام</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1"/>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لأن</w:t>
      </w:r>
      <w:r w:rsidRPr="007C22B5">
        <w:rPr>
          <w:rFonts w:asciiTheme="majorBidi" w:eastAsiaTheme="minorHAnsi" w:hAnsiTheme="majorBidi" w:cstheme="majorBidi"/>
          <w:sz w:val="32"/>
          <w:szCs w:val="32"/>
          <w:rtl/>
          <w:lang w:eastAsia="en-US"/>
        </w:rPr>
        <w:t xml:space="preserve"> القرآن الكريم يدعو الناس جميعاً إلى الإيمان الذي يبعث الرجاء، ويشيع النور، وينشد السلوى، ويمنح السعادة، ويسمو بالأخلاق، ويتوجه إلى إصلاح البلاد والعباد، ويرتقي بهم إلى مرتبة الإنسانية الحقة التي لا تكتمل ولا تتحقق إلا بالتربية التي تسقى بماء الإسلام، وتشع بنور الإيمان، وتسطع بفيض القرآن، وهي التربية التي جاء بها "مركز دائرة الإسلام، ومنبع أنوار الإيمان</w:t>
      </w:r>
      <w:r w:rsidRPr="007C22B5">
        <w:rPr>
          <w:rFonts w:asciiTheme="majorBidi" w:eastAsiaTheme="minorHAnsi" w:hAnsiTheme="majorBidi" w:cstheme="majorBidi"/>
          <w:sz w:val="32"/>
          <w:szCs w:val="32"/>
          <w:vertAlign w:val="superscript"/>
          <w:rtl/>
          <w:lang w:eastAsia="en-US"/>
        </w:rPr>
        <w:t xml:space="preserve"> (</w:t>
      </w:r>
      <w:r w:rsidRPr="007C22B5">
        <w:rPr>
          <w:rFonts w:asciiTheme="majorBidi" w:eastAsiaTheme="minorHAnsi" w:hAnsiTheme="majorBidi" w:cstheme="majorBidi"/>
          <w:sz w:val="32"/>
          <w:szCs w:val="32"/>
          <w:vertAlign w:val="superscript"/>
          <w:rtl/>
          <w:lang w:eastAsia="en-US"/>
        </w:rPr>
        <w:endnoteReference w:id="22"/>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 xml:space="preserve">. ولهذا وجدت رسائل النور على ان المصدر الاصل في نهج النورسي هو القرآن الكريم وماعداه </w:t>
      </w:r>
      <w:r>
        <w:rPr>
          <w:rFonts w:asciiTheme="majorBidi" w:eastAsiaTheme="minorHAnsi" w:hAnsiTheme="majorBidi" w:cstheme="majorBidi"/>
          <w:sz w:val="32"/>
          <w:szCs w:val="32"/>
          <w:rtl/>
          <w:lang w:eastAsia="en-US"/>
        </w:rPr>
        <w:t xml:space="preserve">فهو مكمل او مفسر للقرآن الكريم </w:t>
      </w:r>
      <w:r w:rsidRPr="007C22B5">
        <w:rPr>
          <w:rFonts w:asciiTheme="majorBidi" w:eastAsiaTheme="minorHAnsi" w:hAnsiTheme="majorBidi" w:cstheme="majorBidi"/>
          <w:sz w:val="32"/>
          <w:szCs w:val="32"/>
          <w:rtl/>
          <w:lang w:eastAsia="en-US"/>
        </w:rPr>
        <w:t>، وسيأتي ذكر المصادر المكملة في موضوع الاخلاق لاحقاً</w:t>
      </w:r>
      <w:r>
        <w:rPr>
          <w:rFonts w:asciiTheme="majorBidi" w:eastAsiaTheme="minorHAnsi" w:hAnsiTheme="majorBidi" w:cstheme="majorBidi" w:hint="cs"/>
          <w:sz w:val="32"/>
          <w:szCs w:val="32"/>
          <w:rtl/>
          <w:lang w:eastAsia="en-US"/>
        </w:rPr>
        <w:t>.</w:t>
      </w:r>
    </w:p>
    <w:p w:rsidR="00670F16" w:rsidRDefault="00670F16" w:rsidP="005D4139">
      <w:pPr>
        <w:spacing w:after="0" w:line="360" w:lineRule="auto"/>
        <w:ind w:firstLine="567"/>
        <w:jc w:val="both"/>
        <w:rPr>
          <w:rFonts w:asciiTheme="majorBidi" w:eastAsiaTheme="minorHAnsi" w:hAnsiTheme="majorBidi" w:cstheme="majorBidi"/>
          <w:sz w:val="32"/>
          <w:szCs w:val="32"/>
          <w:rtl/>
          <w:lang w:eastAsia="en-US"/>
        </w:rPr>
      </w:pPr>
      <w:r w:rsidRPr="007C22B5">
        <w:rPr>
          <w:rFonts w:asciiTheme="majorBidi" w:eastAsiaTheme="minorHAnsi" w:hAnsiTheme="majorBidi" w:cstheme="majorBidi"/>
          <w:sz w:val="32"/>
          <w:szCs w:val="32"/>
          <w:rtl/>
          <w:lang w:eastAsia="en-US"/>
        </w:rPr>
        <w:t>يركز النو</w:t>
      </w:r>
      <w:r>
        <w:rPr>
          <w:rFonts w:asciiTheme="majorBidi" w:eastAsiaTheme="minorHAnsi" w:hAnsiTheme="majorBidi" w:cstheme="majorBidi"/>
          <w:sz w:val="32"/>
          <w:szCs w:val="32"/>
          <w:rtl/>
          <w:lang w:eastAsia="en-US"/>
        </w:rPr>
        <w:t>رسي على قضية الاختلافات الفطرية</w:t>
      </w:r>
      <w:r w:rsidRPr="007C22B5">
        <w:rPr>
          <w:rFonts w:asciiTheme="majorBidi" w:eastAsiaTheme="minorHAnsi" w:hAnsiTheme="majorBidi" w:cstheme="majorBidi"/>
          <w:sz w:val="32"/>
          <w:szCs w:val="32"/>
          <w:rtl/>
          <w:lang w:eastAsia="en-US"/>
        </w:rPr>
        <w:t xml:space="preserve">، والمكتسبة بين البشر في التعليم ، فيركز جدًّا على الفروق الفردية بين الأشخاص؛ فما ينفع لشخص ما قد لا ينفع لآخر، ويضرب لذلك مثلا فيقول: </w:t>
      </w:r>
      <w:r>
        <w:rPr>
          <w:rFonts w:asciiTheme="majorBidi" w:eastAsiaTheme="minorHAnsi" w:hAnsiTheme="majorBidi" w:cstheme="majorBidi"/>
          <w:sz w:val="32"/>
          <w:szCs w:val="32"/>
          <w:rtl/>
          <w:lang w:eastAsia="en-US"/>
        </w:rPr>
        <w:t>"الأدوية تتعدد حسب تعدد الأدواء</w:t>
      </w:r>
      <w:r w:rsidRPr="007C22B5">
        <w:rPr>
          <w:rFonts w:asciiTheme="majorBidi" w:eastAsiaTheme="minorHAnsi" w:hAnsiTheme="majorBidi" w:cstheme="majorBidi"/>
          <w:sz w:val="32"/>
          <w:szCs w:val="32"/>
          <w:rtl/>
          <w:lang w:eastAsia="en-US"/>
        </w:rPr>
        <w:t>، ويكون تعددها حقًّا. وهكذا الحق يتعدد. والحاجا</w:t>
      </w:r>
      <w:r>
        <w:rPr>
          <w:rFonts w:asciiTheme="majorBidi" w:eastAsiaTheme="minorHAnsi" w:hAnsiTheme="majorBidi" w:cstheme="majorBidi"/>
          <w:sz w:val="32"/>
          <w:szCs w:val="32"/>
          <w:rtl/>
          <w:lang w:eastAsia="en-US"/>
        </w:rPr>
        <w:t>ت والأغذية تتنوع</w:t>
      </w:r>
      <w:r w:rsidRPr="007C22B5">
        <w:rPr>
          <w:rFonts w:asciiTheme="majorBidi" w:eastAsiaTheme="minorHAnsi" w:hAnsiTheme="majorBidi" w:cstheme="majorBidi"/>
          <w:sz w:val="32"/>
          <w:szCs w:val="32"/>
          <w:rtl/>
          <w:lang w:eastAsia="en-US"/>
        </w:rPr>
        <w:t>، وتنوعها حق... وهكذا الحق يتنوع. وا</w:t>
      </w:r>
      <w:r>
        <w:rPr>
          <w:rFonts w:asciiTheme="majorBidi" w:eastAsiaTheme="minorHAnsi" w:hAnsiTheme="majorBidi" w:cstheme="majorBidi"/>
          <w:sz w:val="32"/>
          <w:szCs w:val="32"/>
          <w:rtl/>
          <w:lang w:eastAsia="en-US"/>
        </w:rPr>
        <w:t>لاستعدادات ووسائل التربية تتشعب</w:t>
      </w:r>
      <w:r w:rsidRPr="007C22B5">
        <w:rPr>
          <w:rFonts w:asciiTheme="majorBidi" w:eastAsiaTheme="minorHAnsi" w:hAnsiTheme="majorBidi" w:cstheme="majorBidi"/>
          <w:sz w:val="32"/>
          <w:szCs w:val="32"/>
          <w:rtl/>
          <w:lang w:eastAsia="en-US"/>
        </w:rPr>
        <w:t>، وتشعبها حق... وهكذا الحق يتشعب. فالمادة الواحدة قد تكون داءً ودواءً حسب مزاجين اثنين... إذ تعطى نسبية مركبة وفق أمزجة المكلفين، وهكذا تتحقق وتتركب"</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3"/>
      </w:r>
      <w:r w:rsidRPr="007C22B5">
        <w:rPr>
          <w:rFonts w:asciiTheme="majorBidi" w:eastAsiaTheme="minorHAnsi" w:hAnsiTheme="majorBidi" w:cstheme="majorBidi"/>
          <w:sz w:val="32"/>
          <w:szCs w:val="32"/>
          <w:vertAlign w:val="superscript"/>
          <w:rtl/>
          <w:lang w:eastAsia="en-US"/>
        </w:rPr>
        <w:t>)</w:t>
      </w:r>
      <w:r>
        <w:rPr>
          <w:rFonts w:asciiTheme="majorBidi" w:eastAsiaTheme="minorHAnsi" w:hAnsiTheme="majorBidi" w:cstheme="majorBidi"/>
          <w:sz w:val="32"/>
          <w:szCs w:val="32"/>
          <w:rtl/>
          <w:lang w:eastAsia="en-US"/>
        </w:rPr>
        <w:t>.</w:t>
      </w:r>
    </w:p>
    <w:p w:rsidR="00670F16" w:rsidRPr="0065292A" w:rsidRDefault="00670F16" w:rsidP="0065292A">
      <w:pPr>
        <w:spacing w:after="0" w:line="360" w:lineRule="auto"/>
        <w:ind w:firstLine="567"/>
        <w:jc w:val="both"/>
        <w:rPr>
          <w:rFonts w:asciiTheme="majorBidi" w:eastAsiaTheme="minorHAnsi" w:hAnsiTheme="majorBidi" w:cstheme="majorBidi"/>
          <w:sz w:val="32"/>
          <w:szCs w:val="32"/>
          <w:rtl/>
          <w:lang w:eastAsia="en-US" w:bidi="ar-DZ"/>
        </w:rPr>
      </w:pPr>
      <w:r w:rsidRPr="007C22B5">
        <w:rPr>
          <w:rFonts w:asciiTheme="majorBidi" w:eastAsiaTheme="minorHAnsi" w:hAnsiTheme="majorBidi" w:cstheme="majorBidi"/>
          <w:sz w:val="32"/>
          <w:szCs w:val="32"/>
          <w:rtl/>
          <w:lang w:eastAsia="en-US"/>
        </w:rPr>
        <w:t>لقد أدرك النورسي أن الإنسان كائن ميتافيزيقي</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4"/>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 xml:space="preserve"> ولا يشبع حاجاته العقلية والروحية والعاطفية إلا التوحيد... فأية نظرية مادية أو عقلية أو علمانية لم ولا ولن تقدر على إشباع هذه الحاجة العميقة. لقد أدرك النورسي أن الفرد لابد أن يعبد إلها... كما جاهد رحمه الله في العمل على تجريد الفكر من المعلومات غير الحيوية وغير العملية ، وغير الحقيقية ، وإفساح المجال لمقابلاتها الإيمانية ، وجعل نفسه نموذجًا لذلك التجريد... كما وفق في التوفيق العقلي بين ما تدركه الحواس وما لا تدركه ، وذلك بغرس الإيمان بالغيب في الوعي البشري دون تصادم مع واقعات الحس </w:t>
      </w:r>
      <w:r w:rsidRPr="007C22B5">
        <w:rPr>
          <w:rFonts w:asciiTheme="majorBidi" w:eastAsiaTheme="minorHAnsi" w:hAnsiTheme="majorBidi" w:cstheme="majorBidi"/>
          <w:sz w:val="32"/>
          <w:szCs w:val="32"/>
          <w:rtl/>
          <w:lang w:eastAsia="en-US"/>
        </w:rPr>
        <w:lastRenderedPageBreak/>
        <w:t>ومقررات العقل المنطقي السليم ونتائج العلوم التجريبية اليقينية القطعية ، فوسع من أفق الواقع المكاني والزماني في وعي الإنسان... وقد أزاح أمامه بعون القرآن كل شبهات الماديين وأوهامهم وظنونهم وأهوائهم... ومن فضل ما وضعه من شروط للتوصل إلى الحقيقة: الشروط الوجدانية والعقلية و</w:t>
      </w:r>
      <w:r>
        <w:rPr>
          <w:rFonts w:asciiTheme="majorBidi" w:eastAsiaTheme="minorHAnsi" w:hAnsiTheme="majorBidi" w:cstheme="majorBidi"/>
          <w:sz w:val="32"/>
          <w:szCs w:val="32"/>
          <w:rtl/>
          <w:lang w:eastAsia="en-US"/>
        </w:rPr>
        <w:t>الروحية والأخلاقية كتجنب الغفلة</w:t>
      </w:r>
      <w:r w:rsidR="00AF52A6">
        <w:rPr>
          <w:rFonts w:asciiTheme="majorBidi" w:eastAsiaTheme="minorHAnsi" w:hAnsiTheme="majorBidi" w:cstheme="majorBidi"/>
          <w:sz w:val="32"/>
          <w:szCs w:val="32"/>
          <w:rtl/>
          <w:lang w:eastAsia="en-US"/>
        </w:rPr>
        <w:t>،</w:t>
      </w:r>
      <w:r w:rsidR="00AF52A6">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والمعصية، والغرور، والتعصب، والوهم،</w:t>
      </w:r>
      <w:r w:rsidR="00AF52A6">
        <w:rPr>
          <w:rFonts w:asciiTheme="majorBidi" w:eastAsiaTheme="minorHAnsi" w:hAnsiTheme="majorBidi" w:cstheme="majorBidi"/>
          <w:sz w:val="32"/>
          <w:szCs w:val="32"/>
          <w:rtl/>
          <w:lang w:eastAsia="en-US"/>
        </w:rPr>
        <w:t xml:space="preserve"> والنفي اللامسؤول، والافتراض أو</w:t>
      </w:r>
      <w:r w:rsidR="00AF3EA8">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التنظ</w:t>
      </w:r>
      <w:r w:rsidR="00AF3EA8">
        <w:rPr>
          <w:rFonts w:asciiTheme="majorBidi" w:eastAsiaTheme="minorHAnsi" w:hAnsiTheme="majorBidi" w:cstheme="majorBidi"/>
          <w:sz w:val="32"/>
          <w:szCs w:val="32"/>
          <w:rtl/>
          <w:lang w:eastAsia="en-US"/>
        </w:rPr>
        <w:t>ير غير العلمي أو غير المتماسك..</w:t>
      </w:r>
      <w:r w:rsidRPr="007C22B5">
        <w:rPr>
          <w:rFonts w:asciiTheme="majorBidi" w:eastAsiaTheme="minorHAnsi" w:hAnsiTheme="majorBidi" w:cstheme="majorBidi"/>
          <w:sz w:val="32"/>
          <w:szCs w:val="32"/>
          <w:rtl/>
          <w:lang w:eastAsia="en-US"/>
        </w:rPr>
        <w:t xml:space="preserve"> </w:t>
      </w:r>
      <w:r w:rsidR="00AF52A6">
        <w:rPr>
          <w:rFonts w:asciiTheme="majorBidi" w:eastAsiaTheme="minorHAnsi" w:hAnsiTheme="majorBidi" w:cstheme="majorBidi"/>
          <w:sz w:val="32"/>
          <w:szCs w:val="32"/>
          <w:rtl/>
          <w:lang w:eastAsia="en-US"/>
        </w:rPr>
        <w:t>كما دعا إلى تنقية كتب التراث من</w:t>
      </w:r>
      <w:r w:rsidR="00AF3EA8">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 xml:space="preserve">التفسيرات والآراء التي دحضها العلم بيقينه </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5"/>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w:t>
      </w:r>
    </w:p>
    <w:p w:rsidR="00670F16" w:rsidRPr="007C22B5" w:rsidRDefault="00670F16" w:rsidP="0065292A">
      <w:pPr>
        <w:pStyle w:val="normal"/>
        <w:spacing w:before="100" w:beforeAutospacing="1" w:after="100" w:afterAutospacing="1" w:line="360" w:lineRule="auto"/>
        <w:ind w:firstLine="567"/>
        <w:jc w:val="center"/>
        <w:rPr>
          <w:rFonts w:asciiTheme="majorBidi" w:hAnsiTheme="majorBidi" w:cstheme="majorBidi"/>
          <w:b/>
          <w:bCs/>
          <w:sz w:val="28"/>
          <w:szCs w:val="28"/>
        </w:rPr>
      </w:pPr>
      <w:r w:rsidRPr="007C22B5">
        <w:rPr>
          <w:rFonts w:asciiTheme="majorBidi" w:hAnsiTheme="majorBidi" w:cstheme="majorBidi"/>
          <w:b/>
          <w:bCs/>
          <w:sz w:val="28"/>
          <w:szCs w:val="28"/>
          <w:rtl/>
          <w:lang w:bidi="ar-MA"/>
        </w:rPr>
        <w:t>المحور الثالث</w:t>
      </w:r>
      <w:r w:rsidRPr="00AF52A6">
        <w:rPr>
          <w:rFonts w:asciiTheme="majorBidi" w:hAnsiTheme="majorBidi" w:cstheme="majorBidi"/>
          <w:sz w:val="28"/>
          <w:szCs w:val="28"/>
          <w:rtl/>
          <w:lang w:bidi="ar-MA"/>
        </w:rPr>
        <w:t xml:space="preserve">- </w:t>
      </w:r>
      <w:r w:rsidRPr="007C22B5">
        <w:rPr>
          <w:rFonts w:asciiTheme="majorBidi" w:hAnsiTheme="majorBidi" w:cstheme="majorBidi"/>
          <w:b/>
          <w:bCs/>
          <w:sz w:val="28"/>
          <w:szCs w:val="28"/>
          <w:rtl/>
        </w:rPr>
        <w:t>ما العلاقة بين الإيمان والأخلاق في فكر النورسي؟</w:t>
      </w:r>
    </w:p>
    <w:p w:rsidR="008F6299" w:rsidRPr="008F6299" w:rsidRDefault="008F6299" w:rsidP="008F6299">
      <w:pPr>
        <w:pStyle w:val="ac"/>
        <w:numPr>
          <w:ilvl w:val="0"/>
          <w:numId w:val="10"/>
        </w:numPr>
        <w:spacing w:after="0" w:line="360" w:lineRule="auto"/>
        <w:jc w:val="both"/>
        <w:rPr>
          <w:rFonts w:asciiTheme="majorBidi" w:hAnsiTheme="majorBidi" w:cstheme="majorBidi"/>
          <w:sz w:val="32"/>
          <w:szCs w:val="32"/>
          <w:rtl/>
        </w:rPr>
      </w:pPr>
      <w:r w:rsidRPr="008F6299">
        <w:rPr>
          <w:rFonts w:asciiTheme="majorBidi" w:hAnsiTheme="majorBidi" w:cstheme="majorBidi" w:hint="cs"/>
          <w:b/>
          <w:bCs/>
          <w:sz w:val="32"/>
          <w:szCs w:val="32"/>
          <w:rtl/>
        </w:rPr>
        <w:t>مفهوم الأخلاق وربطها بالإيمان</w:t>
      </w:r>
      <w:r>
        <w:rPr>
          <w:rFonts w:asciiTheme="majorBidi" w:hAnsiTheme="majorBidi" w:cstheme="majorBidi" w:hint="cs"/>
          <w:sz w:val="32"/>
          <w:szCs w:val="32"/>
          <w:rtl/>
        </w:rPr>
        <w:t>:</w:t>
      </w:r>
    </w:p>
    <w:p w:rsidR="00670F16" w:rsidRPr="007C22B5" w:rsidRDefault="00670F16" w:rsidP="005D4139">
      <w:pPr>
        <w:spacing w:after="0" w:line="360" w:lineRule="auto"/>
        <w:ind w:firstLine="567"/>
        <w:jc w:val="both"/>
        <w:rPr>
          <w:rFonts w:asciiTheme="majorBidi" w:eastAsiaTheme="minorHAnsi" w:hAnsiTheme="majorBidi" w:cstheme="majorBidi"/>
          <w:sz w:val="32"/>
          <w:szCs w:val="32"/>
          <w:rtl/>
          <w:lang w:eastAsia="en-US"/>
        </w:rPr>
      </w:pPr>
      <w:r>
        <w:rPr>
          <w:rFonts w:asciiTheme="majorBidi" w:eastAsiaTheme="minorHAnsi" w:hAnsiTheme="majorBidi" w:cstheme="majorBidi" w:hint="cs"/>
          <w:sz w:val="32"/>
          <w:szCs w:val="32"/>
          <w:rtl/>
          <w:lang w:eastAsia="en-US"/>
        </w:rPr>
        <w:t>ركز الإمام النورسي رحمه الله في مشروعه الإصلاحي على ربط الأ</w:t>
      </w:r>
      <w:r w:rsidRPr="007C22B5">
        <w:rPr>
          <w:rFonts w:asciiTheme="majorBidi" w:eastAsiaTheme="minorHAnsi" w:hAnsiTheme="majorBidi" w:cstheme="majorBidi"/>
          <w:sz w:val="32"/>
          <w:szCs w:val="32"/>
          <w:rtl/>
          <w:lang w:eastAsia="en-US"/>
        </w:rPr>
        <w:t xml:space="preserve">خلاق </w:t>
      </w:r>
      <w:r>
        <w:rPr>
          <w:rFonts w:asciiTheme="majorBidi" w:eastAsiaTheme="minorHAnsi" w:hAnsiTheme="majorBidi" w:cstheme="majorBidi" w:hint="cs"/>
          <w:sz w:val="32"/>
          <w:szCs w:val="32"/>
          <w:rtl/>
          <w:lang w:eastAsia="en-US"/>
        </w:rPr>
        <w:t>بالإيمان، لأنه كان يرى أن الإيمان المجرد لا يعود له أثر لا على الفرد ولا على المجتمع، لذا فإن الأخلاق هي ثماره</w:t>
      </w:r>
      <w:r w:rsidR="00AF3EA8">
        <w:rPr>
          <w:rStyle w:val="ae"/>
          <w:rFonts w:asciiTheme="majorBidi" w:eastAsiaTheme="minorHAnsi" w:hAnsiTheme="majorBidi"/>
          <w:sz w:val="32"/>
          <w:szCs w:val="32"/>
          <w:rtl/>
          <w:lang w:eastAsia="en-US"/>
        </w:rPr>
        <w:endnoteReference w:id="26"/>
      </w:r>
      <w:r>
        <w:rPr>
          <w:rFonts w:asciiTheme="majorBidi" w:eastAsiaTheme="minorHAnsi" w:hAnsiTheme="majorBidi" w:cstheme="majorBidi" w:hint="cs"/>
          <w:sz w:val="32"/>
          <w:szCs w:val="32"/>
          <w:rtl/>
          <w:lang w:eastAsia="en-US"/>
        </w:rPr>
        <w:t xml:space="preserve">، فما الدين إلا عبارة عن شجرة أصولها في الأرض ثابتة وذلك هو الاعتقاد الذي لا يتزعزع بالشك، واليقين الذي لا يشوبه الريب، وأما أغصانها المرتفعة فتلكم هي شرائع الله العملية، وأما قمة القمم فهي ثمار الشجرة وهي أخلاق الإيمان التي توصل صاحبها إلى مقام الإحسان، لذا فإن </w:t>
      </w:r>
      <w:r w:rsidRPr="007C22B5">
        <w:rPr>
          <w:rFonts w:asciiTheme="majorBidi" w:eastAsiaTheme="minorHAnsi" w:hAnsiTheme="majorBidi" w:cstheme="majorBidi"/>
          <w:sz w:val="32"/>
          <w:szCs w:val="32"/>
          <w:rtl/>
          <w:lang w:eastAsia="en-US"/>
        </w:rPr>
        <w:t>نظري</w:t>
      </w:r>
      <w:r>
        <w:rPr>
          <w:rFonts w:asciiTheme="majorBidi" w:eastAsiaTheme="minorHAnsi" w:hAnsiTheme="majorBidi" w:cstheme="majorBidi" w:hint="cs"/>
          <w:sz w:val="32"/>
          <w:szCs w:val="32"/>
          <w:rtl/>
          <w:lang w:eastAsia="en-US"/>
        </w:rPr>
        <w:t>ة الإمام النورسي انصبت</w:t>
      </w:r>
      <w:r w:rsidRPr="007C22B5">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على</w:t>
      </w:r>
      <w:r w:rsidRPr="007C22B5">
        <w:rPr>
          <w:rFonts w:asciiTheme="majorBidi" w:eastAsiaTheme="minorHAnsi" w:hAnsiTheme="majorBidi" w:cstheme="majorBidi"/>
          <w:sz w:val="32"/>
          <w:szCs w:val="32"/>
          <w:rtl/>
          <w:lang w:eastAsia="en-US"/>
        </w:rPr>
        <w:t xml:space="preserve"> تغير الواقع </w:t>
      </w:r>
      <w:r>
        <w:rPr>
          <w:rFonts w:asciiTheme="majorBidi" w:eastAsiaTheme="minorHAnsi" w:hAnsiTheme="majorBidi" w:cstheme="majorBidi" w:hint="cs"/>
          <w:sz w:val="32"/>
          <w:szCs w:val="32"/>
          <w:rtl/>
          <w:lang w:eastAsia="en-US"/>
        </w:rPr>
        <w:t>من خلال ربط الإيمان بالأخلاق.</w:t>
      </w:r>
    </w:p>
    <w:p w:rsidR="00670F16" w:rsidRDefault="00670F16" w:rsidP="005D4139">
      <w:pPr>
        <w:autoSpaceDE w:val="0"/>
        <w:autoSpaceDN w:val="0"/>
        <w:adjustRightInd w:val="0"/>
        <w:spacing w:after="0" w:line="360" w:lineRule="auto"/>
        <w:ind w:firstLine="567"/>
        <w:jc w:val="both"/>
        <w:rPr>
          <w:rFonts w:asciiTheme="majorBidi" w:eastAsia="@Adobe Fan Heiti Std B" w:hAnsiTheme="majorBidi" w:cstheme="majorBidi"/>
          <w:color w:val="9DAB0C"/>
          <w:sz w:val="32"/>
          <w:szCs w:val="32"/>
          <w:rtl/>
          <w:lang w:eastAsia="en-US"/>
        </w:rPr>
      </w:pPr>
      <w:r w:rsidRPr="00131000">
        <w:rPr>
          <w:rFonts w:asciiTheme="majorBidi" w:eastAsiaTheme="minorHAnsi" w:hAnsiTheme="majorBidi" w:cstheme="majorBidi" w:hint="cs"/>
          <w:sz w:val="32"/>
          <w:szCs w:val="32"/>
          <w:rtl/>
          <w:lang w:eastAsia="en-US"/>
        </w:rPr>
        <w:t>إن كلم</w:t>
      </w:r>
      <w:r>
        <w:rPr>
          <w:rFonts w:asciiTheme="majorBidi" w:eastAsiaTheme="minorHAnsi" w:hAnsiTheme="majorBidi" w:cstheme="majorBidi" w:hint="cs"/>
          <w:sz w:val="32"/>
          <w:szCs w:val="32"/>
          <w:rtl/>
          <w:lang w:eastAsia="en-US"/>
        </w:rPr>
        <w:t>ة</w:t>
      </w:r>
      <w:r w:rsidRPr="00131000">
        <w:rPr>
          <w:rFonts w:asciiTheme="majorBidi" w:eastAsiaTheme="minorHAnsi" w:hAnsiTheme="majorBidi" w:cstheme="majorBidi" w:hint="cs"/>
          <w:sz w:val="32"/>
          <w:szCs w:val="32"/>
          <w:rtl/>
          <w:lang w:eastAsia="en-US"/>
        </w:rPr>
        <w:t xml:space="preserve"> الأخلاق </w:t>
      </w:r>
      <w:r>
        <w:rPr>
          <w:rFonts w:asciiTheme="majorBidi" w:eastAsiaTheme="minorHAnsi" w:hAnsiTheme="majorBidi" w:cstheme="majorBidi" w:hint="cs"/>
          <w:sz w:val="32"/>
          <w:szCs w:val="32"/>
          <w:rtl/>
          <w:lang w:eastAsia="en-US"/>
        </w:rPr>
        <w:t>في المفهوم اللغوي</w:t>
      </w:r>
      <w:r w:rsidRPr="007C22B5">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تعني</w:t>
      </w:r>
      <w:r w:rsidRPr="007C22B5">
        <w:rPr>
          <w:rFonts w:asciiTheme="majorBidi" w:eastAsiaTheme="minorHAnsi" w:hAnsiTheme="majorBidi" w:cstheme="majorBidi"/>
          <w:sz w:val="32"/>
          <w:szCs w:val="32"/>
          <w:rtl/>
          <w:lang w:eastAsia="en-US"/>
        </w:rPr>
        <w:t>: السجية والطبع والمروءة والدين</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7"/>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 وهذا التعريف اللغوي يبين لنا أن الخلق هو الطبع والسجية التي قدر عليها العبد، وأما تعريف الخلق بأنه الدين فإن ذلك لما بينه وبين الخلق من الاقتران، وأن أحدهما لا ينفك عن الآخر</w:t>
      </w:r>
      <w:r>
        <w:rPr>
          <w:rFonts w:asciiTheme="majorBidi" w:eastAsiaTheme="minorHAnsi" w:hAnsiTheme="majorBidi" w:cstheme="majorBidi" w:hint="cs"/>
          <w:sz w:val="32"/>
          <w:szCs w:val="32"/>
          <w:rtl/>
          <w:lang w:eastAsia="en-US"/>
        </w:rPr>
        <w:t>.</w:t>
      </w:r>
    </w:p>
    <w:p w:rsidR="00670F16" w:rsidRDefault="00670F16" w:rsidP="005D4139">
      <w:pPr>
        <w:autoSpaceDE w:val="0"/>
        <w:autoSpaceDN w:val="0"/>
        <w:adjustRightInd w:val="0"/>
        <w:spacing w:after="0" w:line="360" w:lineRule="auto"/>
        <w:ind w:firstLine="567"/>
        <w:jc w:val="both"/>
        <w:rPr>
          <w:rFonts w:asciiTheme="majorBidi" w:eastAsia="@Adobe Fan Heiti Std B" w:hAnsiTheme="majorBidi" w:cstheme="majorBidi"/>
          <w:color w:val="9DAB0C"/>
          <w:sz w:val="32"/>
          <w:szCs w:val="32"/>
          <w:rtl/>
          <w:lang w:eastAsia="en-US"/>
        </w:rPr>
      </w:pPr>
      <w:r>
        <w:rPr>
          <w:rFonts w:asciiTheme="majorBidi" w:eastAsia="@Adobe Fan Heiti Std B" w:hAnsiTheme="majorBidi" w:cstheme="majorBidi" w:hint="cs"/>
          <w:color w:val="9DAB0C"/>
          <w:sz w:val="32"/>
          <w:szCs w:val="32"/>
          <w:rtl/>
          <w:lang w:eastAsia="en-US"/>
        </w:rPr>
        <w:t>و</w:t>
      </w:r>
      <w:r w:rsidRPr="007C22B5">
        <w:rPr>
          <w:rFonts w:asciiTheme="majorBidi" w:eastAsiaTheme="minorHAnsi" w:hAnsiTheme="majorBidi" w:cstheme="majorBidi"/>
          <w:sz w:val="32"/>
          <w:szCs w:val="32"/>
          <w:rtl/>
          <w:lang w:eastAsia="en-US"/>
        </w:rPr>
        <w:t xml:space="preserve">أما </w:t>
      </w:r>
      <w:r>
        <w:rPr>
          <w:rFonts w:asciiTheme="majorBidi" w:eastAsiaTheme="minorHAnsi" w:hAnsiTheme="majorBidi" w:cstheme="majorBidi" w:hint="cs"/>
          <w:sz w:val="32"/>
          <w:szCs w:val="32"/>
          <w:rtl/>
          <w:lang w:eastAsia="en-US"/>
        </w:rPr>
        <w:t>مفهوم</w:t>
      </w:r>
      <w:r>
        <w:rPr>
          <w:rFonts w:asciiTheme="majorBidi" w:eastAsiaTheme="minorHAnsi" w:hAnsiTheme="majorBidi" w:cstheme="majorBidi"/>
          <w:sz w:val="32"/>
          <w:szCs w:val="32"/>
          <w:rtl/>
          <w:lang w:eastAsia="en-US"/>
        </w:rPr>
        <w:t xml:space="preserve"> </w:t>
      </w:r>
      <w:r>
        <w:rPr>
          <w:rFonts w:asciiTheme="majorBidi" w:eastAsiaTheme="minorHAnsi" w:hAnsiTheme="majorBidi" w:cstheme="majorBidi" w:hint="cs"/>
          <w:sz w:val="32"/>
          <w:szCs w:val="32"/>
          <w:rtl/>
          <w:lang w:eastAsia="en-US"/>
        </w:rPr>
        <w:t>ا</w:t>
      </w:r>
      <w:r w:rsidRPr="007C22B5">
        <w:rPr>
          <w:rFonts w:asciiTheme="majorBidi" w:eastAsiaTheme="minorHAnsi" w:hAnsiTheme="majorBidi" w:cstheme="majorBidi"/>
          <w:sz w:val="32"/>
          <w:szCs w:val="32"/>
          <w:rtl/>
          <w:lang w:eastAsia="en-US"/>
        </w:rPr>
        <w:t xml:space="preserve">لأخلاق </w:t>
      </w:r>
      <w:r>
        <w:rPr>
          <w:rFonts w:asciiTheme="majorBidi" w:eastAsiaTheme="minorHAnsi" w:hAnsiTheme="majorBidi" w:cstheme="majorBidi" w:hint="cs"/>
          <w:sz w:val="32"/>
          <w:szCs w:val="32"/>
          <w:rtl/>
          <w:lang w:eastAsia="en-US"/>
        </w:rPr>
        <w:t xml:space="preserve">من الناحية الاصطلاحية </w:t>
      </w:r>
      <w:r w:rsidRPr="007C22B5">
        <w:rPr>
          <w:rFonts w:asciiTheme="majorBidi" w:eastAsiaTheme="minorHAnsi" w:hAnsiTheme="majorBidi" w:cstheme="majorBidi"/>
          <w:sz w:val="32"/>
          <w:szCs w:val="32"/>
          <w:rtl/>
          <w:lang w:eastAsia="en-US"/>
        </w:rPr>
        <w:t>فقد ذكر له</w:t>
      </w:r>
      <w:r>
        <w:rPr>
          <w:rFonts w:asciiTheme="majorBidi" w:eastAsiaTheme="minorHAnsi" w:hAnsiTheme="majorBidi" w:cstheme="majorBidi"/>
          <w:sz w:val="32"/>
          <w:szCs w:val="32"/>
          <w:rtl/>
          <w:lang w:eastAsia="en-US"/>
        </w:rPr>
        <w:t xml:space="preserve"> العلماء عدة تعريفات</w:t>
      </w:r>
      <w:r w:rsidRPr="007C22B5">
        <w:rPr>
          <w:rFonts w:asciiTheme="majorBidi" w:eastAsiaTheme="minorHAnsi" w:hAnsiTheme="majorBidi" w:cstheme="majorBidi"/>
          <w:sz w:val="32"/>
          <w:szCs w:val="32"/>
          <w:rtl/>
          <w:lang w:eastAsia="en-US"/>
        </w:rPr>
        <w:t>، نذكر منها</w:t>
      </w:r>
      <w:r>
        <w:rPr>
          <w:rFonts w:asciiTheme="majorBidi" w:eastAsiaTheme="minorHAnsi" w:hAnsiTheme="majorBidi" w:cstheme="majorBidi" w:hint="cs"/>
          <w:sz w:val="32"/>
          <w:szCs w:val="32"/>
          <w:rtl/>
          <w:lang w:eastAsia="en-US"/>
        </w:rPr>
        <w:t xml:space="preserve"> ما ذكره </w:t>
      </w:r>
      <w:r w:rsidRPr="007C22B5">
        <w:rPr>
          <w:rFonts w:asciiTheme="majorBidi" w:eastAsiaTheme="minorHAnsi" w:hAnsiTheme="majorBidi" w:cstheme="majorBidi"/>
          <w:sz w:val="32"/>
          <w:szCs w:val="32"/>
          <w:rtl/>
          <w:lang w:eastAsia="en-US"/>
        </w:rPr>
        <w:t>الإمام الغزالي</w:t>
      </w:r>
      <w:r>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 xml:space="preserve">رحمه الله </w:t>
      </w:r>
      <w:r>
        <w:rPr>
          <w:rFonts w:asciiTheme="majorBidi" w:eastAsiaTheme="minorHAnsi" w:hAnsiTheme="majorBidi" w:cstheme="majorBidi" w:hint="cs"/>
          <w:sz w:val="32"/>
          <w:szCs w:val="32"/>
          <w:rtl/>
          <w:lang w:eastAsia="en-US"/>
        </w:rPr>
        <w:t xml:space="preserve">إذ عرف </w:t>
      </w:r>
      <w:r w:rsidRPr="007C22B5">
        <w:rPr>
          <w:rFonts w:asciiTheme="majorBidi" w:eastAsiaTheme="minorHAnsi" w:hAnsiTheme="majorBidi" w:cstheme="majorBidi"/>
          <w:sz w:val="32"/>
          <w:szCs w:val="32"/>
          <w:rtl/>
          <w:lang w:eastAsia="en-US"/>
        </w:rPr>
        <w:t>الخلق بأن</w:t>
      </w:r>
      <w:r>
        <w:rPr>
          <w:rFonts w:asciiTheme="majorBidi" w:eastAsiaTheme="minorHAnsi" w:hAnsiTheme="majorBidi" w:cstheme="majorBidi"/>
          <w:sz w:val="32"/>
          <w:szCs w:val="32"/>
          <w:rtl/>
          <w:lang w:eastAsia="en-US"/>
        </w:rPr>
        <w:t>ه: عبارة عن هيئة في النفس راسخة</w:t>
      </w:r>
      <w:r w:rsidRPr="007C22B5">
        <w:rPr>
          <w:rFonts w:asciiTheme="majorBidi" w:eastAsiaTheme="minorHAnsi" w:hAnsiTheme="majorBidi" w:cstheme="majorBidi"/>
          <w:sz w:val="32"/>
          <w:szCs w:val="32"/>
          <w:rtl/>
          <w:lang w:eastAsia="en-US"/>
        </w:rPr>
        <w:t>، عنها تصدر الأفعال بسهولة ويسر من غير حاجة إلى فكر وروية</w:t>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vertAlign w:val="superscript"/>
          <w:rtl/>
          <w:lang w:eastAsia="en-US"/>
        </w:rPr>
        <w:endnoteReference w:id="28"/>
      </w:r>
      <w:r w:rsidRPr="007C22B5">
        <w:rPr>
          <w:rFonts w:asciiTheme="majorBidi" w:eastAsiaTheme="minorHAnsi" w:hAnsiTheme="majorBidi" w:cstheme="majorBidi"/>
          <w:sz w:val="32"/>
          <w:szCs w:val="32"/>
          <w:vertAlign w:val="superscript"/>
          <w:rtl/>
          <w:lang w:eastAsia="en-US"/>
        </w:rPr>
        <w:t>)</w:t>
      </w:r>
      <w:r w:rsidRPr="007C22B5">
        <w:rPr>
          <w:rFonts w:asciiTheme="majorBidi" w:eastAsiaTheme="minorHAnsi" w:hAnsiTheme="majorBidi" w:cstheme="majorBidi"/>
          <w:sz w:val="32"/>
          <w:szCs w:val="32"/>
          <w:rtl/>
          <w:lang w:eastAsia="en-US"/>
        </w:rPr>
        <w:t>.</w:t>
      </w:r>
    </w:p>
    <w:p w:rsidR="00670F16" w:rsidRDefault="00670F16" w:rsidP="005D4139">
      <w:pPr>
        <w:autoSpaceDE w:val="0"/>
        <w:autoSpaceDN w:val="0"/>
        <w:adjustRightInd w:val="0"/>
        <w:spacing w:after="0" w:line="360" w:lineRule="auto"/>
        <w:ind w:firstLine="567"/>
        <w:jc w:val="both"/>
        <w:rPr>
          <w:rFonts w:asciiTheme="majorBidi" w:eastAsia="@Adobe Fan Heiti Std B" w:hAnsiTheme="majorBidi" w:cstheme="majorBidi"/>
          <w:color w:val="9DAB0C"/>
          <w:sz w:val="32"/>
          <w:szCs w:val="32"/>
          <w:rtl/>
          <w:lang w:eastAsia="en-US" w:bidi="ar-IQ"/>
        </w:rPr>
      </w:pPr>
      <w:r w:rsidRPr="007C22B5">
        <w:rPr>
          <w:rFonts w:asciiTheme="majorBidi" w:eastAsiaTheme="minorHAnsi" w:hAnsiTheme="majorBidi" w:cstheme="majorBidi"/>
          <w:color w:val="000000" w:themeColor="text1"/>
          <w:sz w:val="32"/>
          <w:szCs w:val="32"/>
          <w:rtl/>
          <w:lang w:eastAsia="en-US" w:bidi="ar-IQ"/>
        </w:rPr>
        <w:lastRenderedPageBreak/>
        <w:t>قال الدكتور عبد الكريم زيدان</w:t>
      </w:r>
      <w:r w:rsidRPr="007C22B5">
        <w:rPr>
          <w:rFonts w:asciiTheme="majorBidi" w:eastAsiaTheme="minorHAnsi" w:hAnsiTheme="majorBidi" w:cstheme="majorBidi"/>
          <w:color w:val="000000" w:themeColor="text1"/>
          <w:sz w:val="32"/>
          <w:szCs w:val="32"/>
          <w:vertAlign w:val="superscript"/>
          <w:rtl/>
          <w:lang w:eastAsia="en-US" w:bidi="ar-IQ"/>
        </w:rPr>
        <w:t>(</w:t>
      </w:r>
      <w:r w:rsidRPr="007C22B5">
        <w:rPr>
          <w:rFonts w:asciiTheme="majorBidi" w:eastAsiaTheme="minorHAnsi" w:hAnsiTheme="majorBidi" w:cstheme="majorBidi"/>
          <w:color w:val="000000" w:themeColor="text1"/>
          <w:sz w:val="32"/>
          <w:szCs w:val="32"/>
          <w:vertAlign w:val="superscript"/>
          <w:rtl/>
          <w:lang w:eastAsia="en-US" w:bidi="ar-IQ"/>
        </w:rPr>
        <w:endnoteReference w:id="29"/>
      </w:r>
      <w:r w:rsidRPr="007C22B5">
        <w:rPr>
          <w:rFonts w:asciiTheme="majorBidi" w:eastAsiaTheme="minorHAnsi" w:hAnsiTheme="majorBidi" w:cstheme="majorBidi"/>
          <w:color w:val="000000" w:themeColor="text1"/>
          <w:sz w:val="32"/>
          <w:szCs w:val="32"/>
          <w:vertAlign w:val="superscript"/>
          <w:rtl/>
          <w:lang w:eastAsia="en-US" w:bidi="ar-IQ"/>
        </w:rPr>
        <w:t>)</w:t>
      </w:r>
      <w:r w:rsidRPr="007C22B5">
        <w:rPr>
          <w:rFonts w:asciiTheme="majorBidi" w:eastAsiaTheme="minorHAnsi" w:hAnsiTheme="majorBidi" w:cstheme="majorBidi"/>
          <w:color w:val="000000" w:themeColor="text1"/>
          <w:sz w:val="32"/>
          <w:szCs w:val="32"/>
          <w:rtl/>
          <w:lang w:eastAsia="en-US" w:bidi="ar-IQ"/>
        </w:rPr>
        <w:t>رحمه الله</w:t>
      </w:r>
      <w:r>
        <w:rPr>
          <w:rFonts w:asciiTheme="majorBidi" w:eastAsiaTheme="minorHAnsi" w:hAnsiTheme="majorBidi" w:cstheme="majorBidi" w:hint="cs"/>
          <w:color w:val="000000" w:themeColor="text1"/>
          <w:sz w:val="32"/>
          <w:szCs w:val="32"/>
          <w:rtl/>
          <w:lang w:eastAsia="en-US" w:bidi="ar-IQ"/>
        </w:rPr>
        <w:t xml:space="preserve"> </w:t>
      </w:r>
      <w:r w:rsidRPr="007C22B5">
        <w:rPr>
          <w:rFonts w:asciiTheme="majorBidi" w:eastAsiaTheme="minorHAnsi" w:hAnsiTheme="majorBidi" w:cstheme="majorBidi"/>
          <w:color w:val="000000" w:themeColor="text1"/>
          <w:sz w:val="32"/>
          <w:szCs w:val="32"/>
          <w:rtl/>
          <w:lang w:eastAsia="en-US" w:bidi="ar-IQ"/>
        </w:rPr>
        <w:t>في تعريف الأخلاق: بأنها مجموعة من ال</w:t>
      </w:r>
      <w:r>
        <w:rPr>
          <w:rFonts w:asciiTheme="majorBidi" w:eastAsiaTheme="minorHAnsi" w:hAnsiTheme="majorBidi" w:cstheme="majorBidi"/>
          <w:color w:val="000000" w:themeColor="text1"/>
          <w:sz w:val="32"/>
          <w:szCs w:val="32"/>
          <w:rtl/>
          <w:lang w:eastAsia="en-US" w:bidi="ar-IQ"/>
        </w:rPr>
        <w:t>معاني والصفات المستقرة في النفس</w:t>
      </w:r>
      <w:r w:rsidRPr="007C22B5">
        <w:rPr>
          <w:rFonts w:asciiTheme="majorBidi" w:eastAsiaTheme="minorHAnsi" w:hAnsiTheme="majorBidi" w:cstheme="majorBidi"/>
          <w:color w:val="000000" w:themeColor="text1"/>
          <w:sz w:val="32"/>
          <w:szCs w:val="32"/>
          <w:rtl/>
          <w:lang w:eastAsia="en-US" w:bidi="ar-IQ"/>
        </w:rPr>
        <w:t xml:space="preserve">، وفي </w:t>
      </w:r>
      <w:r w:rsidRPr="007C22B5">
        <w:rPr>
          <w:rFonts w:asciiTheme="majorBidi" w:eastAsiaTheme="minorHAnsi" w:hAnsiTheme="majorBidi" w:cstheme="majorBidi"/>
          <w:sz w:val="32"/>
          <w:szCs w:val="32"/>
          <w:rtl/>
          <w:lang w:eastAsia="en-US" w:bidi="ar-IQ"/>
        </w:rPr>
        <w:t>ضوئها وميزانها يحسن الفعل في نظر الإنسان أو يقبح ، ومن ثم يقدم عليه أو يحجم عنه</w:t>
      </w:r>
      <w:r w:rsidRPr="007C22B5">
        <w:rPr>
          <w:rFonts w:asciiTheme="majorBidi" w:eastAsiaTheme="minorHAnsi" w:hAnsiTheme="majorBidi" w:cstheme="majorBidi"/>
          <w:sz w:val="32"/>
          <w:szCs w:val="32"/>
          <w:vertAlign w:val="superscript"/>
          <w:rtl/>
          <w:lang w:eastAsia="en-US" w:bidi="ar-IQ"/>
        </w:rPr>
        <w:t>(</w:t>
      </w:r>
      <w:r w:rsidRPr="007C22B5">
        <w:rPr>
          <w:rFonts w:asciiTheme="majorBidi" w:eastAsiaTheme="minorHAnsi" w:hAnsiTheme="majorBidi" w:cstheme="majorBidi"/>
          <w:sz w:val="32"/>
          <w:szCs w:val="32"/>
          <w:vertAlign w:val="superscript"/>
          <w:rtl/>
          <w:lang w:eastAsia="en-US" w:bidi="ar-IQ"/>
        </w:rPr>
        <w:endnoteReference w:id="30"/>
      </w:r>
      <w:r w:rsidRPr="007C22B5">
        <w:rPr>
          <w:rFonts w:asciiTheme="majorBidi" w:eastAsiaTheme="minorHAnsi" w:hAnsiTheme="majorBidi" w:cstheme="majorBidi"/>
          <w:sz w:val="32"/>
          <w:szCs w:val="32"/>
          <w:vertAlign w:val="superscript"/>
          <w:rtl/>
          <w:lang w:eastAsia="en-US" w:bidi="ar-IQ"/>
        </w:rPr>
        <w:t>)</w:t>
      </w:r>
      <w:r w:rsidRPr="007C22B5">
        <w:rPr>
          <w:rFonts w:asciiTheme="majorBidi" w:eastAsiaTheme="minorHAnsi" w:hAnsiTheme="majorBidi" w:cstheme="majorBidi"/>
          <w:sz w:val="32"/>
          <w:szCs w:val="32"/>
          <w:rtl/>
          <w:lang w:eastAsia="en-US" w:bidi="ar-IQ"/>
        </w:rPr>
        <w:t>.</w:t>
      </w:r>
    </w:p>
    <w:p w:rsidR="00670F16" w:rsidRPr="00131000" w:rsidRDefault="0065292A" w:rsidP="00C329D1">
      <w:pPr>
        <w:autoSpaceDE w:val="0"/>
        <w:autoSpaceDN w:val="0"/>
        <w:adjustRightInd w:val="0"/>
        <w:spacing w:after="0" w:line="360" w:lineRule="auto"/>
        <w:ind w:firstLine="567"/>
        <w:jc w:val="both"/>
        <w:rPr>
          <w:rFonts w:asciiTheme="majorBidi" w:eastAsia="@Adobe Fan Heiti Std B" w:hAnsiTheme="majorBidi" w:cstheme="majorBidi"/>
          <w:color w:val="9DAB0C"/>
          <w:sz w:val="32"/>
          <w:szCs w:val="32"/>
          <w:rtl/>
          <w:lang w:eastAsia="en-US"/>
        </w:rPr>
      </w:pPr>
      <w:r>
        <w:rPr>
          <w:rFonts w:asciiTheme="majorBidi" w:eastAsia="@Adobe Fan Heiti Std B" w:hAnsiTheme="majorBidi" w:cstheme="majorBidi" w:hint="cs"/>
          <w:sz w:val="32"/>
          <w:szCs w:val="32"/>
          <w:rtl/>
          <w:lang w:eastAsia="en-US" w:bidi="ar-IQ"/>
        </w:rPr>
        <w:t>يع</w:t>
      </w:r>
      <w:r w:rsidR="00C329D1">
        <w:rPr>
          <w:rFonts w:asciiTheme="majorBidi" w:eastAsia="@Adobe Fan Heiti Std B" w:hAnsiTheme="majorBidi" w:cstheme="majorBidi" w:hint="cs"/>
          <w:sz w:val="32"/>
          <w:szCs w:val="32"/>
          <w:rtl/>
          <w:lang w:eastAsia="en-US" w:bidi="ar-IQ"/>
        </w:rPr>
        <w:t>د</w:t>
      </w:r>
      <w:r>
        <w:rPr>
          <w:rFonts w:asciiTheme="majorBidi" w:eastAsia="@Adobe Fan Heiti Std B" w:hAnsiTheme="majorBidi" w:cstheme="majorBidi" w:hint="cs"/>
          <w:sz w:val="32"/>
          <w:szCs w:val="32"/>
          <w:rtl/>
          <w:lang w:eastAsia="en-US" w:bidi="ar-IQ"/>
        </w:rPr>
        <w:t xml:space="preserve"> </w:t>
      </w:r>
      <w:r w:rsidR="00670F16" w:rsidRPr="00131000">
        <w:rPr>
          <w:rFonts w:asciiTheme="majorBidi" w:eastAsiaTheme="minorHAnsi" w:hAnsiTheme="majorBidi" w:cstheme="majorBidi"/>
          <w:sz w:val="32"/>
          <w:szCs w:val="32"/>
          <w:rtl/>
          <w:lang w:eastAsia="en-US" w:bidi="ar-IQ"/>
        </w:rPr>
        <w:t>ا</w:t>
      </w:r>
      <w:r w:rsidR="00670F16" w:rsidRPr="007C22B5">
        <w:rPr>
          <w:rFonts w:asciiTheme="majorBidi" w:eastAsiaTheme="minorHAnsi" w:hAnsiTheme="majorBidi" w:cstheme="majorBidi"/>
          <w:color w:val="000000" w:themeColor="text1"/>
          <w:sz w:val="32"/>
          <w:szCs w:val="32"/>
          <w:rtl/>
          <w:lang w:eastAsia="en-US" w:bidi="ar-IQ"/>
        </w:rPr>
        <w:t>لإمام سعيد النورسي</w:t>
      </w:r>
      <w:r w:rsidR="00670F16">
        <w:rPr>
          <w:rFonts w:asciiTheme="majorBidi" w:eastAsiaTheme="minorHAnsi" w:hAnsiTheme="majorBidi" w:cstheme="majorBidi" w:hint="cs"/>
          <w:color w:val="000000" w:themeColor="text1"/>
          <w:sz w:val="32"/>
          <w:szCs w:val="32"/>
          <w:rtl/>
          <w:lang w:eastAsia="en-US" w:bidi="ar-IQ"/>
        </w:rPr>
        <w:t xml:space="preserve"> </w:t>
      </w:r>
      <w:r w:rsidR="00670F16">
        <w:rPr>
          <w:rFonts w:asciiTheme="majorBidi" w:eastAsiaTheme="minorHAnsi" w:hAnsiTheme="majorBidi" w:cstheme="majorBidi"/>
          <w:color w:val="000000" w:themeColor="text1"/>
          <w:sz w:val="32"/>
          <w:szCs w:val="32"/>
          <w:rtl/>
          <w:lang w:eastAsia="en-US" w:bidi="ar-IQ"/>
        </w:rPr>
        <w:t>الأخلاق هي</w:t>
      </w:r>
      <w:r w:rsidR="00670F16" w:rsidRPr="007C22B5">
        <w:rPr>
          <w:rFonts w:asciiTheme="majorBidi" w:eastAsiaTheme="minorHAnsi" w:hAnsiTheme="majorBidi" w:cstheme="majorBidi"/>
          <w:color w:val="000000" w:themeColor="text1"/>
          <w:sz w:val="32"/>
          <w:szCs w:val="32"/>
          <w:rtl/>
          <w:lang w:eastAsia="en-US" w:bidi="ar-IQ"/>
        </w:rPr>
        <w:t>: نظام القرآن الكريم الذي يطب</w:t>
      </w:r>
      <w:r w:rsidR="00670F16">
        <w:rPr>
          <w:rFonts w:asciiTheme="majorBidi" w:eastAsiaTheme="minorHAnsi" w:hAnsiTheme="majorBidi" w:cstheme="majorBidi"/>
          <w:color w:val="000000" w:themeColor="text1"/>
          <w:sz w:val="32"/>
          <w:szCs w:val="32"/>
          <w:rtl/>
          <w:lang w:eastAsia="en-US" w:bidi="ar-IQ"/>
        </w:rPr>
        <w:t>ع صورة الروح الإنسانية بماهيتها</w:t>
      </w:r>
      <w:r w:rsidR="00670F16" w:rsidRPr="007C22B5">
        <w:rPr>
          <w:rFonts w:asciiTheme="majorBidi" w:eastAsiaTheme="minorHAnsi" w:hAnsiTheme="majorBidi" w:cstheme="majorBidi"/>
          <w:color w:val="000000" w:themeColor="text1"/>
          <w:sz w:val="32"/>
          <w:szCs w:val="32"/>
          <w:rtl/>
          <w:lang w:eastAsia="en-US" w:bidi="ar-IQ"/>
        </w:rPr>
        <w:t xml:space="preserve">، ويسلك بها مدارج التربية </w:t>
      </w:r>
      <w:r w:rsidR="00670F16">
        <w:rPr>
          <w:rFonts w:asciiTheme="majorBidi" w:eastAsiaTheme="minorHAnsi" w:hAnsiTheme="majorBidi" w:cstheme="majorBidi"/>
          <w:color w:val="000000" w:themeColor="text1"/>
          <w:sz w:val="32"/>
          <w:szCs w:val="32"/>
          <w:rtl/>
          <w:lang w:eastAsia="en-US" w:bidi="ar-IQ"/>
        </w:rPr>
        <w:t>والمجاهدة لاكتساب معناها الكوني</w:t>
      </w:r>
      <w:r w:rsidR="00670F16" w:rsidRPr="007C22B5">
        <w:rPr>
          <w:rFonts w:asciiTheme="majorBidi" w:eastAsiaTheme="minorHAnsi" w:hAnsiTheme="majorBidi" w:cstheme="majorBidi"/>
          <w:color w:val="000000" w:themeColor="text1"/>
          <w:sz w:val="32"/>
          <w:szCs w:val="32"/>
          <w:rtl/>
          <w:lang w:eastAsia="en-US" w:bidi="ar-IQ"/>
        </w:rPr>
        <w:t>، ومن ثم فإن المنظومة ا</w:t>
      </w:r>
      <w:r w:rsidR="00670F16">
        <w:rPr>
          <w:rFonts w:asciiTheme="majorBidi" w:eastAsiaTheme="minorHAnsi" w:hAnsiTheme="majorBidi" w:cstheme="majorBidi"/>
          <w:color w:val="000000" w:themeColor="text1"/>
          <w:sz w:val="32"/>
          <w:szCs w:val="32"/>
          <w:rtl/>
          <w:lang w:eastAsia="en-US" w:bidi="ar-IQ"/>
        </w:rPr>
        <w:t>لأخلاقية التي وضع أسسها النورسي</w:t>
      </w:r>
      <w:r w:rsidR="00670F16" w:rsidRPr="007C22B5">
        <w:rPr>
          <w:rFonts w:asciiTheme="majorBidi" w:eastAsiaTheme="minorHAnsi" w:hAnsiTheme="majorBidi" w:cstheme="majorBidi"/>
          <w:color w:val="000000" w:themeColor="text1"/>
          <w:sz w:val="32"/>
          <w:szCs w:val="32"/>
          <w:rtl/>
          <w:lang w:eastAsia="en-US" w:bidi="ar-IQ"/>
        </w:rPr>
        <w:t>، تستوحي الأخلاق ال</w:t>
      </w:r>
      <w:r w:rsidR="00670F16">
        <w:rPr>
          <w:rFonts w:asciiTheme="majorBidi" w:eastAsiaTheme="minorHAnsi" w:hAnsiTheme="majorBidi" w:cstheme="majorBidi"/>
          <w:color w:val="000000" w:themeColor="text1"/>
          <w:sz w:val="32"/>
          <w:szCs w:val="32"/>
          <w:rtl/>
          <w:lang w:eastAsia="en-US" w:bidi="ar-IQ"/>
        </w:rPr>
        <w:t>قرآنية والأخلاق المحمدية جميعها</w:t>
      </w:r>
      <w:r w:rsidR="00670F16" w:rsidRPr="007C22B5">
        <w:rPr>
          <w:rFonts w:asciiTheme="majorBidi" w:eastAsiaTheme="minorHAnsi" w:hAnsiTheme="majorBidi" w:cstheme="majorBidi"/>
          <w:color w:val="000000" w:themeColor="text1"/>
          <w:sz w:val="32"/>
          <w:szCs w:val="32"/>
          <w:rtl/>
          <w:lang w:eastAsia="en-US" w:bidi="ar-IQ"/>
        </w:rPr>
        <w:t>، ولذلك ف</w:t>
      </w:r>
      <w:r w:rsidR="00670F16">
        <w:rPr>
          <w:rFonts w:asciiTheme="majorBidi" w:eastAsiaTheme="minorHAnsi" w:hAnsiTheme="majorBidi" w:cstheme="majorBidi"/>
          <w:color w:val="000000" w:themeColor="text1"/>
          <w:sz w:val="32"/>
          <w:szCs w:val="32"/>
          <w:rtl/>
          <w:lang w:eastAsia="en-US" w:bidi="ar-IQ"/>
        </w:rPr>
        <w:t>هي تتسم بالعموم والكلية والشمول</w:t>
      </w:r>
      <w:r w:rsidR="00670F16" w:rsidRPr="007C22B5">
        <w:rPr>
          <w:rFonts w:asciiTheme="majorBidi" w:eastAsiaTheme="minorHAnsi" w:hAnsiTheme="majorBidi" w:cstheme="majorBidi"/>
          <w:color w:val="000000" w:themeColor="text1"/>
          <w:sz w:val="32"/>
          <w:szCs w:val="32"/>
          <w:rtl/>
          <w:lang w:eastAsia="en-US" w:bidi="ar-IQ"/>
        </w:rPr>
        <w:t>، فقد شملت علاقة الإنسان بخال</w:t>
      </w:r>
      <w:r w:rsidR="00670F16">
        <w:rPr>
          <w:rFonts w:asciiTheme="majorBidi" w:eastAsiaTheme="minorHAnsi" w:hAnsiTheme="majorBidi" w:cstheme="majorBidi"/>
          <w:color w:val="000000" w:themeColor="text1"/>
          <w:sz w:val="32"/>
          <w:szCs w:val="32"/>
          <w:rtl/>
          <w:lang w:eastAsia="en-US" w:bidi="ar-IQ"/>
        </w:rPr>
        <w:t>قه وعلاقة الإنسان بأخيه الإنسان</w:t>
      </w:r>
      <w:r w:rsidR="00670F16" w:rsidRPr="007C22B5">
        <w:rPr>
          <w:rFonts w:asciiTheme="majorBidi" w:eastAsiaTheme="minorHAnsi" w:hAnsiTheme="majorBidi" w:cstheme="majorBidi"/>
          <w:color w:val="000000" w:themeColor="text1"/>
          <w:sz w:val="32"/>
          <w:szCs w:val="32"/>
          <w:rtl/>
          <w:lang w:eastAsia="en-US" w:bidi="ar-IQ"/>
        </w:rPr>
        <w:t>، وعلاقة ا</w:t>
      </w:r>
      <w:r w:rsidR="00670F16">
        <w:rPr>
          <w:rFonts w:asciiTheme="majorBidi" w:eastAsiaTheme="minorHAnsi" w:hAnsiTheme="majorBidi" w:cstheme="majorBidi"/>
          <w:color w:val="000000" w:themeColor="text1"/>
          <w:sz w:val="32"/>
          <w:szCs w:val="32"/>
          <w:rtl/>
          <w:lang w:eastAsia="en-US" w:bidi="ar-IQ"/>
        </w:rPr>
        <w:t>لإنسان بكل عناصر الكون ومكوناته</w:t>
      </w:r>
      <w:r w:rsidR="00670F16" w:rsidRPr="007C22B5">
        <w:rPr>
          <w:rFonts w:asciiTheme="majorBidi" w:eastAsiaTheme="minorHAnsi" w:hAnsiTheme="majorBidi" w:cstheme="majorBidi"/>
          <w:color w:val="000000" w:themeColor="text1"/>
          <w:sz w:val="32"/>
          <w:szCs w:val="32"/>
          <w:rtl/>
          <w:lang w:eastAsia="en-US" w:bidi="ar-IQ"/>
        </w:rPr>
        <w:t>...</w:t>
      </w:r>
      <w:r w:rsidR="00672DBC" w:rsidRPr="007C22B5">
        <w:rPr>
          <w:rFonts w:asciiTheme="majorBidi" w:eastAsiaTheme="minorHAnsi" w:hAnsiTheme="majorBidi" w:cstheme="majorBidi"/>
          <w:sz w:val="32"/>
          <w:szCs w:val="32"/>
          <w:vertAlign w:val="superscript"/>
          <w:rtl/>
          <w:lang w:eastAsia="en-US"/>
        </w:rPr>
        <w:t>(</w:t>
      </w:r>
      <w:r w:rsidR="00672DBC" w:rsidRPr="007C22B5">
        <w:rPr>
          <w:rFonts w:asciiTheme="majorBidi" w:eastAsiaTheme="minorHAnsi" w:hAnsiTheme="majorBidi" w:cstheme="majorBidi"/>
          <w:sz w:val="32"/>
          <w:szCs w:val="32"/>
          <w:vertAlign w:val="superscript"/>
          <w:rtl/>
          <w:lang w:eastAsia="en-US"/>
        </w:rPr>
        <w:endnoteReference w:id="31"/>
      </w:r>
      <w:r w:rsidR="00672DBC" w:rsidRPr="007C22B5">
        <w:rPr>
          <w:rFonts w:asciiTheme="majorBidi" w:eastAsiaTheme="minorHAnsi" w:hAnsiTheme="majorBidi" w:cstheme="majorBidi"/>
          <w:sz w:val="32"/>
          <w:szCs w:val="32"/>
          <w:vertAlign w:val="superscript"/>
          <w:rtl/>
          <w:lang w:eastAsia="en-US"/>
        </w:rPr>
        <w:t>)</w:t>
      </w:r>
      <w:r w:rsidR="00672DBC">
        <w:rPr>
          <w:rFonts w:asciiTheme="majorBidi" w:eastAsiaTheme="minorHAnsi" w:hAnsiTheme="majorBidi" w:cstheme="majorBidi" w:hint="cs"/>
          <w:color w:val="000000" w:themeColor="text1"/>
          <w:sz w:val="32"/>
          <w:szCs w:val="32"/>
          <w:rtl/>
          <w:lang w:eastAsia="en-US" w:bidi="ar-IQ"/>
        </w:rPr>
        <w:t xml:space="preserve">، </w:t>
      </w:r>
      <w:r w:rsidR="00670F16" w:rsidRPr="007C22B5">
        <w:rPr>
          <w:rFonts w:asciiTheme="majorBidi" w:eastAsiaTheme="minorHAnsi" w:hAnsiTheme="majorBidi" w:cstheme="majorBidi"/>
          <w:color w:val="000000" w:themeColor="text1"/>
          <w:sz w:val="32"/>
          <w:szCs w:val="32"/>
          <w:rtl/>
          <w:lang w:eastAsia="en-US" w:bidi="ar-IQ"/>
        </w:rPr>
        <w:t>ويرى النورسي أن: الأخلاق عزة لأن من أراد العبودية الخالصة لرب العالمين لا ينبغي ل</w:t>
      </w:r>
      <w:r w:rsidR="00C329D1">
        <w:rPr>
          <w:rFonts w:asciiTheme="majorBidi" w:eastAsiaTheme="minorHAnsi" w:hAnsiTheme="majorBidi" w:cstheme="majorBidi"/>
          <w:color w:val="000000" w:themeColor="text1"/>
          <w:sz w:val="32"/>
          <w:szCs w:val="32"/>
          <w:rtl/>
          <w:lang w:eastAsia="en-US" w:bidi="ar-IQ"/>
        </w:rPr>
        <w:t>ه أن يذل نفسه فيكون عبدا للعبيد</w:t>
      </w:r>
      <w:r w:rsidR="00670F16" w:rsidRPr="007C22B5">
        <w:rPr>
          <w:rFonts w:asciiTheme="majorBidi" w:eastAsiaTheme="minorHAnsi" w:hAnsiTheme="majorBidi" w:cstheme="majorBidi"/>
          <w:color w:val="000000" w:themeColor="text1"/>
          <w:sz w:val="32"/>
          <w:szCs w:val="32"/>
          <w:rtl/>
          <w:lang w:eastAsia="en-US" w:bidi="ar-IQ"/>
        </w:rPr>
        <w:t>، وحيث أن كل إنسان راع في ملكه وعالمه فهو مأمور بالتخلق بأخلاق النبي (صلى الله عليه وسلم) وأحياء سنته الشريفة كما أن الإفراط والتفريط في الأخ</w:t>
      </w:r>
      <w:r w:rsidR="00670F16">
        <w:rPr>
          <w:rFonts w:asciiTheme="majorBidi" w:eastAsiaTheme="minorHAnsi" w:hAnsiTheme="majorBidi" w:cstheme="majorBidi"/>
          <w:color w:val="000000" w:themeColor="text1"/>
          <w:sz w:val="32"/>
          <w:szCs w:val="32"/>
          <w:rtl/>
          <w:lang w:eastAsia="en-US" w:bidi="ar-IQ"/>
        </w:rPr>
        <w:t>لاق يفسدان الاستعدادات والمواهب</w:t>
      </w:r>
      <w:r w:rsidR="00670F16">
        <w:rPr>
          <w:rFonts w:asciiTheme="majorBidi" w:eastAsiaTheme="minorHAnsi" w:hAnsiTheme="majorBidi" w:cstheme="majorBidi" w:hint="cs"/>
          <w:color w:val="000000" w:themeColor="text1"/>
          <w:sz w:val="32"/>
          <w:szCs w:val="32"/>
          <w:rtl/>
          <w:lang w:eastAsia="en-US" w:bidi="ar-IQ"/>
        </w:rPr>
        <w:t xml:space="preserve">. </w:t>
      </w:r>
      <w:r w:rsidR="00670F16">
        <w:rPr>
          <w:rFonts w:asciiTheme="majorBidi" w:eastAsiaTheme="minorHAnsi" w:hAnsiTheme="majorBidi" w:cstheme="majorBidi"/>
          <w:color w:val="000000" w:themeColor="text1"/>
          <w:sz w:val="32"/>
          <w:szCs w:val="32"/>
          <w:rtl/>
          <w:lang w:eastAsia="en-US" w:bidi="ar-IQ"/>
        </w:rPr>
        <w:t>وهذا الإفساد ينتج العبثية</w:t>
      </w:r>
      <w:r w:rsidR="00670F16" w:rsidRPr="007C22B5">
        <w:rPr>
          <w:rFonts w:asciiTheme="majorBidi" w:eastAsiaTheme="minorHAnsi" w:hAnsiTheme="majorBidi" w:cstheme="majorBidi"/>
          <w:color w:val="000000" w:themeColor="text1"/>
          <w:sz w:val="32"/>
          <w:szCs w:val="32"/>
          <w:rtl/>
          <w:lang w:eastAsia="en-US" w:bidi="ar-IQ"/>
        </w:rPr>
        <w:t>، وهذه العبثية مناقضة للحكمة الإلهية المهيمنة برعاية المصالح والحكم حتى على أصغر شيء في العالم</w:t>
      </w:r>
      <w:r w:rsidR="00670F16" w:rsidRPr="007C22B5">
        <w:rPr>
          <w:rFonts w:asciiTheme="majorBidi" w:eastAsiaTheme="minorHAnsi" w:hAnsiTheme="majorBidi" w:cstheme="majorBidi"/>
          <w:color w:val="000000" w:themeColor="text1"/>
          <w:sz w:val="32"/>
          <w:szCs w:val="32"/>
          <w:vertAlign w:val="superscript"/>
          <w:rtl/>
          <w:lang w:eastAsia="en-US" w:bidi="ar-IQ"/>
        </w:rPr>
        <w:t>(</w:t>
      </w:r>
      <w:r w:rsidR="00670F16" w:rsidRPr="007C22B5">
        <w:rPr>
          <w:rFonts w:asciiTheme="majorBidi" w:eastAsiaTheme="minorHAnsi" w:hAnsiTheme="majorBidi" w:cstheme="majorBidi"/>
          <w:color w:val="000000" w:themeColor="text1"/>
          <w:sz w:val="32"/>
          <w:szCs w:val="32"/>
          <w:vertAlign w:val="superscript"/>
          <w:rtl/>
          <w:lang w:eastAsia="en-US" w:bidi="ar-IQ"/>
        </w:rPr>
        <w:endnoteReference w:id="32"/>
      </w:r>
      <w:r w:rsidR="00670F16" w:rsidRPr="007C22B5">
        <w:rPr>
          <w:rFonts w:asciiTheme="majorBidi" w:eastAsiaTheme="minorHAnsi" w:hAnsiTheme="majorBidi" w:cstheme="majorBidi"/>
          <w:color w:val="000000" w:themeColor="text1"/>
          <w:sz w:val="32"/>
          <w:szCs w:val="32"/>
          <w:vertAlign w:val="superscript"/>
          <w:rtl/>
          <w:lang w:eastAsia="en-US" w:bidi="ar-IQ"/>
        </w:rPr>
        <w:t>)</w:t>
      </w:r>
      <w:r w:rsidR="00670F16" w:rsidRPr="007C22B5">
        <w:rPr>
          <w:rFonts w:asciiTheme="majorBidi" w:eastAsiaTheme="minorHAnsi" w:hAnsiTheme="majorBidi" w:cstheme="majorBidi"/>
          <w:color w:val="000000" w:themeColor="text1"/>
          <w:sz w:val="32"/>
          <w:szCs w:val="32"/>
          <w:rtl/>
          <w:lang w:eastAsia="en-US" w:bidi="ar-IQ"/>
        </w:rPr>
        <w:t xml:space="preserve">. </w:t>
      </w:r>
    </w:p>
    <w:p w:rsidR="00670F16" w:rsidRPr="007C22B5" w:rsidRDefault="00670F16" w:rsidP="005D4139">
      <w:pPr>
        <w:autoSpaceDE w:val="0"/>
        <w:autoSpaceDN w:val="0"/>
        <w:adjustRightInd w:val="0"/>
        <w:spacing w:after="0" w:line="360" w:lineRule="auto"/>
        <w:ind w:firstLine="567"/>
        <w:jc w:val="both"/>
        <w:rPr>
          <w:rFonts w:asciiTheme="majorBidi" w:eastAsiaTheme="minorHAnsi" w:hAnsiTheme="majorBidi" w:cstheme="majorBidi"/>
          <w:color w:val="000000" w:themeColor="text1"/>
          <w:sz w:val="32"/>
          <w:szCs w:val="32"/>
          <w:rtl/>
          <w:lang w:eastAsia="en-US" w:bidi="ar-IQ"/>
        </w:rPr>
      </w:pPr>
      <w:r w:rsidRPr="007C22B5">
        <w:rPr>
          <w:rFonts w:asciiTheme="majorBidi" w:eastAsiaTheme="minorHAnsi" w:hAnsiTheme="majorBidi" w:cstheme="majorBidi"/>
          <w:color w:val="000000" w:themeColor="text1"/>
          <w:sz w:val="32"/>
          <w:szCs w:val="32"/>
          <w:rtl/>
          <w:lang w:eastAsia="en-US" w:bidi="ar-IQ"/>
        </w:rPr>
        <w:t>إ</w:t>
      </w:r>
      <w:r>
        <w:rPr>
          <w:rFonts w:asciiTheme="majorBidi" w:eastAsiaTheme="minorHAnsi" w:hAnsiTheme="majorBidi" w:cstheme="majorBidi"/>
          <w:color w:val="000000" w:themeColor="text1"/>
          <w:sz w:val="32"/>
          <w:szCs w:val="32"/>
          <w:rtl/>
          <w:lang w:eastAsia="en-US" w:bidi="ar-IQ"/>
        </w:rPr>
        <w:t>ن كثيرا من الأحكام الدينية، والتشريعات القرآنية</w:t>
      </w:r>
      <w:r w:rsidRPr="007C22B5">
        <w:rPr>
          <w:rFonts w:asciiTheme="majorBidi" w:eastAsiaTheme="minorHAnsi" w:hAnsiTheme="majorBidi" w:cstheme="majorBidi"/>
          <w:color w:val="000000" w:themeColor="text1"/>
          <w:sz w:val="32"/>
          <w:szCs w:val="32"/>
          <w:rtl/>
          <w:lang w:eastAsia="en-US" w:bidi="ar-IQ"/>
        </w:rPr>
        <w:t>، التي دأب بعض الكتاب على تصنيفها</w:t>
      </w:r>
      <w:r>
        <w:rPr>
          <w:rFonts w:asciiTheme="majorBidi" w:eastAsiaTheme="minorHAnsi" w:hAnsiTheme="majorBidi" w:cstheme="majorBidi"/>
          <w:color w:val="000000" w:themeColor="text1"/>
          <w:sz w:val="32"/>
          <w:szCs w:val="32"/>
          <w:rtl/>
          <w:lang w:eastAsia="en-US" w:bidi="ar-IQ"/>
        </w:rPr>
        <w:t>، جعلها النورسي من صميم الأخلاق، وأصولها</w:t>
      </w:r>
      <w:r w:rsidRPr="007C22B5">
        <w:rPr>
          <w:rFonts w:asciiTheme="majorBidi" w:eastAsiaTheme="minorHAnsi" w:hAnsiTheme="majorBidi" w:cstheme="majorBidi"/>
          <w:color w:val="000000" w:themeColor="text1"/>
          <w:sz w:val="32"/>
          <w:szCs w:val="32"/>
          <w:rtl/>
          <w:lang w:eastAsia="en-US" w:bidi="ar-IQ"/>
        </w:rPr>
        <w:t>، ومن هذا الفهم الشامل للأخلاق تحدث النورسي عن الصدق والشورى والعدل والتعاون والأخوة والأمل والتواضع والاجتهاد والوف</w:t>
      </w:r>
      <w:r>
        <w:rPr>
          <w:rFonts w:asciiTheme="majorBidi" w:eastAsiaTheme="minorHAnsi" w:hAnsiTheme="majorBidi" w:cstheme="majorBidi"/>
          <w:color w:val="000000" w:themeColor="text1"/>
          <w:sz w:val="32"/>
          <w:szCs w:val="32"/>
          <w:rtl/>
          <w:lang w:eastAsia="en-US" w:bidi="ar-IQ"/>
        </w:rPr>
        <w:t>اء والعفة والمحبة والشكر وغيرها</w:t>
      </w:r>
      <w:r w:rsidRPr="007C22B5">
        <w:rPr>
          <w:rFonts w:asciiTheme="majorBidi" w:eastAsiaTheme="minorHAnsi" w:hAnsiTheme="majorBidi" w:cstheme="majorBidi"/>
          <w:color w:val="000000" w:themeColor="text1"/>
          <w:sz w:val="32"/>
          <w:szCs w:val="32"/>
          <w:rtl/>
          <w:lang w:eastAsia="en-US" w:bidi="ar-IQ"/>
        </w:rPr>
        <w:t>،</w:t>
      </w:r>
      <w:r w:rsidR="00D946CE">
        <w:rPr>
          <w:rFonts w:asciiTheme="majorBidi" w:eastAsiaTheme="minorHAnsi" w:hAnsiTheme="majorBidi" w:cstheme="majorBidi"/>
          <w:color w:val="000000" w:themeColor="text1"/>
          <w:sz w:val="32"/>
          <w:szCs w:val="32"/>
          <w:rtl/>
          <w:lang w:eastAsia="en-US" w:bidi="ar-IQ"/>
        </w:rPr>
        <w:t xml:space="preserve"> بل إنه خصص لبعضها رسائل مستقلة</w:t>
      </w:r>
      <w:r w:rsidRPr="007C22B5">
        <w:rPr>
          <w:rFonts w:asciiTheme="majorBidi" w:eastAsiaTheme="minorHAnsi" w:hAnsiTheme="majorBidi" w:cstheme="majorBidi"/>
          <w:color w:val="000000" w:themeColor="text1"/>
          <w:sz w:val="32"/>
          <w:szCs w:val="32"/>
          <w:rtl/>
          <w:lang w:eastAsia="en-US" w:bidi="ar-IQ"/>
        </w:rPr>
        <w:t>، كما نبه على خطورة الأخلاق الذميمة مثل الكذب والرياء والنفاق والظلم والتفرق والتعصب والتكبر والأنانية واليأس والاستبداد وا</w:t>
      </w:r>
      <w:r w:rsidR="00D946CE">
        <w:rPr>
          <w:rFonts w:asciiTheme="majorBidi" w:eastAsiaTheme="minorHAnsi" w:hAnsiTheme="majorBidi" w:cstheme="majorBidi"/>
          <w:color w:val="000000" w:themeColor="text1"/>
          <w:sz w:val="32"/>
          <w:szCs w:val="32"/>
          <w:rtl/>
          <w:lang w:eastAsia="en-US" w:bidi="ar-IQ"/>
        </w:rPr>
        <w:t>لتكاسل والعداوة والشر والخيانة</w:t>
      </w:r>
      <w:r w:rsidR="00D946CE">
        <w:rPr>
          <w:rFonts w:asciiTheme="majorBidi" w:eastAsiaTheme="minorHAnsi" w:hAnsiTheme="majorBidi" w:cstheme="majorBidi" w:hint="cs"/>
          <w:color w:val="000000" w:themeColor="text1"/>
          <w:sz w:val="32"/>
          <w:szCs w:val="32"/>
          <w:rtl/>
          <w:lang w:eastAsia="en-US" w:bidi="ar-IQ"/>
        </w:rPr>
        <w:t>.</w:t>
      </w:r>
      <w:r w:rsidRPr="007C22B5">
        <w:rPr>
          <w:rFonts w:asciiTheme="majorBidi" w:eastAsiaTheme="minorHAnsi" w:hAnsiTheme="majorBidi" w:cstheme="majorBidi"/>
          <w:color w:val="000000" w:themeColor="text1"/>
          <w:sz w:val="32"/>
          <w:szCs w:val="32"/>
          <w:rtl/>
          <w:lang w:eastAsia="en-US" w:bidi="ar-IQ"/>
        </w:rPr>
        <w:t xml:space="preserve"> ويستدل على صدق م</w:t>
      </w:r>
      <w:r>
        <w:rPr>
          <w:rFonts w:asciiTheme="majorBidi" w:eastAsiaTheme="minorHAnsi" w:hAnsiTheme="majorBidi" w:cstheme="majorBidi"/>
          <w:color w:val="000000" w:themeColor="text1"/>
          <w:sz w:val="32"/>
          <w:szCs w:val="32"/>
          <w:rtl/>
          <w:lang w:eastAsia="en-US" w:bidi="ar-IQ"/>
        </w:rPr>
        <w:t>ا وصل إليه بحضارة الإسلام فيقول</w:t>
      </w:r>
      <w:r w:rsidRPr="007C22B5">
        <w:rPr>
          <w:rFonts w:asciiTheme="majorBidi" w:eastAsiaTheme="minorHAnsi" w:hAnsiTheme="majorBidi" w:cstheme="majorBidi"/>
          <w:color w:val="000000" w:themeColor="text1"/>
          <w:sz w:val="32"/>
          <w:szCs w:val="32"/>
          <w:rtl/>
          <w:lang w:eastAsia="en-US" w:bidi="ar-IQ"/>
        </w:rPr>
        <w:t>: "أما المدنية التي بنيت على أساس التشريع الإ</w:t>
      </w:r>
      <w:r>
        <w:rPr>
          <w:rFonts w:asciiTheme="majorBidi" w:eastAsiaTheme="minorHAnsi" w:hAnsiTheme="majorBidi" w:cstheme="majorBidi"/>
          <w:color w:val="000000" w:themeColor="text1"/>
          <w:sz w:val="32"/>
          <w:szCs w:val="32"/>
          <w:rtl/>
          <w:lang w:eastAsia="en-US" w:bidi="ar-IQ"/>
        </w:rPr>
        <w:t>سلامي والأخلاق المحمدية الرفيعة</w:t>
      </w:r>
      <w:r w:rsidRPr="007C22B5">
        <w:rPr>
          <w:rFonts w:asciiTheme="majorBidi" w:eastAsiaTheme="minorHAnsi" w:hAnsiTheme="majorBidi" w:cstheme="majorBidi"/>
          <w:color w:val="000000" w:themeColor="text1"/>
          <w:sz w:val="32"/>
          <w:szCs w:val="32"/>
          <w:rtl/>
          <w:lang w:eastAsia="en-US" w:bidi="ar-IQ"/>
        </w:rPr>
        <w:t>، فإنها مبنية على الحق والفضيلة والرابطة الدينية والتعاون والهدى ، وهذا ما يؤدي إلى العدالة والتوازن والمودة والأخوة والمسالمة والاتحاد وترقي الإنسان وهذا هو سر التزام الناس بالقانون التشريعي الإسلامي حيث عمقه الخلقي الرفيع"</w:t>
      </w:r>
      <w:r w:rsidRPr="007C22B5">
        <w:rPr>
          <w:rFonts w:asciiTheme="majorBidi" w:eastAsiaTheme="minorHAnsi" w:hAnsiTheme="majorBidi" w:cstheme="majorBidi"/>
          <w:color w:val="000000" w:themeColor="text1"/>
          <w:sz w:val="32"/>
          <w:szCs w:val="32"/>
          <w:vertAlign w:val="superscript"/>
          <w:rtl/>
          <w:lang w:eastAsia="en-US" w:bidi="ar-IQ"/>
        </w:rPr>
        <w:t>(</w:t>
      </w:r>
      <w:r w:rsidRPr="007C22B5">
        <w:rPr>
          <w:rFonts w:asciiTheme="majorBidi" w:eastAsiaTheme="minorHAnsi" w:hAnsiTheme="majorBidi" w:cstheme="majorBidi"/>
          <w:color w:val="000000" w:themeColor="text1"/>
          <w:sz w:val="32"/>
          <w:szCs w:val="32"/>
          <w:vertAlign w:val="superscript"/>
          <w:rtl/>
          <w:lang w:eastAsia="en-US" w:bidi="ar-IQ"/>
        </w:rPr>
        <w:endnoteReference w:id="33"/>
      </w:r>
      <w:r w:rsidRPr="007C22B5">
        <w:rPr>
          <w:rFonts w:asciiTheme="majorBidi" w:eastAsiaTheme="minorHAnsi" w:hAnsiTheme="majorBidi" w:cstheme="majorBidi"/>
          <w:color w:val="000000" w:themeColor="text1"/>
          <w:sz w:val="32"/>
          <w:szCs w:val="32"/>
          <w:vertAlign w:val="superscript"/>
          <w:rtl/>
          <w:lang w:eastAsia="en-US" w:bidi="ar-IQ"/>
        </w:rPr>
        <w:t>)</w:t>
      </w:r>
      <w:r w:rsidRPr="007C22B5">
        <w:rPr>
          <w:rFonts w:asciiTheme="majorBidi" w:eastAsiaTheme="minorHAnsi" w:hAnsiTheme="majorBidi" w:cstheme="majorBidi"/>
          <w:color w:val="000000" w:themeColor="text1"/>
          <w:sz w:val="32"/>
          <w:szCs w:val="32"/>
          <w:rtl/>
          <w:lang w:eastAsia="en-US" w:bidi="ar-IQ"/>
        </w:rPr>
        <w:t>.</w:t>
      </w:r>
    </w:p>
    <w:p w:rsidR="00C329D1" w:rsidRDefault="00C329D1" w:rsidP="00C329D1">
      <w:pPr>
        <w:autoSpaceDE w:val="0"/>
        <w:autoSpaceDN w:val="0"/>
        <w:adjustRightInd w:val="0"/>
        <w:spacing w:after="0" w:line="360" w:lineRule="auto"/>
        <w:ind w:firstLine="567"/>
        <w:jc w:val="both"/>
        <w:rPr>
          <w:rFonts w:asciiTheme="majorBidi" w:eastAsiaTheme="minorHAnsi" w:hAnsiTheme="majorBidi" w:cstheme="majorBidi"/>
          <w:color w:val="000000" w:themeColor="text1"/>
          <w:sz w:val="32"/>
          <w:szCs w:val="32"/>
          <w:rtl/>
          <w:lang w:eastAsia="en-US" w:bidi="ar-IQ"/>
        </w:rPr>
      </w:pPr>
      <w:r>
        <w:rPr>
          <w:rFonts w:asciiTheme="majorBidi" w:eastAsiaTheme="minorHAnsi" w:hAnsiTheme="majorBidi" w:cstheme="majorBidi" w:hint="cs"/>
          <w:color w:val="000000" w:themeColor="text1"/>
          <w:sz w:val="32"/>
          <w:szCs w:val="32"/>
          <w:rtl/>
          <w:lang w:eastAsia="en-US" w:bidi="ar-IQ"/>
        </w:rPr>
        <w:lastRenderedPageBreak/>
        <w:t xml:space="preserve">إن </w:t>
      </w:r>
      <w:r w:rsidR="00670F16" w:rsidRPr="00C329D1">
        <w:rPr>
          <w:rFonts w:asciiTheme="majorBidi" w:eastAsiaTheme="minorHAnsi" w:hAnsiTheme="majorBidi" w:cstheme="majorBidi"/>
          <w:color w:val="000000" w:themeColor="text1"/>
          <w:sz w:val="32"/>
          <w:szCs w:val="32"/>
          <w:rtl/>
          <w:lang w:eastAsia="en-US" w:bidi="ar-IQ"/>
        </w:rPr>
        <w:t xml:space="preserve">الاخلاق في منظور الإمام النورسي </w:t>
      </w:r>
      <w:r>
        <w:rPr>
          <w:rFonts w:asciiTheme="majorBidi" w:eastAsiaTheme="minorHAnsi" w:hAnsiTheme="majorBidi" w:cstheme="majorBidi" w:hint="cs"/>
          <w:color w:val="000000" w:themeColor="text1"/>
          <w:sz w:val="32"/>
          <w:szCs w:val="32"/>
          <w:rtl/>
          <w:lang w:eastAsia="en-US" w:bidi="ar-IQ"/>
        </w:rPr>
        <w:t xml:space="preserve">هي لب الإيمان، وفي هذا الصدد يأتي قوله: </w:t>
      </w:r>
      <w:r w:rsidR="00670F16" w:rsidRPr="007C22B5">
        <w:rPr>
          <w:rFonts w:asciiTheme="majorBidi" w:eastAsiaTheme="minorHAnsi" w:hAnsiTheme="majorBidi" w:cstheme="majorBidi"/>
          <w:color w:val="000000" w:themeColor="text1"/>
          <w:sz w:val="32"/>
          <w:szCs w:val="32"/>
          <w:rtl/>
          <w:lang w:eastAsia="en-US" w:bidi="ar-IQ"/>
        </w:rPr>
        <w:t>"إن إصابة الأم</w:t>
      </w:r>
      <w:r>
        <w:rPr>
          <w:rFonts w:asciiTheme="majorBidi" w:eastAsiaTheme="minorHAnsi" w:hAnsiTheme="majorBidi" w:cstheme="majorBidi"/>
          <w:color w:val="000000" w:themeColor="text1"/>
          <w:sz w:val="32"/>
          <w:szCs w:val="32"/>
          <w:rtl/>
          <w:lang w:eastAsia="en-US" w:bidi="ar-IQ"/>
        </w:rPr>
        <w:t>ة في قلبها إنما هو من ضعف الدين</w:t>
      </w:r>
      <w:r w:rsidR="00670F16" w:rsidRPr="007C22B5">
        <w:rPr>
          <w:rFonts w:asciiTheme="majorBidi" w:eastAsiaTheme="minorHAnsi" w:hAnsiTheme="majorBidi" w:cstheme="majorBidi"/>
          <w:color w:val="000000" w:themeColor="text1"/>
          <w:sz w:val="32"/>
          <w:szCs w:val="32"/>
          <w:rtl/>
          <w:lang w:eastAsia="en-US" w:bidi="ar-IQ"/>
        </w:rPr>
        <w:t>، و</w:t>
      </w:r>
      <w:r>
        <w:rPr>
          <w:rFonts w:asciiTheme="majorBidi" w:eastAsiaTheme="minorHAnsi" w:hAnsiTheme="majorBidi" w:cstheme="majorBidi"/>
          <w:color w:val="000000" w:themeColor="text1"/>
          <w:sz w:val="32"/>
          <w:szCs w:val="32"/>
          <w:rtl/>
          <w:lang w:eastAsia="en-US" w:bidi="ar-IQ"/>
        </w:rPr>
        <w:t>لن تنعم بالصحة إلا بتقوية الدين</w:t>
      </w:r>
      <w:r w:rsidR="00670F16" w:rsidRPr="007C22B5">
        <w:rPr>
          <w:rFonts w:asciiTheme="majorBidi" w:eastAsiaTheme="minorHAnsi" w:hAnsiTheme="majorBidi" w:cstheme="majorBidi"/>
          <w:color w:val="000000" w:themeColor="text1"/>
          <w:sz w:val="32"/>
          <w:szCs w:val="32"/>
          <w:rtl/>
          <w:lang w:eastAsia="en-US" w:bidi="ar-IQ"/>
        </w:rPr>
        <w:t xml:space="preserve">، أما مسلكنا فهو التخلق بالأخلاق المحمدية </w:t>
      </w:r>
      <w:r w:rsidR="00670F16" w:rsidRPr="007C22B5">
        <w:rPr>
          <w:rFonts w:asciiTheme="majorBidi" w:eastAsiaTheme="minorHAnsi" w:hAnsiTheme="majorBidi" w:cstheme="majorBidi"/>
          <w:color w:val="000000" w:themeColor="text1"/>
          <w:sz w:val="32"/>
          <w:szCs w:val="32"/>
          <w:lang w:eastAsia="en-US" w:bidi="ar-IQ"/>
        </w:rPr>
        <w:sym w:font="AGA Arabesque" w:char="F072"/>
      </w:r>
      <w:r>
        <w:rPr>
          <w:rFonts w:asciiTheme="majorBidi" w:eastAsiaTheme="minorHAnsi" w:hAnsiTheme="majorBidi" w:cstheme="majorBidi"/>
          <w:color w:val="000000" w:themeColor="text1"/>
          <w:sz w:val="32"/>
          <w:szCs w:val="32"/>
          <w:rtl/>
          <w:lang w:eastAsia="en-US" w:bidi="ar-IQ"/>
        </w:rPr>
        <w:t xml:space="preserve"> وإحياء السنة النبوية</w:t>
      </w:r>
      <w:r w:rsidR="00670F16" w:rsidRPr="007C22B5">
        <w:rPr>
          <w:rFonts w:asciiTheme="majorBidi" w:eastAsiaTheme="minorHAnsi" w:hAnsiTheme="majorBidi" w:cstheme="majorBidi"/>
          <w:color w:val="000000" w:themeColor="text1"/>
          <w:sz w:val="32"/>
          <w:szCs w:val="32"/>
          <w:rtl/>
          <w:lang w:eastAsia="en-US" w:bidi="ar-IQ"/>
        </w:rPr>
        <w:t>، ومع</w:t>
      </w:r>
      <w:r>
        <w:rPr>
          <w:rFonts w:asciiTheme="majorBidi" w:eastAsiaTheme="minorHAnsi" w:hAnsiTheme="majorBidi" w:cstheme="majorBidi"/>
          <w:color w:val="000000" w:themeColor="text1"/>
          <w:sz w:val="32"/>
          <w:szCs w:val="32"/>
          <w:rtl/>
          <w:lang w:eastAsia="en-US" w:bidi="ar-IQ"/>
        </w:rPr>
        <w:t>لمنا في الحياة: الشريعة الغراء</w:t>
      </w:r>
      <w:r w:rsidR="00670F16" w:rsidRPr="007C22B5">
        <w:rPr>
          <w:rFonts w:asciiTheme="majorBidi" w:eastAsiaTheme="minorHAnsi" w:hAnsiTheme="majorBidi" w:cstheme="majorBidi"/>
          <w:color w:val="000000" w:themeColor="text1"/>
          <w:sz w:val="32"/>
          <w:szCs w:val="32"/>
          <w:rtl/>
          <w:lang w:eastAsia="en-US" w:bidi="ar-IQ"/>
        </w:rPr>
        <w:t>، وإذا كانت</w:t>
      </w:r>
      <w:r>
        <w:rPr>
          <w:rFonts w:asciiTheme="majorBidi" w:eastAsiaTheme="minorHAnsi" w:hAnsiTheme="majorBidi" w:cstheme="majorBidi"/>
          <w:color w:val="000000" w:themeColor="text1"/>
          <w:sz w:val="32"/>
          <w:szCs w:val="32"/>
          <w:rtl/>
          <w:lang w:eastAsia="en-US" w:bidi="ar-IQ"/>
        </w:rPr>
        <w:t xml:space="preserve"> الأخلاق فطرة فطر عليها الإنسان</w:t>
      </w:r>
      <w:r w:rsidR="00670F16" w:rsidRPr="007C22B5">
        <w:rPr>
          <w:rFonts w:asciiTheme="majorBidi" w:eastAsiaTheme="minorHAnsi" w:hAnsiTheme="majorBidi" w:cstheme="majorBidi"/>
          <w:color w:val="000000" w:themeColor="text1"/>
          <w:sz w:val="32"/>
          <w:szCs w:val="32"/>
          <w:rtl/>
          <w:lang w:eastAsia="en-US" w:bidi="ar-IQ"/>
        </w:rPr>
        <w:t>، فإن دور الدين يتمثل في تثبيت هذه الفطرة وتهذيبها"</w:t>
      </w:r>
      <w:r w:rsidR="00670F16" w:rsidRPr="007C22B5">
        <w:rPr>
          <w:rFonts w:asciiTheme="majorBidi" w:eastAsiaTheme="minorHAnsi" w:hAnsiTheme="majorBidi" w:cstheme="majorBidi"/>
          <w:color w:val="000000" w:themeColor="text1"/>
          <w:sz w:val="32"/>
          <w:szCs w:val="32"/>
          <w:vertAlign w:val="superscript"/>
          <w:rtl/>
          <w:lang w:eastAsia="en-US" w:bidi="ar-IQ"/>
        </w:rPr>
        <w:t>(</w:t>
      </w:r>
      <w:r w:rsidR="00670F16" w:rsidRPr="007C22B5">
        <w:rPr>
          <w:rFonts w:asciiTheme="majorBidi" w:eastAsiaTheme="minorHAnsi" w:hAnsiTheme="majorBidi" w:cstheme="majorBidi"/>
          <w:color w:val="000000" w:themeColor="text1"/>
          <w:sz w:val="32"/>
          <w:szCs w:val="32"/>
          <w:vertAlign w:val="superscript"/>
          <w:rtl/>
          <w:lang w:eastAsia="en-US" w:bidi="ar-IQ"/>
        </w:rPr>
        <w:endnoteReference w:id="34"/>
      </w:r>
      <w:r w:rsidR="00670F16" w:rsidRPr="007C22B5">
        <w:rPr>
          <w:rFonts w:asciiTheme="majorBidi" w:eastAsiaTheme="minorHAnsi" w:hAnsiTheme="majorBidi" w:cstheme="majorBidi"/>
          <w:color w:val="000000" w:themeColor="text1"/>
          <w:sz w:val="32"/>
          <w:szCs w:val="32"/>
          <w:vertAlign w:val="superscript"/>
          <w:rtl/>
          <w:lang w:eastAsia="en-US" w:bidi="ar-IQ"/>
        </w:rPr>
        <w:t>)</w:t>
      </w:r>
      <w:r>
        <w:rPr>
          <w:rFonts w:asciiTheme="majorBidi" w:eastAsiaTheme="minorHAnsi" w:hAnsiTheme="majorBidi" w:cstheme="majorBidi"/>
          <w:color w:val="000000" w:themeColor="text1"/>
          <w:sz w:val="32"/>
          <w:szCs w:val="32"/>
          <w:rtl/>
          <w:lang w:eastAsia="en-US" w:bidi="ar-IQ"/>
        </w:rPr>
        <w:t>.</w:t>
      </w:r>
    </w:p>
    <w:p w:rsidR="00C632FC" w:rsidRPr="00C632FC" w:rsidRDefault="00C632FC" w:rsidP="00C632FC">
      <w:pPr>
        <w:pStyle w:val="ac"/>
        <w:numPr>
          <w:ilvl w:val="0"/>
          <w:numId w:val="10"/>
        </w:numPr>
        <w:autoSpaceDE w:val="0"/>
        <w:autoSpaceDN w:val="0"/>
        <w:adjustRightInd w:val="0"/>
        <w:spacing w:after="0" w:line="360" w:lineRule="auto"/>
        <w:jc w:val="both"/>
        <w:rPr>
          <w:rFonts w:asciiTheme="majorBidi" w:hAnsiTheme="majorBidi" w:cstheme="majorBidi"/>
          <w:b/>
          <w:bCs/>
          <w:color w:val="000000" w:themeColor="text1"/>
          <w:sz w:val="32"/>
          <w:szCs w:val="32"/>
          <w:rtl/>
          <w:lang w:bidi="ar-IQ"/>
        </w:rPr>
      </w:pPr>
      <w:r w:rsidRPr="00C632FC">
        <w:rPr>
          <w:rFonts w:asciiTheme="majorBidi" w:hAnsiTheme="majorBidi" w:cstheme="majorBidi" w:hint="cs"/>
          <w:b/>
          <w:bCs/>
          <w:color w:val="000000" w:themeColor="text1"/>
          <w:sz w:val="32"/>
          <w:szCs w:val="32"/>
          <w:rtl/>
          <w:lang w:bidi="ar-IQ"/>
        </w:rPr>
        <w:t>م</w:t>
      </w:r>
      <w:r>
        <w:rPr>
          <w:rFonts w:asciiTheme="majorBidi" w:hAnsiTheme="majorBidi" w:cstheme="majorBidi" w:hint="cs"/>
          <w:b/>
          <w:bCs/>
          <w:color w:val="000000" w:themeColor="text1"/>
          <w:sz w:val="32"/>
          <w:szCs w:val="32"/>
          <w:rtl/>
          <w:lang w:bidi="ar-IQ"/>
        </w:rPr>
        <w:t>صادر الأخلاق عند الإمام النورسي</w:t>
      </w:r>
      <w:r w:rsidRPr="00C632FC">
        <w:rPr>
          <w:rFonts w:asciiTheme="majorBidi" w:hAnsiTheme="majorBidi" w:cstheme="majorBidi" w:hint="cs"/>
          <w:b/>
          <w:bCs/>
          <w:color w:val="000000" w:themeColor="text1"/>
          <w:sz w:val="32"/>
          <w:szCs w:val="32"/>
          <w:rtl/>
          <w:lang w:bidi="ar-IQ"/>
        </w:rPr>
        <w:t xml:space="preserve">: </w:t>
      </w:r>
    </w:p>
    <w:p w:rsidR="00670F16" w:rsidRPr="007C22B5" w:rsidRDefault="00C632FC" w:rsidP="00C329D1">
      <w:pPr>
        <w:autoSpaceDE w:val="0"/>
        <w:autoSpaceDN w:val="0"/>
        <w:adjustRightInd w:val="0"/>
        <w:spacing w:after="0" w:line="360" w:lineRule="auto"/>
        <w:ind w:firstLine="567"/>
        <w:jc w:val="both"/>
        <w:rPr>
          <w:rFonts w:asciiTheme="majorBidi" w:eastAsiaTheme="minorHAnsi" w:hAnsiTheme="majorBidi" w:cstheme="majorBidi"/>
          <w:color w:val="000000" w:themeColor="text1"/>
          <w:sz w:val="32"/>
          <w:szCs w:val="32"/>
          <w:rtl/>
          <w:lang w:eastAsia="en-US" w:bidi="ar-IQ"/>
        </w:rPr>
      </w:pPr>
      <w:r>
        <w:rPr>
          <w:rFonts w:asciiTheme="majorBidi" w:eastAsiaTheme="minorHAnsi" w:hAnsiTheme="majorBidi" w:cstheme="majorBidi" w:hint="cs"/>
          <w:color w:val="000000" w:themeColor="text1"/>
          <w:sz w:val="32"/>
          <w:szCs w:val="32"/>
          <w:rtl/>
          <w:lang w:eastAsia="en-US" w:bidi="ar-IQ"/>
        </w:rPr>
        <w:t>ت</w:t>
      </w:r>
      <w:r w:rsidR="00C329D1">
        <w:rPr>
          <w:rFonts w:asciiTheme="majorBidi" w:eastAsiaTheme="minorHAnsi" w:hAnsiTheme="majorBidi" w:cstheme="majorBidi" w:hint="cs"/>
          <w:color w:val="000000" w:themeColor="text1"/>
          <w:sz w:val="32"/>
          <w:szCs w:val="32"/>
          <w:rtl/>
          <w:lang w:eastAsia="en-US" w:bidi="ar-IQ"/>
        </w:rPr>
        <w:t>تجلى</w:t>
      </w:r>
      <w:r w:rsidR="00670F16" w:rsidRPr="007C22B5">
        <w:rPr>
          <w:rFonts w:asciiTheme="majorBidi" w:eastAsiaTheme="minorHAnsi" w:hAnsiTheme="majorBidi" w:cstheme="majorBidi"/>
          <w:color w:val="000000" w:themeColor="text1"/>
          <w:sz w:val="32"/>
          <w:szCs w:val="32"/>
          <w:rtl/>
          <w:lang w:eastAsia="en-US" w:bidi="ar-IQ"/>
        </w:rPr>
        <w:t xml:space="preserve"> لنا </w:t>
      </w:r>
      <w:r>
        <w:rPr>
          <w:rFonts w:asciiTheme="majorBidi" w:eastAsiaTheme="minorHAnsi" w:hAnsiTheme="majorBidi" w:cstheme="majorBidi" w:hint="cs"/>
          <w:color w:val="000000" w:themeColor="text1"/>
          <w:sz w:val="32"/>
          <w:szCs w:val="32"/>
          <w:rtl/>
          <w:lang w:eastAsia="en-US" w:bidi="ar-IQ"/>
        </w:rPr>
        <w:t xml:space="preserve">من خلال النص السابق </w:t>
      </w:r>
      <w:r w:rsidR="00670F16" w:rsidRPr="007C22B5">
        <w:rPr>
          <w:rFonts w:asciiTheme="majorBidi" w:eastAsiaTheme="minorHAnsi" w:hAnsiTheme="majorBidi" w:cstheme="majorBidi"/>
          <w:color w:val="000000" w:themeColor="text1"/>
          <w:sz w:val="32"/>
          <w:szCs w:val="32"/>
          <w:rtl/>
          <w:lang w:eastAsia="en-US" w:bidi="ar-IQ"/>
        </w:rPr>
        <w:t>م</w:t>
      </w:r>
      <w:r w:rsidR="00C329D1">
        <w:rPr>
          <w:rFonts w:asciiTheme="majorBidi" w:eastAsiaTheme="minorHAnsi" w:hAnsiTheme="majorBidi" w:cstheme="majorBidi"/>
          <w:color w:val="000000" w:themeColor="text1"/>
          <w:sz w:val="32"/>
          <w:szCs w:val="32"/>
          <w:rtl/>
          <w:lang w:eastAsia="en-US" w:bidi="ar-IQ"/>
        </w:rPr>
        <w:t xml:space="preserve">اهية المصادر التي استند </w:t>
      </w:r>
      <w:r w:rsidR="00C329D1">
        <w:rPr>
          <w:rFonts w:asciiTheme="majorBidi" w:eastAsiaTheme="minorHAnsi" w:hAnsiTheme="majorBidi" w:cstheme="majorBidi" w:hint="cs"/>
          <w:color w:val="000000" w:themeColor="text1"/>
          <w:sz w:val="32"/>
          <w:szCs w:val="32"/>
          <w:rtl/>
          <w:lang w:eastAsia="en-US" w:bidi="ar-IQ"/>
        </w:rPr>
        <w:t>إ</w:t>
      </w:r>
      <w:r w:rsidR="00C329D1">
        <w:rPr>
          <w:rFonts w:asciiTheme="majorBidi" w:eastAsiaTheme="minorHAnsi" w:hAnsiTheme="majorBidi" w:cstheme="majorBidi"/>
          <w:color w:val="000000" w:themeColor="text1"/>
          <w:sz w:val="32"/>
          <w:szCs w:val="32"/>
          <w:rtl/>
          <w:lang w:eastAsia="en-US" w:bidi="ar-IQ"/>
        </w:rPr>
        <w:t>ليها</w:t>
      </w:r>
      <w:r w:rsidR="00C329D1">
        <w:rPr>
          <w:rFonts w:asciiTheme="majorBidi" w:eastAsiaTheme="minorHAnsi" w:hAnsiTheme="majorBidi" w:cstheme="majorBidi" w:hint="cs"/>
          <w:color w:val="000000" w:themeColor="text1"/>
          <w:sz w:val="32"/>
          <w:szCs w:val="32"/>
          <w:rtl/>
          <w:lang w:eastAsia="en-US" w:bidi="ar-IQ"/>
        </w:rPr>
        <w:t xml:space="preserve"> </w:t>
      </w:r>
      <w:r>
        <w:rPr>
          <w:rFonts w:asciiTheme="majorBidi" w:eastAsiaTheme="minorHAnsi" w:hAnsiTheme="majorBidi" w:cstheme="majorBidi" w:hint="cs"/>
          <w:color w:val="000000" w:themeColor="text1"/>
          <w:sz w:val="32"/>
          <w:szCs w:val="32"/>
          <w:rtl/>
          <w:lang w:eastAsia="en-US" w:bidi="ar-IQ"/>
        </w:rPr>
        <w:t xml:space="preserve">الأستاذ </w:t>
      </w:r>
      <w:r w:rsidR="00C329D1">
        <w:rPr>
          <w:rFonts w:asciiTheme="majorBidi" w:eastAsiaTheme="minorHAnsi" w:hAnsiTheme="majorBidi" w:cstheme="majorBidi"/>
          <w:color w:val="000000" w:themeColor="text1"/>
          <w:sz w:val="32"/>
          <w:szCs w:val="32"/>
          <w:rtl/>
          <w:lang w:eastAsia="en-US" w:bidi="ar-IQ"/>
        </w:rPr>
        <w:t xml:space="preserve">النورسي </w:t>
      </w:r>
      <w:r>
        <w:rPr>
          <w:rFonts w:asciiTheme="majorBidi" w:eastAsiaTheme="minorHAnsi" w:hAnsiTheme="majorBidi" w:cstheme="majorBidi" w:hint="cs"/>
          <w:color w:val="000000" w:themeColor="text1"/>
          <w:sz w:val="32"/>
          <w:szCs w:val="32"/>
          <w:rtl/>
          <w:lang w:eastAsia="en-US" w:bidi="ar-IQ"/>
        </w:rPr>
        <w:t xml:space="preserve">رحمه الله </w:t>
      </w:r>
      <w:r w:rsidR="00C329D1">
        <w:rPr>
          <w:rFonts w:asciiTheme="majorBidi" w:eastAsiaTheme="minorHAnsi" w:hAnsiTheme="majorBidi" w:cstheme="majorBidi" w:hint="cs"/>
          <w:color w:val="000000" w:themeColor="text1"/>
          <w:sz w:val="32"/>
          <w:szCs w:val="32"/>
          <w:rtl/>
          <w:lang w:eastAsia="en-US" w:bidi="ar-IQ"/>
        </w:rPr>
        <w:t>في مشروعه</w:t>
      </w:r>
      <w:r>
        <w:rPr>
          <w:rFonts w:asciiTheme="majorBidi" w:eastAsiaTheme="minorHAnsi" w:hAnsiTheme="majorBidi" w:cstheme="majorBidi" w:hint="cs"/>
          <w:color w:val="000000" w:themeColor="text1"/>
          <w:sz w:val="32"/>
          <w:szCs w:val="32"/>
          <w:rtl/>
          <w:lang w:eastAsia="en-US" w:bidi="ar-IQ"/>
        </w:rPr>
        <w:t xml:space="preserve"> الكبير،</w:t>
      </w:r>
      <w:r w:rsidR="00C329D1">
        <w:rPr>
          <w:rFonts w:asciiTheme="majorBidi" w:eastAsiaTheme="minorHAnsi" w:hAnsiTheme="majorBidi" w:cstheme="majorBidi" w:hint="cs"/>
          <w:color w:val="000000" w:themeColor="text1"/>
          <w:sz w:val="32"/>
          <w:szCs w:val="32"/>
          <w:rtl/>
          <w:lang w:eastAsia="en-US" w:bidi="ar-IQ"/>
        </w:rPr>
        <w:t xml:space="preserve"> و</w:t>
      </w:r>
      <w:r w:rsidR="00C329D1">
        <w:rPr>
          <w:rFonts w:asciiTheme="majorBidi" w:eastAsiaTheme="minorHAnsi" w:hAnsiTheme="majorBidi" w:cstheme="majorBidi"/>
          <w:color w:val="000000" w:themeColor="text1"/>
          <w:sz w:val="32"/>
          <w:szCs w:val="32"/>
          <w:rtl/>
          <w:lang w:eastAsia="en-US" w:bidi="ar-IQ"/>
        </w:rPr>
        <w:t>هي</w:t>
      </w:r>
      <w:r w:rsidR="00670F16" w:rsidRPr="007C22B5">
        <w:rPr>
          <w:rFonts w:asciiTheme="majorBidi" w:eastAsiaTheme="minorHAnsi" w:hAnsiTheme="majorBidi" w:cstheme="majorBidi"/>
          <w:color w:val="000000" w:themeColor="text1"/>
          <w:sz w:val="32"/>
          <w:szCs w:val="32"/>
          <w:rtl/>
          <w:lang w:eastAsia="en-US" w:bidi="ar-IQ"/>
        </w:rPr>
        <w:t xml:space="preserve">: </w:t>
      </w:r>
    </w:p>
    <w:p w:rsidR="00DE7532" w:rsidRDefault="00670F16" w:rsidP="00DE7532">
      <w:pPr>
        <w:pStyle w:val="ac"/>
        <w:numPr>
          <w:ilvl w:val="0"/>
          <w:numId w:val="12"/>
        </w:numPr>
        <w:autoSpaceDE w:val="0"/>
        <w:autoSpaceDN w:val="0"/>
        <w:adjustRightInd w:val="0"/>
        <w:spacing w:after="0" w:line="360" w:lineRule="auto"/>
        <w:jc w:val="both"/>
        <w:rPr>
          <w:rFonts w:asciiTheme="majorBidi" w:hAnsiTheme="majorBidi" w:cstheme="majorBidi"/>
          <w:color w:val="000000" w:themeColor="text1"/>
          <w:sz w:val="32"/>
          <w:szCs w:val="32"/>
          <w:lang w:bidi="ar-IQ"/>
        </w:rPr>
      </w:pPr>
      <w:r w:rsidRPr="00DE7532">
        <w:rPr>
          <w:rFonts w:asciiTheme="majorBidi" w:hAnsiTheme="majorBidi" w:cstheme="majorBidi" w:hint="cs"/>
          <w:b/>
          <w:bCs/>
          <w:color w:val="000000" w:themeColor="text1"/>
          <w:sz w:val="32"/>
          <w:szCs w:val="32"/>
          <w:rtl/>
          <w:lang w:bidi="ar-IQ"/>
        </w:rPr>
        <w:t>الفطرة</w:t>
      </w:r>
      <w:r w:rsidRPr="00DE7532">
        <w:rPr>
          <w:rFonts w:asciiTheme="majorBidi" w:hAnsiTheme="majorBidi" w:cstheme="majorBidi"/>
          <w:color w:val="000000" w:themeColor="text1"/>
          <w:sz w:val="32"/>
          <w:szCs w:val="32"/>
          <w:rtl/>
          <w:lang w:bidi="ar-IQ"/>
        </w:rPr>
        <w:t>: (الْفِ</w:t>
      </w:r>
      <w:r w:rsidR="00C329D1" w:rsidRPr="00DE7532">
        <w:rPr>
          <w:rFonts w:asciiTheme="majorBidi" w:hAnsiTheme="majorBidi" w:cstheme="majorBidi"/>
          <w:color w:val="000000" w:themeColor="text1"/>
          <w:sz w:val="32"/>
          <w:szCs w:val="32"/>
          <w:rtl/>
          <w:lang w:bidi="ar-IQ"/>
        </w:rPr>
        <w:t>طْرَةُ) بِالْكَسْرِ الْخِلْقَةُ</w:t>
      </w:r>
      <w:r w:rsidR="00DE7532">
        <w:rPr>
          <w:rFonts w:asciiTheme="majorBidi" w:hAnsiTheme="majorBidi" w:cstheme="majorBidi"/>
          <w:color w:val="000000" w:themeColor="text1"/>
          <w:sz w:val="32"/>
          <w:szCs w:val="32"/>
          <w:rtl/>
          <w:lang w:bidi="ar-IQ"/>
        </w:rPr>
        <w:t>، وَ</w:t>
      </w:r>
      <w:r w:rsidRPr="00DE7532">
        <w:rPr>
          <w:rFonts w:asciiTheme="majorBidi" w:hAnsiTheme="majorBidi" w:cstheme="majorBidi"/>
          <w:color w:val="000000" w:themeColor="text1"/>
          <w:sz w:val="32"/>
          <w:szCs w:val="32"/>
          <w:rtl/>
          <w:lang w:bidi="ar-IQ"/>
        </w:rPr>
        <w:t xml:space="preserve">(الْفَطْرُ) الشِّقُّ </w:t>
      </w:r>
      <w:r w:rsidR="00C329D1" w:rsidRPr="00DE7532">
        <w:rPr>
          <w:rFonts w:asciiTheme="majorBidi" w:hAnsiTheme="majorBidi" w:cstheme="majorBidi"/>
          <w:color w:val="000000" w:themeColor="text1"/>
          <w:sz w:val="32"/>
          <w:szCs w:val="32"/>
          <w:rtl/>
          <w:lang w:bidi="ar-IQ"/>
        </w:rPr>
        <w:t>يُقَالُ: (فَطَرَهُ فَانْفَطَرَ)</w:t>
      </w:r>
      <w:r w:rsidRPr="00DE7532">
        <w:rPr>
          <w:rFonts w:asciiTheme="majorBidi" w:hAnsiTheme="majorBidi" w:cstheme="majorBidi"/>
          <w:color w:val="000000" w:themeColor="text1"/>
          <w:sz w:val="32"/>
          <w:szCs w:val="32"/>
          <w:rtl/>
          <w:lang w:bidi="ar-IQ"/>
        </w:rPr>
        <w:t>،</w:t>
      </w:r>
      <w:r w:rsidR="00C329D1" w:rsidRPr="00DE7532">
        <w:rPr>
          <w:rFonts w:asciiTheme="majorBidi" w:hAnsiTheme="majorBidi" w:cstheme="majorBidi" w:hint="cs"/>
          <w:color w:val="000000" w:themeColor="text1"/>
          <w:sz w:val="32"/>
          <w:szCs w:val="32"/>
          <w:rtl/>
          <w:lang w:bidi="ar-IQ"/>
        </w:rPr>
        <w:t xml:space="preserve"> </w:t>
      </w:r>
      <w:r w:rsidR="00C329D1" w:rsidRPr="00DE7532">
        <w:rPr>
          <w:rFonts w:asciiTheme="majorBidi" w:hAnsiTheme="majorBidi" w:cstheme="majorBidi"/>
          <w:color w:val="000000" w:themeColor="text1"/>
          <w:sz w:val="32"/>
          <w:szCs w:val="32"/>
          <w:rtl/>
          <w:lang w:bidi="ar-IQ"/>
        </w:rPr>
        <w:t>وَ</w:t>
      </w:r>
      <w:r w:rsidRPr="00DE7532">
        <w:rPr>
          <w:rFonts w:asciiTheme="majorBidi" w:hAnsiTheme="majorBidi" w:cstheme="majorBidi"/>
          <w:color w:val="000000" w:themeColor="text1"/>
          <w:sz w:val="32"/>
          <w:szCs w:val="32"/>
          <w:rtl/>
          <w:lang w:bidi="ar-IQ"/>
        </w:rPr>
        <w:t>(تَفَطَّرُ) الشَّيْءُ تَشَق</w:t>
      </w:r>
      <w:r w:rsidR="00C329D1" w:rsidRPr="00DE7532">
        <w:rPr>
          <w:rFonts w:asciiTheme="majorBidi" w:hAnsiTheme="majorBidi" w:cstheme="majorBidi"/>
          <w:color w:val="000000" w:themeColor="text1"/>
          <w:sz w:val="32"/>
          <w:szCs w:val="32"/>
          <w:rtl/>
          <w:lang w:bidi="ar-IQ"/>
        </w:rPr>
        <w:t>َّقَ، وَ</w:t>
      </w:r>
      <w:r w:rsidRPr="00DE7532">
        <w:rPr>
          <w:rFonts w:asciiTheme="majorBidi" w:hAnsiTheme="majorBidi" w:cstheme="majorBidi"/>
          <w:color w:val="000000" w:themeColor="text1"/>
          <w:sz w:val="32"/>
          <w:szCs w:val="32"/>
          <w:rtl/>
          <w:lang w:bidi="ar-IQ"/>
        </w:rPr>
        <w:t>(الْفَطْرُ) أَيْضً</w:t>
      </w:r>
      <w:r w:rsidR="00C329D1" w:rsidRPr="00DE7532">
        <w:rPr>
          <w:rFonts w:asciiTheme="majorBidi" w:hAnsiTheme="majorBidi" w:cstheme="majorBidi"/>
          <w:color w:val="000000" w:themeColor="text1"/>
          <w:sz w:val="32"/>
          <w:szCs w:val="32"/>
          <w:rtl/>
          <w:lang w:bidi="ar-IQ"/>
        </w:rPr>
        <w:t>ا الِابْتِدَاءُ وَالِاخْتِرَاعُ</w:t>
      </w:r>
      <w:r w:rsidRPr="00DE7532">
        <w:rPr>
          <w:rFonts w:asciiTheme="majorBidi" w:hAnsiTheme="majorBidi" w:cstheme="majorBidi"/>
          <w:color w:val="000000" w:themeColor="text1"/>
          <w:sz w:val="32"/>
          <w:szCs w:val="32"/>
          <w:rtl/>
          <w:lang w:bidi="ar-IQ"/>
        </w:rPr>
        <w:t xml:space="preserve">، وَبَابُ الْأَرْبَعَةِ نَصَرَ. قَالَ ابْنُ عَبَّاسٍ </w:t>
      </w:r>
      <w:r w:rsidRPr="007C22B5">
        <w:rPr>
          <w:lang w:bidi="ar-IQ"/>
        </w:rPr>
        <w:sym w:font="AGA Arabesque" w:char="F074"/>
      </w:r>
      <w:r w:rsidR="00C329D1" w:rsidRPr="00DE7532">
        <w:rPr>
          <w:rFonts w:asciiTheme="majorBidi" w:hAnsiTheme="majorBidi" w:cstheme="majorBidi"/>
          <w:color w:val="000000" w:themeColor="text1"/>
          <w:sz w:val="32"/>
          <w:szCs w:val="32"/>
          <w:rtl/>
          <w:lang w:bidi="ar-IQ"/>
        </w:rPr>
        <w:t xml:space="preserve"> عَنْهُ</w:t>
      </w:r>
      <w:r w:rsidRPr="00DE7532">
        <w:rPr>
          <w:rFonts w:asciiTheme="majorBidi" w:hAnsiTheme="majorBidi" w:cstheme="majorBidi"/>
          <w:color w:val="000000" w:themeColor="text1"/>
          <w:sz w:val="32"/>
          <w:szCs w:val="32"/>
          <w:rtl/>
          <w:lang w:bidi="ar-IQ"/>
        </w:rPr>
        <w:t>: ( كُنْتُ لَا أَدْرِي مَا فَاطِرُ السَّمَاوَاتِ حَتَّى أَتَانِي أَعُرَابِيَّانِ يَخْتَصِمَانِ فِي بِئْرٍ فَقَالَ أَحَدُهُمَا: أَنَا"ف</w:t>
      </w:r>
      <w:r w:rsidR="00DE7532">
        <w:rPr>
          <w:rFonts w:asciiTheme="majorBidi" w:hAnsiTheme="majorBidi" w:cstheme="majorBidi"/>
          <w:color w:val="000000" w:themeColor="text1"/>
          <w:sz w:val="32"/>
          <w:szCs w:val="32"/>
          <w:rtl/>
          <w:lang w:bidi="ar-IQ"/>
        </w:rPr>
        <w:t>َطَرْتُهَا" أَيِ ابْتَدَأْتُهَا</w:t>
      </w:r>
      <w:r w:rsidRPr="00DE7532">
        <w:rPr>
          <w:rFonts w:asciiTheme="majorBidi" w:hAnsiTheme="majorBidi" w:cstheme="majorBidi"/>
          <w:color w:val="000000" w:themeColor="text1"/>
          <w:sz w:val="32"/>
          <w:szCs w:val="32"/>
          <w:rtl/>
          <w:lang w:bidi="ar-IQ"/>
        </w:rPr>
        <w:t>)</w:t>
      </w:r>
      <w:r w:rsidRPr="00DE7532">
        <w:rPr>
          <w:rFonts w:asciiTheme="majorBidi" w:hAnsiTheme="majorBidi" w:cstheme="majorBidi"/>
          <w:color w:val="000000" w:themeColor="text1"/>
          <w:sz w:val="32"/>
          <w:szCs w:val="32"/>
          <w:vertAlign w:val="superscript"/>
          <w:rtl/>
          <w:lang w:bidi="ar-IQ"/>
        </w:rPr>
        <w:t>(</w:t>
      </w:r>
      <w:r w:rsidRPr="007C22B5">
        <w:rPr>
          <w:vertAlign w:val="superscript"/>
          <w:rtl/>
          <w:lang w:bidi="ar-IQ"/>
        </w:rPr>
        <w:endnoteReference w:id="35"/>
      </w:r>
      <w:r w:rsidRPr="00DE7532">
        <w:rPr>
          <w:rFonts w:asciiTheme="majorBidi" w:hAnsiTheme="majorBidi" w:cstheme="majorBidi"/>
          <w:color w:val="000000" w:themeColor="text1"/>
          <w:sz w:val="32"/>
          <w:szCs w:val="32"/>
          <w:vertAlign w:val="superscript"/>
          <w:rtl/>
          <w:lang w:bidi="ar-IQ"/>
        </w:rPr>
        <w:t>)</w:t>
      </w:r>
      <w:r w:rsidRPr="00DE7532">
        <w:rPr>
          <w:rFonts w:asciiTheme="majorBidi" w:hAnsiTheme="majorBidi" w:cstheme="majorBidi"/>
          <w:color w:val="000000" w:themeColor="text1"/>
          <w:sz w:val="32"/>
          <w:szCs w:val="32"/>
          <w:rtl/>
          <w:lang w:bidi="ar-IQ"/>
        </w:rPr>
        <w:t>.</w:t>
      </w:r>
    </w:p>
    <w:p w:rsidR="00DE7532" w:rsidRPr="00DE7532" w:rsidRDefault="00C329D1" w:rsidP="00DE7532">
      <w:pPr>
        <w:autoSpaceDE w:val="0"/>
        <w:autoSpaceDN w:val="0"/>
        <w:adjustRightInd w:val="0"/>
        <w:spacing w:after="0" w:line="360" w:lineRule="auto"/>
        <w:ind w:firstLine="509"/>
        <w:jc w:val="both"/>
        <w:rPr>
          <w:rFonts w:asciiTheme="majorBidi" w:hAnsiTheme="majorBidi" w:cstheme="majorBidi"/>
          <w:color w:val="000000" w:themeColor="text1"/>
          <w:sz w:val="32"/>
          <w:szCs w:val="32"/>
          <w:lang w:bidi="ar-IQ"/>
        </w:rPr>
      </w:pPr>
      <w:r w:rsidRPr="00DE7532">
        <w:rPr>
          <w:rFonts w:asciiTheme="majorBidi" w:hAnsiTheme="majorBidi" w:cstheme="majorBidi" w:hint="cs"/>
          <w:color w:val="000000" w:themeColor="text1"/>
          <w:sz w:val="32"/>
          <w:szCs w:val="32"/>
          <w:rtl/>
        </w:rPr>
        <w:t>ويوضح لنا النورسي أ</w:t>
      </w:r>
      <w:r w:rsidR="00670F16" w:rsidRPr="00DE7532">
        <w:rPr>
          <w:rFonts w:asciiTheme="majorBidi" w:hAnsiTheme="majorBidi" w:cstheme="majorBidi"/>
          <w:color w:val="000000" w:themeColor="text1"/>
          <w:sz w:val="32"/>
          <w:szCs w:val="32"/>
          <w:rtl/>
        </w:rPr>
        <w:t>ن الانسان مجبولة فطرته على التدين والس</w:t>
      </w:r>
      <w:r w:rsidRPr="00DE7532">
        <w:rPr>
          <w:rFonts w:asciiTheme="majorBidi" w:hAnsiTheme="majorBidi" w:cstheme="majorBidi"/>
          <w:color w:val="000000" w:themeColor="text1"/>
          <w:sz w:val="32"/>
          <w:szCs w:val="32"/>
          <w:rtl/>
        </w:rPr>
        <w:t>عي وراء الخير والاخلاق المحمودة</w:t>
      </w:r>
      <w:r w:rsidR="00670F16" w:rsidRPr="00DE7532">
        <w:rPr>
          <w:rFonts w:asciiTheme="majorBidi" w:hAnsiTheme="majorBidi" w:cstheme="majorBidi"/>
          <w:color w:val="000000" w:themeColor="text1"/>
          <w:sz w:val="32"/>
          <w:szCs w:val="32"/>
          <w:rtl/>
        </w:rPr>
        <w:t xml:space="preserve">، والاخلاق المذمومة هي حالات شاذة والاخلاق هي الحالة السائدة والغالبة في هذا النظام الكوني ووجود الاخلاق السيئة </w:t>
      </w:r>
      <w:r w:rsidRPr="00DE7532">
        <w:rPr>
          <w:rFonts w:asciiTheme="majorBidi" w:hAnsiTheme="majorBidi" w:cstheme="majorBidi" w:hint="cs"/>
          <w:color w:val="000000" w:themeColor="text1"/>
          <w:sz w:val="32"/>
          <w:szCs w:val="32"/>
          <w:rtl/>
        </w:rPr>
        <w:t>إ</w:t>
      </w:r>
      <w:r w:rsidR="00670F16" w:rsidRPr="00DE7532">
        <w:rPr>
          <w:rFonts w:asciiTheme="majorBidi" w:hAnsiTheme="majorBidi" w:cstheme="majorBidi"/>
          <w:color w:val="000000" w:themeColor="text1"/>
          <w:sz w:val="32"/>
          <w:szCs w:val="32"/>
          <w:rtl/>
        </w:rPr>
        <w:t>نما وجدت للتعرف على أبعاد وماهية الحق والخير والجمال والحسن</w:t>
      </w:r>
      <w:r w:rsidR="00DE7532" w:rsidRPr="00DE7532">
        <w:rPr>
          <w:rFonts w:asciiTheme="majorBidi" w:hAnsiTheme="majorBidi" w:cstheme="majorBidi" w:hint="cs"/>
          <w:color w:val="000000" w:themeColor="text1"/>
          <w:sz w:val="32"/>
          <w:szCs w:val="32"/>
          <w:rtl/>
        </w:rPr>
        <w:t>.</w:t>
      </w:r>
    </w:p>
    <w:p w:rsidR="00DE7532" w:rsidRDefault="00C329D1" w:rsidP="00DE7532">
      <w:pPr>
        <w:pStyle w:val="ac"/>
        <w:numPr>
          <w:ilvl w:val="0"/>
          <w:numId w:val="12"/>
        </w:numPr>
        <w:autoSpaceDE w:val="0"/>
        <w:autoSpaceDN w:val="0"/>
        <w:adjustRightInd w:val="0"/>
        <w:spacing w:after="0" w:line="360" w:lineRule="auto"/>
        <w:jc w:val="both"/>
        <w:rPr>
          <w:rFonts w:asciiTheme="majorBidi" w:hAnsiTheme="majorBidi" w:cstheme="majorBidi"/>
          <w:color w:val="000000" w:themeColor="text1"/>
          <w:sz w:val="32"/>
          <w:szCs w:val="32"/>
          <w:lang w:bidi="ar-IQ"/>
        </w:rPr>
      </w:pPr>
      <w:r w:rsidRPr="00DE7532">
        <w:rPr>
          <w:rFonts w:asciiTheme="majorBidi" w:hAnsiTheme="majorBidi" w:cstheme="majorBidi" w:hint="cs"/>
          <w:b/>
          <w:bCs/>
          <w:color w:val="000000" w:themeColor="text1"/>
          <w:sz w:val="32"/>
          <w:szCs w:val="32"/>
          <w:rtl/>
          <w:lang w:bidi="ar-IQ"/>
        </w:rPr>
        <w:t>القرآن</w:t>
      </w:r>
      <w:r w:rsidR="00670F16" w:rsidRPr="00DE7532">
        <w:rPr>
          <w:rFonts w:asciiTheme="majorBidi" w:hAnsiTheme="majorBidi" w:cstheme="majorBidi"/>
          <w:b/>
          <w:bCs/>
          <w:color w:val="000000" w:themeColor="text1"/>
          <w:sz w:val="32"/>
          <w:szCs w:val="32"/>
          <w:rtl/>
          <w:lang w:bidi="ar-IQ"/>
        </w:rPr>
        <w:t>:</w:t>
      </w:r>
      <w:r w:rsidRPr="00DE7532">
        <w:rPr>
          <w:rFonts w:asciiTheme="majorBidi" w:hAnsiTheme="majorBidi" w:cstheme="majorBidi" w:hint="cs"/>
          <w:b/>
          <w:bCs/>
          <w:color w:val="000000" w:themeColor="text1"/>
          <w:sz w:val="32"/>
          <w:szCs w:val="32"/>
          <w:rtl/>
          <w:lang w:bidi="ar-IQ"/>
        </w:rPr>
        <w:t xml:space="preserve"> </w:t>
      </w:r>
      <w:r w:rsidR="00670F16" w:rsidRPr="00DE7532">
        <w:rPr>
          <w:rFonts w:asciiTheme="majorBidi" w:hAnsiTheme="majorBidi" w:cstheme="majorBidi"/>
          <w:color w:val="000000" w:themeColor="text1"/>
          <w:sz w:val="32"/>
          <w:szCs w:val="32"/>
          <w:rtl/>
          <w:lang w:bidi="ar-IQ"/>
        </w:rPr>
        <w:t>يقول الإمام بديع الزمان رحمه الله تعالى: "إن أصول الأخلاق في القرآن الكريم عالية علو ما جا</w:t>
      </w:r>
      <w:r w:rsidRPr="00DE7532">
        <w:rPr>
          <w:rFonts w:asciiTheme="majorBidi" w:hAnsiTheme="majorBidi" w:cstheme="majorBidi"/>
          <w:color w:val="000000" w:themeColor="text1"/>
          <w:sz w:val="32"/>
          <w:szCs w:val="32"/>
          <w:rtl/>
          <w:lang w:bidi="ar-IQ"/>
        </w:rPr>
        <w:t>ء في كتب الديانات الأخرى جميعها</w:t>
      </w:r>
      <w:r w:rsidR="00670F16" w:rsidRPr="00DE7532">
        <w:rPr>
          <w:rFonts w:asciiTheme="majorBidi" w:hAnsiTheme="majorBidi" w:cstheme="majorBidi"/>
          <w:color w:val="000000" w:themeColor="text1"/>
          <w:sz w:val="32"/>
          <w:szCs w:val="32"/>
          <w:rtl/>
          <w:lang w:bidi="ar-IQ"/>
        </w:rPr>
        <w:t>، و إن أهم نتيجة يمكن استنباطها هي تأثير القرآن الع</w:t>
      </w:r>
      <w:r w:rsidRPr="00DE7532">
        <w:rPr>
          <w:rFonts w:asciiTheme="majorBidi" w:hAnsiTheme="majorBidi" w:cstheme="majorBidi"/>
          <w:color w:val="000000" w:themeColor="text1"/>
          <w:sz w:val="32"/>
          <w:szCs w:val="32"/>
          <w:rtl/>
          <w:lang w:bidi="ar-IQ"/>
        </w:rPr>
        <w:t>ظيم في الأمم التي أذعنت لأحكامه</w:t>
      </w:r>
      <w:r w:rsidR="00670F16" w:rsidRPr="00DE7532">
        <w:rPr>
          <w:rFonts w:asciiTheme="majorBidi" w:hAnsiTheme="majorBidi" w:cstheme="majorBidi"/>
          <w:color w:val="000000" w:themeColor="text1"/>
          <w:sz w:val="32"/>
          <w:szCs w:val="32"/>
          <w:rtl/>
          <w:lang w:bidi="ar-IQ"/>
        </w:rPr>
        <w:t>، فالديانات التي لها ما للإسلام م</w:t>
      </w:r>
      <w:r w:rsidRPr="00DE7532">
        <w:rPr>
          <w:rFonts w:asciiTheme="majorBidi" w:hAnsiTheme="majorBidi" w:cstheme="majorBidi"/>
          <w:color w:val="000000" w:themeColor="text1"/>
          <w:sz w:val="32"/>
          <w:szCs w:val="32"/>
          <w:rtl/>
          <w:lang w:bidi="ar-IQ"/>
        </w:rPr>
        <w:t>ن السلطان على النفوس قليلة جداً</w:t>
      </w:r>
      <w:r w:rsidR="00670F16" w:rsidRPr="00DE7532">
        <w:rPr>
          <w:rFonts w:asciiTheme="majorBidi" w:hAnsiTheme="majorBidi" w:cstheme="majorBidi"/>
          <w:color w:val="000000" w:themeColor="text1"/>
          <w:sz w:val="32"/>
          <w:szCs w:val="32"/>
          <w:rtl/>
          <w:lang w:bidi="ar-IQ"/>
        </w:rPr>
        <w:t xml:space="preserve">، وقد لا تجد دينا اتفق له </w:t>
      </w:r>
      <w:r w:rsidRPr="00DE7532">
        <w:rPr>
          <w:rFonts w:asciiTheme="majorBidi" w:hAnsiTheme="majorBidi" w:cstheme="majorBidi"/>
          <w:color w:val="000000" w:themeColor="text1"/>
          <w:sz w:val="32"/>
          <w:szCs w:val="32"/>
          <w:rtl/>
          <w:lang w:bidi="ar-IQ"/>
        </w:rPr>
        <w:t>ما اتفق للإسلام من الأثر الدائم</w:t>
      </w:r>
      <w:r w:rsidR="00670F16" w:rsidRPr="00DE7532">
        <w:rPr>
          <w:rFonts w:asciiTheme="majorBidi" w:hAnsiTheme="majorBidi" w:cstheme="majorBidi"/>
          <w:color w:val="000000" w:themeColor="text1"/>
          <w:sz w:val="32"/>
          <w:szCs w:val="32"/>
          <w:rtl/>
          <w:lang w:bidi="fa-IR"/>
        </w:rPr>
        <w:t>"</w:t>
      </w:r>
      <w:r w:rsidR="00670F16" w:rsidRPr="00DE7532">
        <w:rPr>
          <w:rFonts w:asciiTheme="majorBidi" w:hAnsiTheme="majorBidi" w:cstheme="majorBidi"/>
          <w:color w:val="000000" w:themeColor="text1"/>
          <w:sz w:val="32"/>
          <w:szCs w:val="32"/>
          <w:vertAlign w:val="superscript"/>
          <w:rtl/>
          <w:lang w:bidi="ar-IQ"/>
        </w:rPr>
        <w:t>(</w:t>
      </w:r>
      <w:r w:rsidR="00670F16" w:rsidRPr="007C22B5">
        <w:rPr>
          <w:vertAlign w:val="superscript"/>
          <w:rtl/>
          <w:lang w:bidi="ar-IQ"/>
        </w:rPr>
        <w:endnoteReference w:id="36"/>
      </w:r>
      <w:r w:rsidR="00670F16" w:rsidRPr="00DE7532">
        <w:rPr>
          <w:rFonts w:asciiTheme="majorBidi" w:hAnsiTheme="majorBidi" w:cstheme="majorBidi"/>
          <w:color w:val="000000" w:themeColor="text1"/>
          <w:sz w:val="32"/>
          <w:szCs w:val="32"/>
          <w:vertAlign w:val="superscript"/>
          <w:rtl/>
          <w:lang w:bidi="ar-IQ"/>
        </w:rPr>
        <w:t>)</w:t>
      </w:r>
      <w:r w:rsidR="00670F16" w:rsidRPr="00DE7532">
        <w:rPr>
          <w:rFonts w:asciiTheme="majorBidi" w:hAnsiTheme="majorBidi" w:cstheme="majorBidi"/>
          <w:color w:val="000000" w:themeColor="text1"/>
          <w:sz w:val="32"/>
          <w:szCs w:val="32"/>
          <w:rtl/>
          <w:lang w:bidi="ar-IQ"/>
        </w:rPr>
        <w:t>.</w:t>
      </w:r>
    </w:p>
    <w:p w:rsidR="00670F16" w:rsidRPr="00DE7532" w:rsidRDefault="00DE7532" w:rsidP="00DE7532">
      <w:pPr>
        <w:pStyle w:val="ac"/>
        <w:numPr>
          <w:ilvl w:val="0"/>
          <w:numId w:val="12"/>
        </w:numPr>
        <w:autoSpaceDE w:val="0"/>
        <w:autoSpaceDN w:val="0"/>
        <w:adjustRightInd w:val="0"/>
        <w:spacing w:after="0" w:line="360" w:lineRule="auto"/>
        <w:jc w:val="both"/>
        <w:rPr>
          <w:rFonts w:asciiTheme="majorBidi" w:hAnsiTheme="majorBidi" w:cstheme="majorBidi"/>
          <w:color w:val="000000" w:themeColor="text1"/>
          <w:sz w:val="32"/>
          <w:szCs w:val="32"/>
          <w:rtl/>
          <w:lang w:bidi="ar-IQ"/>
        </w:rPr>
      </w:pPr>
      <w:r w:rsidRPr="00DE7532">
        <w:rPr>
          <w:rFonts w:asciiTheme="majorBidi" w:hAnsiTheme="majorBidi" w:cstheme="majorBidi" w:hint="cs"/>
          <w:b/>
          <w:bCs/>
          <w:sz w:val="32"/>
          <w:szCs w:val="32"/>
          <w:rtl/>
        </w:rPr>
        <w:t>السنة النبوية</w:t>
      </w:r>
      <w:r w:rsidR="00670F16" w:rsidRPr="00DE7532">
        <w:rPr>
          <w:rFonts w:asciiTheme="majorBidi" w:hAnsiTheme="majorBidi" w:cstheme="majorBidi"/>
          <w:b/>
          <w:bCs/>
          <w:sz w:val="32"/>
          <w:szCs w:val="32"/>
          <w:rtl/>
        </w:rPr>
        <w:t>:</w:t>
      </w:r>
      <w:r>
        <w:rPr>
          <w:rFonts w:asciiTheme="majorBidi" w:hAnsiTheme="majorBidi" w:cstheme="majorBidi" w:hint="cs"/>
          <w:b/>
          <w:bCs/>
          <w:sz w:val="32"/>
          <w:szCs w:val="32"/>
          <w:rtl/>
        </w:rPr>
        <w:t xml:space="preserve"> </w:t>
      </w:r>
      <w:r w:rsidR="00670F16" w:rsidRPr="00DE7532">
        <w:rPr>
          <w:rFonts w:asciiTheme="majorBidi" w:hAnsiTheme="majorBidi" w:cstheme="majorBidi"/>
          <w:sz w:val="32"/>
          <w:szCs w:val="32"/>
          <w:rtl/>
        </w:rPr>
        <w:t xml:space="preserve">إن القارئ المتعمق لرسائل النور يرى من خلالها حبا واضحاً للنبي </w:t>
      </w:r>
      <w:r w:rsidR="00670F16" w:rsidRPr="007C22B5">
        <w:sym w:font="AGA Arabesque" w:char="F072"/>
      </w:r>
      <w:r w:rsidR="00670F16" w:rsidRPr="00DE7532">
        <w:rPr>
          <w:rFonts w:asciiTheme="majorBidi" w:hAnsiTheme="majorBidi" w:cstheme="majorBidi"/>
          <w:sz w:val="32"/>
          <w:szCs w:val="32"/>
          <w:rtl/>
        </w:rPr>
        <w:t xml:space="preserve"> وسنته؛ وأن الرسائل قد كتبـت بمداد الحب النبوي؛ فهي سهلة الوصول إلى شغاف القلوب ، ومن ثم يقول النورسي فـيها : "إن آثـار محمد</w:t>
      </w:r>
      <w:r w:rsidR="00670F16" w:rsidRPr="007C22B5">
        <w:sym w:font="AGA Arabesque" w:char="F072"/>
      </w:r>
      <w:r>
        <w:rPr>
          <w:rFonts w:asciiTheme="majorBidi" w:hAnsiTheme="majorBidi" w:cstheme="majorBidi"/>
          <w:sz w:val="32"/>
          <w:szCs w:val="32"/>
          <w:rtl/>
        </w:rPr>
        <w:t xml:space="preserve"> و</w:t>
      </w:r>
      <w:r w:rsidR="00670F16" w:rsidRPr="00DE7532">
        <w:rPr>
          <w:rFonts w:asciiTheme="majorBidi" w:hAnsiTheme="majorBidi" w:cstheme="majorBidi"/>
          <w:sz w:val="32"/>
          <w:szCs w:val="32"/>
          <w:rtl/>
        </w:rPr>
        <w:t xml:space="preserve">سيرته المباركـة وتـاريخ حياتـه تـشهد أنـه قـد اجتمعـت فيه الخـصال العالية </w:t>
      </w:r>
      <w:r>
        <w:rPr>
          <w:rFonts w:asciiTheme="majorBidi" w:hAnsiTheme="majorBidi" w:cstheme="majorBidi"/>
          <w:sz w:val="32"/>
          <w:szCs w:val="32"/>
          <w:rtl/>
        </w:rPr>
        <w:lastRenderedPageBreak/>
        <w:t>كافة</w:t>
      </w:r>
      <w:r w:rsidR="00670F16" w:rsidRPr="00DE7532">
        <w:rPr>
          <w:rFonts w:asciiTheme="majorBidi" w:hAnsiTheme="majorBidi" w:cstheme="majorBidi"/>
          <w:sz w:val="32"/>
          <w:szCs w:val="32"/>
          <w:rtl/>
        </w:rPr>
        <w:t>، ومـن شـأن امتـزاج كثـرة مـن تلـك الأخـلاق توليـد عـزة</w:t>
      </w:r>
      <w:r>
        <w:rPr>
          <w:rFonts w:asciiTheme="majorBidi" w:hAnsiTheme="majorBidi" w:cstheme="majorBidi"/>
          <w:sz w:val="32"/>
          <w:szCs w:val="32"/>
          <w:rtl/>
        </w:rPr>
        <w:t xml:space="preserve"> الـنفس، ً ًالتـي</w:t>
      </w:r>
      <w:r>
        <w:rPr>
          <w:rFonts w:asciiTheme="majorBidi" w:hAnsiTheme="majorBidi" w:cstheme="majorBidi" w:hint="cs"/>
          <w:sz w:val="32"/>
          <w:szCs w:val="32"/>
          <w:rtl/>
        </w:rPr>
        <w:t xml:space="preserve"> </w:t>
      </w:r>
      <w:r>
        <w:rPr>
          <w:rFonts w:asciiTheme="majorBidi" w:hAnsiTheme="majorBidi" w:cstheme="majorBidi"/>
          <w:sz w:val="32"/>
          <w:szCs w:val="32"/>
          <w:rtl/>
        </w:rPr>
        <w:t>تولـد شـرفا و</w:t>
      </w:r>
      <w:r w:rsidR="00670F16" w:rsidRPr="00DE7532">
        <w:rPr>
          <w:rFonts w:asciiTheme="majorBidi" w:hAnsiTheme="majorBidi" w:cstheme="majorBidi"/>
          <w:sz w:val="32"/>
          <w:szCs w:val="32"/>
          <w:rtl/>
        </w:rPr>
        <w:t>وقـارا يترفعـان عـن</w:t>
      </w:r>
      <w:r>
        <w:rPr>
          <w:rFonts w:asciiTheme="majorBidi" w:hAnsiTheme="majorBidi" w:cstheme="majorBidi" w:hint="cs"/>
          <w:sz w:val="32"/>
          <w:szCs w:val="32"/>
          <w:rtl/>
        </w:rPr>
        <w:t xml:space="preserve"> </w:t>
      </w:r>
      <w:r w:rsidR="00670F16" w:rsidRPr="00DE7532">
        <w:rPr>
          <w:rFonts w:asciiTheme="majorBidi" w:hAnsiTheme="majorBidi" w:cstheme="majorBidi"/>
          <w:sz w:val="32"/>
          <w:szCs w:val="32"/>
          <w:rtl/>
        </w:rPr>
        <w:t>س</w:t>
      </w:r>
      <w:r>
        <w:rPr>
          <w:rFonts w:asciiTheme="majorBidi" w:hAnsiTheme="majorBidi" w:cstheme="majorBidi"/>
          <w:sz w:val="32"/>
          <w:szCs w:val="32"/>
          <w:rtl/>
        </w:rPr>
        <w:t>فـاسف الأمـور، كترفـع الملائكـة</w:t>
      </w:r>
      <w:r>
        <w:rPr>
          <w:rFonts w:asciiTheme="majorBidi" w:hAnsiTheme="majorBidi" w:cstheme="majorBidi" w:hint="cs"/>
          <w:sz w:val="32"/>
          <w:szCs w:val="32"/>
          <w:rtl/>
        </w:rPr>
        <w:t xml:space="preserve"> </w:t>
      </w:r>
      <w:r w:rsidR="00670F16" w:rsidRPr="00DE7532">
        <w:rPr>
          <w:rFonts w:asciiTheme="majorBidi" w:hAnsiTheme="majorBidi" w:cstheme="majorBidi"/>
          <w:sz w:val="32"/>
          <w:szCs w:val="32"/>
          <w:rtl/>
        </w:rPr>
        <w:t>وتنـزههم عـن الاخـتلاط بالشياطين، فـالأخلاق الـسامية كـذلك لا تـسمح أصلا بتداخل الحيلة والكذب بينها، بل تتنـزه وتتبـرأ وتترفـع عنهـا، بحكمـة التـضاد فيمـا بينها"</w:t>
      </w:r>
      <w:r w:rsidR="00670F16" w:rsidRPr="00DE7532">
        <w:rPr>
          <w:rFonts w:asciiTheme="majorBidi" w:hAnsiTheme="majorBidi" w:cstheme="majorBidi"/>
          <w:sz w:val="32"/>
          <w:szCs w:val="32"/>
          <w:vertAlign w:val="superscript"/>
          <w:rtl/>
        </w:rPr>
        <w:t>(</w:t>
      </w:r>
      <w:r w:rsidR="00670F16" w:rsidRPr="007C22B5">
        <w:rPr>
          <w:vertAlign w:val="superscript"/>
          <w:rtl/>
        </w:rPr>
        <w:endnoteReference w:id="37"/>
      </w:r>
      <w:r w:rsidR="00670F16" w:rsidRPr="00DE7532">
        <w:rPr>
          <w:rFonts w:asciiTheme="majorBidi" w:hAnsiTheme="majorBidi" w:cstheme="majorBidi"/>
          <w:sz w:val="32"/>
          <w:szCs w:val="32"/>
          <w:vertAlign w:val="superscript"/>
          <w:rtl/>
        </w:rPr>
        <w:t xml:space="preserve">) </w:t>
      </w:r>
      <w:r w:rsidR="00670F16" w:rsidRPr="00DE7532">
        <w:rPr>
          <w:rFonts w:asciiTheme="majorBidi" w:hAnsiTheme="majorBidi" w:cstheme="majorBidi"/>
          <w:sz w:val="32"/>
          <w:szCs w:val="32"/>
          <w:rtl/>
        </w:rPr>
        <w:t>.</w:t>
      </w:r>
    </w:p>
    <w:p w:rsidR="007C22B5" w:rsidRPr="007C22B5" w:rsidRDefault="00670F16" w:rsidP="005D4139">
      <w:pPr>
        <w:spacing w:after="0" w:line="360" w:lineRule="auto"/>
        <w:ind w:firstLine="567"/>
        <w:jc w:val="both"/>
        <w:rPr>
          <w:rFonts w:asciiTheme="majorBidi" w:eastAsiaTheme="minorHAnsi" w:hAnsiTheme="majorBidi" w:cstheme="majorBidi"/>
          <w:b/>
          <w:bCs/>
          <w:sz w:val="32"/>
          <w:szCs w:val="32"/>
          <w:rtl/>
          <w:lang w:eastAsia="en-US" w:bidi="ar-IQ"/>
        </w:rPr>
      </w:pPr>
      <w:r w:rsidRPr="007C22B5">
        <w:rPr>
          <w:rFonts w:asciiTheme="majorBidi" w:eastAsiaTheme="minorHAnsi" w:hAnsiTheme="majorBidi" w:cstheme="majorBidi"/>
          <w:sz w:val="32"/>
          <w:szCs w:val="32"/>
          <w:rtl/>
          <w:lang w:eastAsia="en-US"/>
        </w:rPr>
        <w:t>لذا</w:t>
      </w:r>
      <w:r w:rsidR="00895F7E">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فإن "الزمان الماضي والزمان</w:t>
      </w:r>
      <w:r w:rsidR="00895F7E">
        <w:rPr>
          <w:rFonts w:asciiTheme="majorBidi" w:eastAsiaTheme="minorHAnsi" w:hAnsiTheme="majorBidi" w:cstheme="majorBidi"/>
          <w:sz w:val="32"/>
          <w:szCs w:val="32"/>
          <w:rtl/>
          <w:lang w:eastAsia="en-US"/>
        </w:rPr>
        <w:t xml:space="preserve"> الحاضر</w:t>
      </w:r>
      <w:r w:rsidR="00895F7E">
        <w:rPr>
          <w:rFonts w:asciiTheme="majorBidi" w:eastAsiaTheme="minorHAnsi" w:hAnsiTheme="majorBidi" w:cstheme="majorBidi" w:hint="cs"/>
          <w:sz w:val="32"/>
          <w:szCs w:val="32"/>
          <w:rtl/>
          <w:lang w:eastAsia="en-US"/>
        </w:rPr>
        <w:t>؛</w:t>
      </w:r>
      <w:r w:rsidR="00895F7E">
        <w:rPr>
          <w:rFonts w:asciiTheme="majorBidi" w:eastAsiaTheme="minorHAnsi" w:hAnsiTheme="majorBidi" w:cstheme="majorBidi"/>
          <w:sz w:val="32"/>
          <w:szCs w:val="32"/>
          <w:rtl/>
          <w:lang w:eastAsia="en-US"/>
        </w:rPr>
        <w:t xml:space="preserve"> أي</w:t>
      </w:r>
      <w:r w:rsidR="00895F7E">
        <w:rPr>
          <w:rFonts w:asciiTheme="majorBidi" w:eastAsiaTheme="minorHAnsi" w:hAnsiTheme="majorBidi" w:cstheme="majorBidi" w:hint="cs"/>
          <w:sz w:val="32"/>
          <w:szCs w:val="32"/>
          <w:rtl/>
          <w:lang w:eastAsia="en-US"/>
        </w:rPr>
        <w:t>:</w:t>
      </w:r>
      <w:r w:rsidR="00895F7E">
        <w:rPr>
          <w:rFonts w:asciiTheme="majorBidi" w:eastAsiaTheme="minorHAnsi" w:hAnsiTheme="majorBidi" w:cstheme="majorBidi"/>
          <w:sz w:val="32"/>
          <w:szCs w:val="32"/>
          <w:rtl/>
          <w:lang w:eastAsia="en-US"/>
        </w:rPr>
        <w:t xml:space="preserve"> عصر الـسعادة النبوية</w:t>
      </w:r>
      <w:r w:rsidR="00895F7E">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 xml:space="preserve">والمـستقبل يتضمنان براهين نيـرةعلى النبوة، ويرددان بلسان واحد برهان ذاتـه </w:t>
      </w:r>
      <w:r w:rsidRPr="007C22B5">
        <w:rPr>
          <w:rFonts w:asciiTheme="majorBidi" w:eastAsiaTheme="minorHAnsi" w:hAnsiTheme="majorBidi" w:cstheme="majorBidi"/>
          <w:sz w:val="32"/>
          <w:szCs w:val="32"/>
          <w:lang w:eastAsia="en-US"/>
        </w:rPr>
        <w:sym w:font="AGA Arabesque" w:char="F072"/>
      </w:r>
      <w:r w:rsidRPr="007C22B5">
        <w:rPr>
          <w:rFonts w:asciiTheme="majorBidi" w:eastAsiaTheme="minorHAnsi" w:hAnsiTheme="majorBidi" w:cstheme="majorBidi"/>
          <w:sz w:val="32"/>
          <w:szCs w:val="32"/>
          <w:rtl/>
          <w:lang w:eastAsia="en-US"/>
        </w:rPr>
        <w:t xml:space="preserve"> بأنـه معـدن الأخـلاق العالية وداعـيالــصدق ودلال النبــوة</w:t>
      </w:r>
      <w:r w:rsidRPr="007C22B5">
        <w:rPr>
          <w:rFonts w:asciiTheme="majorBidi" w:eastAsiaTheme="minorHAnsi" w:hAnsiTheme="majorBidi" w:cstheme="majorBidi"/>
          <w:sz w:val="32"/>
          <w:szCs w:val="32"/>
          <w:lang w:eastAsia="en-US"/>
        </w:rPr>
        <w:t xml:space="preserve"> .</w:t>
      </w:r>
      <w:r w:rsidRPr="007C22B5">
        <w:rPr>
          <w:rFonts w:asciiTheme="majorBidi" w:eastAsiaTheme="minorHAnsi" w:hAnsiTheme="majorBidi" w:cstheme="majorBidi"/>
          <w:sz w:val="32"/>
          <w:szCs w:val="32"/>
          <w:vertAlign w:val="superscript"/>
          <w:lang w:eastAsia="en-US"/>
        </w:rPr>
        <w:t>(</w:t>
      </w:r>
      <w:r w:rsidRPr="007C22B5">
        <w:rPr>
          <w:rFonts w:asciiTheme="majorBidi" w:eastAsiaTheme="minorHAnsi" w:hAnsiTheme="majorBidi" w:cstheme="majorBidi"/>
          <w:sz w:val="32"/>
          <w:szCs w:val="32"/>
          <w:vertAlign w:val="superscript"/>
          <w:lang w:eastAsia="en-US"/>
        </w:rPr>
        <w:endnoteReference w:id="38"/>
      </w:r>
      <w:r w:rsidRPr="007C22B5">
        <w:rPr>
          <w:rFonts w:asciiTheme="majorBidi" w:eastAsiaTheme="minorHAnsi" w:hAnsiTheme="majorBidi" w:cstheme="majorBidi"/>
          <w:sz w:val="32"/>
          <w:szCs w:val="32"/>
          <w:vertAlign w:val="superscript"/>
          <w:lang w:eastAsia="en-US"/>
        </w:rPr>
        <w:t>)</w:t>
      </w:r>
      <w:r w:rsidR="007C22B5" w:rsidRPr="007C22B5">
        <w:rPr>
          <w:rFonts w:asciiTheme="majorBidi" w:eastAsiaTheme="minorHAnsi" w:hAnsiTheme="majorBidi" w:cstheme="majorBidi"/>
          <w:sz w:val="32"/>
          <w:szCs w:val="32"/>
          <w:lang w:eastAsia="en-US"/>
        </w:rPr>
        <w:t>"</w:t>
      </w:r>
    </w:p>
    <w:p w:rsidR="00895F7E" w:rsidRDefault="007C22B5" w:rsidP="00895F7E">
      <w:pPr>
        <w:spacing w:after="0" w:line="360" w:lineRule="auto"/>
        <w:ind w:firstLine="567"/>
        <w:jc w:val="both"/>
        <w:rPr>
          <w:rFonts w:asciiTheme="majorBidi" w:eastAsiaTheme="minorHAnsi" w:hAnsiTheme="majorBidi" w:cstheme="majorBidi"/>
          <w:sz w:val="32"/>
          <w:szCs w:val="32"/>
          <w:rtl/>
          <w:lang w:eastAsia="en-US" w:bidi="ar-IQ"/>
        </w:rPr>
      </w:pPr>
      <w:r w:rsidRPr="007C22B5">
        <w:rPr>
          <w:rFonts w:asciiTheme="majorBidi" w:eastAsiaTheme="minorHAnsi" w:hAnsiTheme="majorBidi" w:cstheme="majorBidi"/>
          <w:sz w:val="32"/>
          <w:szCs w:val="32"/>
          <w:rtl/>
          <w:lang w:eastAsia="en-US" w:bidi="ar-IQ"/>
        </w:rPr>
        <w:t xml:space="preserve">إذ إن محبــة المسلمين لنبيهم لا تكتمـل سوى باتبـاع سـنته، إذ إن مقياس اتبـاع الـسنة رهين بدرجـة التخلـق بـأخلاق </w:t>
      </w:r>
      <w:r w:rsidRPr="007C22B5">
        <w:rPr>
          <w:rFonts w:asciiTheme="majorBidi" w:eastAsiaTheme="minorHAnsi" w:hAnsiTheme="majorBidi" w:cstheme="majorBidi"/>
          <w:sz w:val="32"/>
          <w:szCs w:val="32"/>
          <w:lang w:eastAsia="en-US" w:bidi="ar-IQ"/>
        </w:rPr>
        <w:sym w:font="AGA Arabesque" w:char="F072"/>
      </w:r>
      <w:r w:rsidRPr="007C22B5">
        <w:rPr>
          <w:rFonts w:asciiTheme="majorBidi" w:eastAsiaTheme="minorHAnsi" w:hAnsiTheme="majorBidi" w:cstheme="majorBidi"/>
          <w:sz w:val="32"/>
          <w:szCs w:val="32"/>
          <w:rtl/>
          <w:lang w:eastAsia="en-US" w:bidi="ar-IQ"/>
        </w:rPr>
        <w:t>.</w:t>
      </w:r>
    </w:p>
    <w:p w:rsidR="00DE7532" w:rsidRPr="00DE7532" w:rsidRDefault="00DE7532" w:rsidP="00DE7532">
      <w:pPr>
        <w:pStyle w:val="ac"/>
        <w:numPr>
          <w:ilvl w:val="0"/>
          <w:numId w:val="10"/>
        </w:numPr>
        <w:spacing w:after="0" w:line="360" w:lineRule="auto"/>
        <w:jc w:val="both"/>
        <w:rPr>
          <w:rFonts w:asciiTheme="majorBidi" w:hAnsiTheme="majorBidi" w:cstheme="majorBidi"/>
          <w:b/>
          <w:bCs/>
          <w:sz w:val="32"/>
          <w:szCs w:val="32"/>
          <w:rtl/>
        </w:rPr>
      </w:pPr>
      <w:r>
        <w:rPr>
          <w:rFonts w:asciiTheme="majorBidi" w:hAnsiTheme="majorBidi" w:cstheme="majorBidi" w:hint="cs"/>
          <w:b/>
          <w:bCs/>
          <w:sz w:val="32"/>
          <w:szCs w:val="32"/>
          <w:rtl/>
        </w:rPr>
        <w:t>سمات التربية في رسائل النور</w:t>
      </w:r>
      <w:r w:rsidRPr="00DE7532">
        <w:rPr>
          <w:rFonts w:asciiTheme="majorBidi" w:hAnsiTheme="majorBidi" w:cstheme="majorBidi" w:hint="cs"/>
          <w:b/>
          <w:bCs/>
          <w:sz w:val="32"/>
          <w:szCs w:val="32"/>
          <w:rtl/>
        </w:rPr>
        <w:t xml:space="preserve">: </w:t>
      </w:r>
    </w:p>
    <w:p w:rsidR="00895F7E" w:rsidRDefault="00DE7532" w:rsidP="00DE7532">
      <w:pPr>
        <w:spacing w:after="0" w:line="360" w:lineRule="auto"/>
        <w:ind w:firstLine="567"/>
        <w:jc w:val="both"/>
        <w:rPr>
          <w:rFonts w:asciiTheme="majorBidi" w:eastAsiaTheme="minorHAnsi" w:hAnsiTheme="majorBidi" w:cstheme="majorBidi"/>
          <w:sz w:val="32"/>
          <w:szCs w:val="32"/>
          <w:rtl/>
          <w:lang w:eastAsia="en-US" w:bidi="ar-IQ"/>
        </w:rPr>
      </w:pPr>
      <w:r>
        <w:rPr>
          <w:rFonts w:asciiTheme="majorBidi" w:eastAsiaTheme="minorHAnsi" w:hAnsiTheme="majorBidi" w:cstheme="majorBidi" w:hint="cs"/>
          <w:sz w:val="32"/>
          <w:szCs w:val="32"/>
          <w:rtl/>
          <w:lang w:eastAsia="en-US"/>
        </w:rPr>
        <w:t>إنه يمكن</w:t>
      </w:r>
      <w:r w:rsidR="007C22B5" w:rsidRPr="007C22B5">
        <w:rPr>
          <w:rFonts w:asciiTheme="majorBidi" w:eastAsiaTheme="minorHAnsi" w:hAnsiTheme="majorBidi" w:cstheme="majorBidi"/>
          <w:sz w:val="32"/>
          <w:szCs w:val="32"/>
          <w:rtl/>
          <w:lang w:eastAsia="en-US"/>
        </w:rPr>
        <w:t xml:space="preserve"> للباحث</w:t>
      </w:r>
      <w:r w:rsidR="007C22B5" w:rsidRPr="007C22B5">
        <w:rPr>
          <w:rFonts w:asciiTheme="majorBidi" w:eastAsiaTheme="minorHAnsi" w:hAnsiTheme="majorBidi" w:cstheme="majorBidi"/>
          <w:sz w:val="32"/>
          <w:szCs w:val="32"/>
          <w:lang w:eastAsia="en-US" w:bidi="ar-IQ"/>
        </w:rPr>
        <w:t> </w:t>
      </w:r>
      <w:r w:rsidR="007C22B5" w:rsidRPr="007C22B5">
        <w:rPr>
          <w:rFonts w:asciiTheme="majorBidi" w:eastAsiaTheme="minorHAnsi" w:hAnsiTheme="majorBidi" w:cstheme="majorBidi"/>
          <w:sz w:val="32"/>
          <w:szCs w:val="32"/>
          <w:rtl/>
          <w:lang w:eastAsia="en-US"/>
        </w:rPr>
        <w:t>تحديد</w:t>
      </w:r>
      <w:r w:rsidR="007C22B5" w:rsidRPr="007C22B5">
        <w:rPr>
          <w:rFonts w:asciiTheme="majorBidi" w:eastAsiaTheme="minorHAnsi" w:hAnsiTheme="majorBidi" w:cstheme="majorBidi"/>
          <w:sz w:val="32"/>
          <w:szCs w:val="32"/>
          <w:lang w:eastAsia="en-US" w:bidi="ar-IQ"/>
        </w:rPr>
        <w:t> </w:t>
      </w:r>
      <w:r w:rsidR="007C22B5" w:rsidRPr="007C22B5">
        <w:rPr>
          <w:rFonts w:asciiTheme="majorBidi" w:eastAsiaTheme="minorHAnsi" w:hAnsiTheme="majorBidi" w:cstheme="majorBidi"/>
          <w:sz w:val="32"/>
          <w:szCs w:val="32"/>
          <w:rtl/>
          <w:lang w:eastAsia="en-US"/>
        </w:rPr>
        <w:t>سمات</w:t>
      </w:r>
      <w:r w:rsidR="007C22B5" w:rsidRPr="007C22B5">
        <w:rPr>
          <w:rFonts w:asciiTheme="majorBidi" w:eastAsiaTheme="minorHAnsi" w:hAnsiTheme="majorBidi" w:cstheme="majorBidi"/>
          <w:sz w:val="32"/>
          <w:szCs w:val="32"/>
          <w:lang w:eastAsia="en-US" w:bidi="ar-IQ"/>
        </w:rPr>
        <w:t> </w:t>
      </w:r>
      <w:r w:rsidR="007C22B5" w:rsidRPr="007C22B5">
        <w:rPr>
          <w:rFonts w:asciiTheme="majorBidi" w:eastAsiaTheme="minorHAnsi" w:hAnsiTheme="majorBidi" w:cstheme="majorBidi"/>
          <w:sz w:val="32"/>
          <w:szCs w:val="32"/>
          <w:rtl/>
          <w:lang w:eastAsia="en-US"/>
        </w:rPr>
        <w:t>التربية التي انطوت عليها</w:t>
      </w:r>
      <w:r w:rsidR="007C22B5" w:rsidRPr="007C22B5">
        <w:rPr>
          <w:rFonts w:asciiTheme="majorBidi" w:eastAsiaTheme="minorHAnsi" w:hAnsiTheme="majorBidi" w:cstheme="majorBidi"/>
          <w:sz w:val="32"/>
          <w:szCs w:val="32"/>
          <w:rtl/>
          <w:lang w:eastAsia="en-US" w:bidi="ar-IQ"/>
        </w:rPr>
        <w:t xml:space="preserve"> رسائل</w:t>
      </w:r>
      <w:r w:rsidR="007C22B5" w:rsidRPr="007C22B5">
        <w:rPr>
          <w:rFonts w:asciiTheme="majorBidi" w:eastAsiaTheme="minorHAnsi" w:hAnsiTheme="majorBidi" w:cstheme="majorBidi"/>
          <w:sz w:val="32"/>
          <w:szCs w:val="32"/>
          <w:lang w:eastAsia="en-US" w:bidi="ar-IQ"/>
        </w:rPr>
        <w:t> </w:t>
      </w:r>
      <w:r w:rsidR="007C22B5" w:rsidRPr="007C22B5">
        <w:rPr>
          <w:rFonts w:asciiTheme="majorBidi" w:eastAsiaTheme="minorHAnsi" w:hAnsiTheme="majorBidi" w:cstheme="majorBidi"/>
          <w:sz w:val="32"/>
          <w:szCs w:val="32"/>
          <w:rtl/>
          <w:lang w:eastAsia="en-US"/>
        </w:rPr>
        <w:t>النور</w:t>
      </w:r>
      <w:r w:rsidR="007C22B5" w:rsidRPr="007C22B5">
        <w:rPr>
          <w:rFonts w:asciiTheme="majorBidi" w:eastAsiaTheme="minorHAnsi" w:hAnsiTheme="majorBidi" w:cstheme="majorBidi"/>
          <w:sz w:val="32"/>
          <w:szCs w:val="32"/>
          <w:lang w:eastAsia="en-US" w:bidi="ar-IQ"/>
        </w:rPr>
        <w:t> </w:t>
      </w:r>
      <w:r w:rsidR="007C22B5" w:rsidRPr="007C22B5">
        <w:rPr>
          <w:rFonts w:asciiTheme="majorBidi" w:eastAsiaTheme="minorHAnsi" w:hAnsiTheme="majorBidi" w:cstheme="majorBidi"/>
          <w:sz w:val="32"/>
          <w:szCs w:val="32"/>
          <w:rtl/>
          <w:lang w:eastAsia="en-US"/>
        </w:rPr>
        <w:t>فيما ي</w:t>
      </w:r>
      <w:r>
        <w:rPr>
          <w:rFonts w:asciiTheme="majorBidi" w:eastAsiaTheme="minorHAnsi" w:hAnsiTheme="majorBidi" w:cstheme="majorBidi" w:hint="cs"/>
          <w:sz w:val="32"/>
          <w:szCs w:val="32"/>
          <w:rtl/>
          <w:lang w:eastAsia="en-US"/>
        </w:rPr>
        <w:t>لي</w:t>
      </w:r>
      <w:r w:rsidR="007C22B5" w:rsidRPr="007C22B5">
        <w:rPr>
          <w:rFonts w:asciiTheme="majorBidi" w:eastAsiaTheme="minorHAnsi" w:hAnsiTheme="majorBidi" w:cstheme="majorBidi"/>
          <w:sz w:val="32"/>
          <w:szCs w:val="32"/>
          <w:rtl/>
          <w:lang w:eastAsia="en-US" w:bidi="ar-IQ"/>
        </w:rPr>
        <w:t>:</w:t>
      </w:r>
    </w:p>
    <w:p w:rsidR="00895F7E" w:rsidRPr="00DE7532" w:rsidRDefault="00DE7532" w:rsidP="00DE7532">
      <w:pPr>
        <w:pStyle w:val="ac"/>
        <w:numPr>
          <w:ilvl w:val="0"/>
          <w:numId w:val="13"/>
        </w:numPr>
        <w:spacing w:after="0" w:line="360" w:lineRule="auto"/>
        <w:jc w:val="both"/>
        <w:rPr>
          <w:rFonts w:asciiTheme="majorBidi" w:hAnsiTheme="majorBidi" w:cstheme="majorBidi"/>
          <w:sz w:val="32"/>
          <w:szCs w:val="32"/>
          <w:rtl/>
        </w:rPr>
      </w:pPr>
      <w:r w:rsidRPr="00DE7532">
        <w:rPr>
          <w:rFonts w:asciiTheme="majorBidi" w:hAnsiTheme="majorBidi" w:cstheme="majorBidi" w:hint="cs"/>
          <w:b/>
          <w:bCs/>
          <w:sz w:val="32"/>
          <w:szCs w:val="32"/>
          <w:rtl/>
        </w:rPr>
        <w:t>طابعها الإنساني:</w:t>
      </w:r>
      <w:r>
        <w:rPr>
          <w:rFonts w:asciiTheme="majorBidi" w:hAnsiTheme="majorBidi" w:cstheme="majorBidi" w:hint="cs"/>
          <w:sz w:val="32"/>
          <w:szCs w:val="32"/>
          <w:rtl/>
        </w:rPr>
        <w:t xml:space="preserve"> </w:t>
      </w:r>
      <w:r w:rsidR="007C22B5" w:rsidRPr="00DE7532">
        <w:rPr>
          <w:rFonts w:asciiTheme="majorBidi" w:hAnsiTheme="majorBidi" w:cstheme="majorBidi"/>
          <w:sz w:val="32"/>
          <w:szCs w:val="32"/>
          <w:rtl/>
        </w:rPr>
        <w:t>حيث يمتاز</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الفكر التربوي</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عند</w:t>
      </w:r>
      <w:r w:rsidR="007C22B5" w:rsidRPr="00DE7532">
        <w:rPr>
          <w:rFonts w:asciiTheme="majorBidi" w:hAnsiTheme="majorBidi" w:cstheme="majorBidi"/>
          <w:sz w:val="32"/>
          <w:szCs w:val="32"/>
          <w:lang w:bidi="ar-IQ"/>
        </w:rPr>
        <w:t> </w:t>
      </w:r>
      <w:r w:rsidR="00895F7E" w:rsidRPr="00DE7532">
        <w:rPr>
          <w:rFonts w:asciiTheme="majorBidi" w:hAnsiTheme="majorBidi" w:cstheme="majorBidi"/>
          <w:sz w:val="32"/>
          <w:szCs w:val="32"/>
          <w:rtl/>
        </w:rPr>
        <w:t>النورسي بطابعه الإنساني</w:t>
      </w:r>
      <w:r w:rsidR="007C22B5" w:rsidRPr="00DE7532">
        <w:rPr>
          <w:rFonts w:asciiTheme="majorBidi" w:hAnsiTheme="majorBidi" w:cstheme="majorBidi"/>
          <w:sz w:val="32"/>
          <w:szCs w:val="32"/>
          <w:rtl/>
        </w:rPr>
        <w:t>، فالتربية</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التي تقوم بتقديمها</w:t>
      </w:r>
      <w:r w:rsidR="007C22B5" w:rsidRPr="00DE7532">
        <w:rPr>
          <w:rFonts w:asciiTheme="majorBidi" w:hAnsiTheme="majorBidi" w:cstheme="majorBidi"/>
          <w:sz w:val="32"/>
          <w:szCs w:val="32"/>
          <w:lang w:bidi="ar-IQ"/>
        </w:rPr>
        <w:t> </w:t>
      </w:r>
      <w:r w:rsidR="00895F7E" w:rsidRPr="00DE7532">
        <w:rPr>
          <w:rFonts w:asciiTheme="majorBidi" w:hAnsiTheme="majorBidi" w:cstheme="majorBidi"/>
          <w:sz w:val="32"/>
          <w:szCs w:val="32"/>
          <w:rtl/>
        </w:rPr>
        <w:t>رسائل النور تربية إنسانية</w:t>
      </w:r>
      <w:r w:rsidR="007C22B5" w:rsidRPr="00DE7532">
        <w:rPr>
          <w:rFonts w:asciiTheme="majorBidi" w:hAnsiTheme="majorBidi" w:cstheme="majorBidi"/>
          <w:sz w:val="32"/>
          <w:szCs w:val="32"/>
          <w:rtl/>
        </w:rPr>
        <w:t>، جامعة لكل</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الإنس</w:t>
      </w:r>
      <w:r w:rsidR="00895F7E" w:rsidRPr="00DE7532">
        <w:rPr>
          <w:rFonts w:asciiTheme="majorBidi" w:hAnsiTheme="majorBidi" w:cstheme="majorBidi"/>
          <w:sz w:val="32"/>
          <w:szCs w:val="32"/>
          <w:rtl/>
        </w:rPr>
        <w:t>، وشاملة للبلاد والعباد، ومفتوحة لكل إنسان</w:t>
      </w:r>
      <w:r w:rsidR="007C22B5" w:rsidRPr="00DE7532">
        <w:rPr>
          <w:rFonts w:asciiTheme="majorBidi" w:hAnsiTheme="majorBidi" w:cstheme="majorBidi"/>
          <w:sz w:val="32"/>
          <w:szCs w:val="32"/>
          <w:rtl/>
        </w:rPr>
        <w:t>، وممتدة</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في مختلف</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المواضع</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 ومستمرة</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لنطاق</w:t>
      </w:r>
      <w:r w:rsidR="007C22B5" w:rsidRPr="00DE7532">
        <w:rPr>
          <w:rFonts w:asciiTheme="majorBidi" w:hAnsiTheme="majorBidi" w:cstheme="majorBidi"/>
          <w:sz w:val="32"/>
          <w:szCs w:val="32"/>
          <w:lang w:bidi="ar-IQ"/>
        </w:rPr>
        <w:t> </w:t>
      </w:r>
      <w:r w:rsidR="007C22B5" w:rsidRPr="00DE7532">
        <w:rPr>
          <w:rFonts w:asciiTheme="majorBidi" w:hAnsiTheme="majorBidi" w:cstheme="majorBidi"/>
          <w:sz w:val="32"/>
          <w:szCs w:val="32"/>
          <w:rtl/>
        </w:rPr>
        <w:t>الحياة</w:t>
      </w:r>
      <w:r w:rsidR="00895F7E" w:rsidRPr="00DE7532">
        <w:rPr>
          <w:rFonts w:asciiTheme="majorBidi" w:hAnsiTheme="majorBidi" w:cstheme="majorBidi" w:hint="cs"/>
          <w:sz w:val="32"/>
          <w:szCs w:val="32"/>
          <w:rtl/>
        </w:rPr>
        <w:t>.</w:t>
      </w:r>
    </w:p>
    <w:p w:rsidR="007C22B5" w:rsidRPr="007C22B5" w:rsidRDefault="007C22B5" w:rsidP="00895F7E">
      <w:pPr>
        <w:spacing w:after="0" w:line="360" w:lineRule="auto"/>
        <w:ind w:firstLine="567"/>
        <w:jc w:val="both"/>
        <w:rPr>
          <w:rFonts w:asciiTheme="majorBidi" w:eastAsiaTheme="minorHAnsi" w:hAnsiTheme="majorBidi" w:cstheme="majorBidi"/>
          <w:sz w:val="32"/>
          <w:szCs w:val="32"/>
          <w:lang w:eastAsia="en-US" w:bidi="ar-IQ"/>
        </w:rPr>
      </w:pPr>
      <w:r w:rsidRPr="007C22B5">
        <w:rPr>
          <w:rFonts w:asciiTheme="majorBidi" w:eastAsiaTheme="minorHAnsi" w:hAnsiTheme="majorBidi" w:cstheme="majorBidi"/>
          <w:sz w:val="32"/>
          <w:szCs w:val="32"/>
          <w:rtl/>
          <w:lang w:eastAsia="en-US"/>
        </w:rPr>
        <w:t>تعطي رسائل</w:t>
      </w:r>
      <w:r w:rsidRPr="007C22B5">
        <w:rPr>
          <w:rFonts w:asciiTheme="majorBidi" w:eastAsiaTheme="minorHAnsi" w:hAnsiTheme="majorBidi" w:cstheme="majorBidi"/>
          <w:sz w:val="32"/>
          <w:szCs w:val="32"/>
          <w:lang w:eastAsia="en-US" w:bidi="ar-IQ"/>
        </w:rPr>
        <w:t> </w:t>
      </w:r>
      <w:r w:rsidR="00895F7E">
        <w:rPr>
          <w:rFonts w:asciiTheme="majorBidi" w:eastAsiaTheme="minorHAnsi" w:hAnsiTheme="majorBidi" w:cstheme="majorBidi"/>
          <w:sz w:val="32"/>
          <w:szCs w:val="32"/>
          <w:rtl/>
          <w:lang w:eastAsia="en-US"/>
        </w:rPr>
        <w:t>النور تربية نورانية</w:t>
      </w:r>
      <w:r w:rsidRPr="007C22B5">
        <w:rPr>
          <w:rFonts w:asciiTheme="majorBidi" w:eastAsiaTheme="minorHAnsi" w:hAnsiTheme="majorBidi" w:cstheme="majorBidi"/>
          <w:sz w:val="32"/>
          <w:szCs w:val="32"/>
          <w:rtl/>
          <w:lang w:eastAsia="en-US"/>
        </w:rPr>
        <w:t>، صالحة إلى كل إنسا</w:t>
      </w:r>
      <w:r w:rsidR="00895F7E">
        <w:rPr>
          <w:rFonts w:asciiTheme="majorBidi" w:eastAsiaTheme="minorHAnsi" w:hAnsiTheme="majorBidi" w:cstheme="majorBidi"/>
          <w:sz w:val="32"/>
          <w:szCs w:val="32"/>
          <w:rtl/>
          <w:lang w:eastAsia="en-US"/>
        </w:rPr>
        <w:t>ن</w:t>
      </w:r>
      <w:r w:rsidRPr="007C22B5">
        <w:rPr>
          <w:rFonts w:asciiTheme="majorBidi" w:eastAsiaTheme="minorHAnsi" w:hAnsiTheme="majorBidi" w:cstheme="majorBidi"/>
          <w:sz w:val="32"/>
          <w:szCs w:val="32"/>
          <w:rtl/>
          <w:lang w:eastAsia="en-US"/>
        </w:rPr>
        <w:t>، وتشع</w:t>
      </w:r>
      <w:r w:rsidRPr="007C22B5">
        <w:rPr>
          <w:rFonts w:asciiTheme="majorBidi" w:eastAsiaTheme="minorHAnsi" w:hAnsiTheme="majorBidi" w:cstheme="majorBidi"/>
          <w:sz w:val="32"/>
          <w:szCs w:val="32"/>
          <w:lang w:eastAsia="en-US" w:bidi="ar-IQ"/>
        </w:rPr>
        <w:t> </w:t>
      </w:r>
      <w:r w:rsidR="00DE7532">
        <w:rPr>
          <w:rFonts w:asciiTheme="majorBidi" w:eastAsiaTheme="minorHAnsi" w:hAnsiTheme="majorBidi" w:cstheme="majorBidi"/>
          <w:sz w:val="32"/>
          <w:szCs w:val="32"/>
          <w:rtl/>
          <w:lang w:eastAsia="en-US"/>
        </w:rPr>
        <w:t>في</w:t>
      </w:r>
      <w:r w:rsidR="00DE7532">
        <w:rPr>
          <w:rFonts w:asciiTheme="majorBidi" w:eastAsiaTheme="minorHAnsi" w:hAnsiTheme="majorBidi" w:cstheme="majorBidi" w:hint="cs"/>
          <w:sz w:val="32"/>
          <w:szCs w:val="32"/>
          <w:rtl/>
          <w:lang w:eastAsia="en-US"/>
        </w:rPr>
        <w:t xml:space="preserve"> </w:t>
      </w:r>
      <w:r w:rsidRPr="007C22B5">
        <w:rPr>
          <w:rFonts w:asciiTheme="majorBidi" w:eastAsiaTheme="minorHAnsi" w:hAnsiTheme="majorBidi" w:cstheme="majorBidi"/>
          <w:sz w:val="32"/>
          <w:szCs w:val="32"/>
          <w:rtl/>
          <w:lang w:eastAsia="en-US"/>
        </w:rPr>
        <w:t>جميع</w:t>
      </w:r>
      <w:r w:rsidRPr="007C22B5">
        <w:rPr>
          <w:rFonts w:asciiTheme="majorBidi" w:eastAsiaTheme="minorHAnsi" w:hAnsiTheme="majorBidi" w:cstheme="majorBidi"/>
          <w:sz w:val="32"/>
          <w:szCs w:val="32"/>
          <w:lang w:eastAsia="en-US" w:bidi="ar-IQ"/>
        </w:rPr>
        <w:t> </w:t>
      </w:r>
      <w:r w:rsidR="00895F7E">
        <w:rPr>
          <w:rFonts w:asciiTheme="majorBidi" w:eastAsiaTheme="minorHAnsi" w:hAnsiTheme="majorBidi" w:cstheme="majorBidi"/>
          <w:sz w:val="32"/>
          <w:szCs w:val="32"/>
          <w:rtl/>
          <w:lang w:eastAsia="en-US"/>
        </w:rPr>
        <w:t>المواضع بواسطة النور الذي تحمله</w:t>
      </w:r>
      <w:r w:rsidRPr="007C22B5">
        <w:rPr>
          <w:rFonts w:asciiTheme="majorBidi" w:eastAsiaTheme="minorHAnsi" w:hAnsiTheme="majorBidi" w:cstheme="majorBidi"/>
          <w:sz w:val="32"/>
          <w:szCs w:val="32"/>
          <w:rtl/>
          <w:lang w:eastAsia="en-US"/>
        </w:rPr>
        <w:t>، والرسائل التي</w:t>
      </w:r>
      <w:r w:rsidR="00895F7E">
        <w:rPr>
          <w:rFonts w:asciiTheme="majorBidi" w:eastAsiaTheme="minorHAnsi" w:hAnsiTheme="majorBidi" w:cstheme="majorBidi"/>
          <w:sz w:val="32"/>
          <w:szCs w:val="32"/>
          <w:rtl/>
          <w:lang w:eastAsia="en-US"/>
        </w:rPr>
        <w:t xml:space="preserve"> تنقلها، الدوائر التي تتصل بها</w:t>
      </w:r>
      <w:r w:rsidRPr="007C22B5">
        <w:rPr>
          <w:rFonts w:asciiTheme="majorBidi" w:eastAsiaTheme="minorHAnsi" w:hAnsiTheme="majorBidi" w:cstheme="majorBidi"/>
          <w:sz w:val="32"/>
          <w:szCs w:val="32"/>
          <w:rtl/>
          <w:lang w:eastAsia="en-US"/>
        </w:rPr>
        <w:t>، والوسائل التي</w:t>
      </w:r>
      <w:r w:rsidRPr="007C22B5">
        <w:rPr>
          <w:rFonts w:asciiTheme="majorBidi" w:eastAsiaTheme="minorHAnsi" w:hAnsiTheme="majorBidi" w:cstheme="majorBidi"/>
          <w:sz w:val="32"/>
          <w:szCs w:val="32"/>
          <w:lang w:eastAsia="en-US" w:bidi="ar-IQ"/>
        </w:rPr>
        <w:t> </w:t>
      </w:r>
      <w:r w:rsidRPr="007C22B5">
        <w:rPr>
          <w:rFonts w:asciiTheme="majorBidi" w:eastAsiaTheme="minorHAnsi" w:hAnsiTheme="majorBidi" w:cstheme="majorBidi"/>
          <w:sz w:val="32"/>
          <w:szCs w:val="32"/>
          <w:rtl/>
          <w:lang w:eastAsia="en-US"/>
        </w:rPr>
        <w:t>تبلغ</w:t>
      </w:r>
      <w:r w:rsidRPr="007C22B5">
        <w:rPr>
          <w:rFonts w:asciiTheme="majorBidi" w:eastAsiaTheme="minorHAnsi" w:hAnsiTheme="majorBidi" w:cstheme="majorBidi"/>
          <w:sz w:val="32"/>
          <w:szCs w:val="32"/>
          <w:lang w:eastAsia="en-US" w:bidi="ar-IQ"/>
        </w:rPr>
        <w:t> </w:t>
      </w:r>
      <w:r w:rsidR="00895F7E">
        <w:rPr>
          <w:rFonts w:asciiTheme="majorBidi" w:eastAsiaTheme="minorHAnsi" w:hAnsiTheme="majorBidi" w:cstheme="majorBidi"/>
          <w:sz w:val="32"/>
          <w:szCs w:val="32"/>
          <w:rtl/>
          <w:lang w:eastAsia="en-US"/>
        </w:rPr>
        <w:t>إليها</w:t>
      </w:r>
      <w:r w:rsidRPr="007C22B5">
        <w:rPr>
          <w:rFonts w:asciiTheme="majorBidi" w:eastAsiaTheme="minorHAnsi" w:hAnsiTheme="majorBidi" w:cstheme="majorBidi"/>
          <w:sz w:val="32"/>
          <w:szCs w:val="32"/>
          <w:rtl/>
          <w:lang w:eastAsia="en-US"/>
        </w:rPr>
        <w:t>، والطلاب ا</w:t>
      </w:r>
      <w:r w:rsidR="00895F7E">
        <w:rPr>
          <w:rFonts w:asciiTheme="majorBidi" w:eastAsiaTheme="minorHAnsi" w:hAnsiTheme="majorBidi" w:cstheme="majorBidi"/>
          <w:sz w:val="32"/>
          <w:szCs w:val="32"/>
          <w:rtl/>
          <w:lang w:eastAsia="en-US"/>
        </w:rPr>
        <w:t>لذين تعلقوا بحبها، وتعلموا منها</w:t>
      </w:r>
      <w:r w:rsidRPr="007C22B5">
        <w:rPr>
          <w:rFonts w:asciiTheme="majorBidi" w:eastAsiaTheme="minorHAnsi" w:hAnsiTheme="majorBidi" w:cstheme="majorBidi"/>
          <w:sz w:val="32"/>
          <w:szCs w:val="32"/>
          <w:rtl/>
          <w:lang w:eastAsia="en-US"/>
        </w:rPr>
        <w:t>، وأخلصوا لها فتحولت معهم كل الوسائط إلى مدارس نورانية</w:t>
      </w:r>
      <w:r w:rsidR="00895F7E">
        <w:rPr>
          <w:rFonts w:asciiTheme="majorBidi" w:eastAsiaTheme="minorHAnsi" w:hAnsiTheme="majorBidi" w:cstheme="majorBidi" w:hint="cs"/>
          <w:sz w:val="32"/>
          <w:szCs w:val="32"/>
          <w:rtl/>
          <w:lang w:eastAsia="en-US"/>
        </w:rPr>
        <w:t>.</w:t>
      </w:r>
    </w:p>
    <w:p w:rsidR="00DE7532" w:rsidRDefault="00DE7532" w:rsidP="00DE7532">
      <w:pPr>
        <w:pStyle w:val="ac"/>
        <w:numPr>
          <w:ilvl w:val="0"/>
          <w:numId w:val="14"/>
        </w:numPr>
        <w:spacing w:after="0" w:line="360" w:lineRule="auto"/>
        <w:jc w:val="both"/>
        <w:rPr>
          <w:rFonts w:asciiTheme="majorBidi" w:hAnsiTheme="majorBidi" w:cstheme="majorBidi"/>
          <w:sz w:val="32"/>
          <w:szCs w:val="32"/>
          <w:lang w:bidi="ar-IQ"/>
        </w:rPr>
      </w:pPr>
      <w:r w:rsidRPr="00DE7532">
        <w:rPr>
          <w:rFonts w:asciiTheme="majorBidi" w:hAnsiTheme="majorBidi" w:cstheme="majorBidi" w:hint="cs"/>
          <w:b/>
          <w:bCs/>
          <w:sz w:val="32"/>
          <w:szCs w:val="32"/>
          <w:rtl/>
        </w:rPr>
        <w:t>جمعها بين الظاهر والباطن</w:t>
      </w:r>
      <w:r>
        <w:rPr>
          <w:rFonts w:asciiTheme="majorBidi" w:hAnsiTheme="majorBidi" w:cstheme="majorBidi" w:hint="cs"/>
          <w:sz w:val="32"/>
          <w:szCs w:val="32"/>
          <w:rtl/>
        </w:rPr>
        <w:t xml:space="preserve">: </w:t>
      </w:r>
      <w:r w:rsidR="00895F7E" w:rsidRPr="00DE7532">
        <w:rPr>
          <w:rFonts w:asciiTheme="majorBidi" w:hAnsiTheme="majorBidi" w:cstheme="majorBidi" w:hint="cs"/>
          <w:sz w:val="32"/>
          <w:szCs w:val="32"/>
          <w:rtl/>
        </w:rPr>
        <w:t xml:space="preserve">إن </w:t>
      </w:r>
      <w:r w:rsidR="007C22B5" w:rsidRPr="00DE7532">
        <w:rPr>
          <w:rFonts w:asciiTheme="majorBidi" w:hAnsiTheme="majorBidi" w:cstheme="majorBidi"/>
          <w:sz w:val="32"/>
          <w:szCs w:val="32"/>
          <w:rtl/>
          <w:lang w:bidi="ar-IQ"/>
        </w:rPr>
        <w:t>التربية في رسائل النور تربية أخلاقية وروحية  تعمل على تزكية النفوس و تحقيق السعادة ل</w:t>
      </w:r>
      <w:r w:rsidR="00895F7E" w:rsidRPr="00DE7532">
        <w:rPr>
          <w:rFonts w:asciiTheme="majorBidi" w:hAnsiTheme="majorBidi" w:cstheme="majorBidi"/>
          <w:sz w:val="32"/>
          <w:szCs w:val="32"/>
          <w:rtl/>
          <w:lang w:bidi="ar-IQ"/>
        </w:rPr>
        <w:t>لبشر عن طريق التوازن والاستقامة، والفضيلة والمساواة</w:t>
      </w:r>
      <w:r w:rsidR="00895F7E" w:rsidRPr="00DE7532">
        <w:rPr>
          <w:rFonts w:asciiTheme="majorBidi" w:hAnsiTheme="majorBidi" w:cstheme="majorBidi" w:hint="cs"/>
          <w:sz w:val="32"/>
          <w:szCs w:val="32"/>
          <w:rtl/>
          <w:lang w:bidi="ar-IQ"/>
        </w:rPr>
        <w:t>.</w:t>
      </w:r>
    </w:p>
    <w:p w:rsidR="007C22B5" w:rsidRPr="00DE7532" w:rsidRDefault="007C22B5" w:rsidP="00DE7532">
      <w:pPr>
        <w:spacing w:after="0" w:line="360" w:lineRule="auto"/>
        <w:ind w:firstLine="509"/>
        <w:jc w:val="both"/>
        <w:rPr>
          <w:rFonts w:asciiTheme="majorBidi" w:hAnsiTheme="majorBidi" w:cstheme="majorBidi"/>
          <w:sz w:val="32"/>
          <w:szCs w:val="32"/>
          <w:rtl/>
          <w:lang w:bidi="ar-IQ"/>
        </w:rPr>
      </w:pPr>
      <w:r w:rsidRPr="00DE7532">
        <w:rPr>
          <w:rFonts w:asciiTheme="majorBidi" w:hAnsiTheme="majorBidi" w:cstheme="majorBidi" w:hint="cs"/>
          <w:sz w:val="32"/>
          <w:szCs w:val="32"/>
          <w:rtl/>
          <w:lang w:bidi="ar-IQ"/>
        </w:rPr>
        <w:t>مراسلات النور تحمل بجانبها دروساً في التربية الإيمانية التي تم بالاعتقاد والأخلاق كمبدأ الحياة الإنسان الفردية وا</w:t>
      </w:r>
      <w:r w:rsidR="0065292A" w:rsidRPr="00DE7532">
        <w:rPr>
          <w:rFonts w:asciiTheme="majorBidi" w:hAnsiTheme="majorBidi" w:cstheme="majorBidi"/>
          <w:sz w:val="32"/>
          <w:szCs w:val="32"/>
          <w:rtl/>
          <w:lang w:bidi="ar-IQ"/>
        </w:rPr>
        <w:t>لاجتماعية أما في الحياة الفردية</w:t>
      </w:r>
      <w:r w:rsidRPr="00DE7532">
        <w:rPr>
          <w:rFonts w:asciiTheme="majorBidi" w:hAnsiTheme="majorBidi" w:cstheme="majorBidi"/>
          <w:sz w:val="32"/>
          <w:szCs w:val="32"/>
          <w:rtl/>
          <w:lang w:bidi="ar-IQ"/>
        </w:rPr>
        <w:t xml:space="preserve">: فتؤكد </w:t>
      </w:r>
      <w:r w:rsidRPr="00DE7532">
        <w:rPr>
          <w:rFonts w:asciiTheme="majorBidi" w:hAnsiTheme="majorBidi" w:cstheme="majorBidi"/>
          <w:sz w:val="32"/>
          <w:szCs w:val="32"/>
          <w:rtl/>
          <w:lang w:bidi="ar-IQ"/>
        </w:rPr>
        <w:lastRenderedPageBreak/>
        <w:t>الدراسة الإيمانية على تربية ال</w:t>
      </w:r>
      <w:r w:rsidR="0065292A" w:rsidRPr="00DE7532">
        <w:rPr>
          <w:rFonts w:asciiTheme="majorBidi" w:hAnsiTheme="majorBidi" w:cstheme="majorBidi"/>
          <w:sz w:val="32"/>
          <w:szCs w:val="32"/>
          <w:rtl/>
          <w:lang w:bidi="ar-IQ"/>
        </w:rPr>
        <w:t>إنسان على عبادة الله وحده</w:t>
      </w:r>
      <w:r w:rsidRPr="00DE7532">
        <w:rPr>
          <w:rFonts w:asciiTheme="majorBidi" w:hAnsiTheme="majorBidi" w:cstheme="majorBidi"/>
          <w:sz w:val="32"/>
          <w:szCs w:val="32"/>
          <w:rtl/>
          <w:lang w:bidi="ar-IQ"/>
        </w:rPr>
        <w:t>، ولا يخضع لغي</w:t>
      </w:r>
      <w:r w:rsidR="0065292A" w:rsidRPr="00DE7532">
        <w:rPr>
          <w:rFonts w:asciiTheme="majorBidi" w:hAnsiTheme="majorBidi" w:cstheme="majorBidi"/>
          <w:sz w:val="32"/>
          <w:szCs w:val="32"/>
          <w:rtl/>
          <w:lang w:bidi="ar-IQ"/>
        </w:rPr>
        <w:t>ر الله، ولا يعمل سوى لوجه الله، وهو غني رغم فقره</w:t>
      </w:r>
      <w:r w:rsidRPr="00DE7532">
        <w:rPr>
          <w:rFonts w:asciiTheme="majorBidi" w:hAnsiTheme="majorBidi" w:cstheme="majorBidi"/>
          <w:sz w:val="32"/>
          <w:szCs w:val="32"/>
          <w:rtl/>
          <w:lang w:bidi="ar-IQ"/>
        </w:rPr>
        <w:t xml:space="preserve">، لأنه مستغن بالله عن </w:t>
      </w:r>
      <w:r w:rsidR="0065292A" w:rsidRPr="00DE7532">
        <w:rPr>
          <w:rFonts w:asciiTheme="majorBidi" w:hAnsiTheme="majorBidi" w:cstheme="majorBidi"/>
          <w:sz w:val="32"/>
          <w:szCs w:val="32"/>
          <w:rtl/>
          <w:lang w:bidi="ar-IQ"/>
        </w:rPr>
        <w:t>جميع الأشياء، وهو قوي رغم ضعفه</w:t>
      </w:r>
      <w:r w:rsidRPr="00DE7532">
        <w:rPr>
          <w:rFonts w:asciiTheme="majorBidi" w:hAnsiTheme="majorBidi" w:cstheme="majorBidi"/>
          <w:sz w:val="32"/>
          <w:szCs w:val="32"/>
          <w:rtl/>
          <w:lang w:bidi="ar-IQ"/>
        </w:rPr>
        <w:t>، لأنه مستند إلى قوة الله المطلقة</w:t>
      </w:r>
      <w:r w:rsidR="0065292A" w:rsidRPr="00DE7532">
        <w:rPr>
          <w:rFonts w:asciiTheme="majorBidi" w:hAnsiTheme="majorBidi" w:cstheme="majorBidi"/>
          <w:sz w:val="32"/>
          <w:szCs w:val="32"/>
          <w:rtl/>
          <w:lang w:bidi="ar-IQ"/>
        </w:rPr>
        <w:t>، وهو عبد عزيز، وتلميذ متواضع، وإنسان سلس هين، متخلق بأخلاق الله</w:t>
      </w:r>
      <w:r w:rsidRPr="00DE7532">
        <w:rPr>
          <w:rFonts w:asciiTheme="majorBidi" w:hAnsiTheme="majorBidi" w:cstheme="majorBidi"/>
          <w:sz w:val="32"/>
          <w:szCs w:val="32"/>
          <w:rtl/>
          <w:lang w:bidi="ar-IQ"/>
        </w:rPr>
        <w:t>، وهو يشاهد جميع عباد الله ا</w:t>
      </w:r>
      <w:r w:rsidR="0065292A" w:rsidRPr="00DE7532">
        <w:rPr>
          <w:rFonts w:asciiTheme="majorBidi" w:hAnsiTheme="majorBidi" w:cstheme="majorBidi"/>
          <w:sz w:val="32"/>
          <w:szCs w:val="32"/>
          <w:rtl/>
          <w:lang w:bidi="ar-IQ"/>
        </w:rPr>
        <w:t>لصالحين إخواناً له ، فيدعوا لهم، ويشتاق إليهم، ويسعد بسعادتهم</w:t>
      </w:r>
      <w:r w:rsidR="0065292A" w:rsidRPr="00DE7532">
        <w:rPr>
          <w:rFonts w:asciiTheme="majorBidi" w:hAnsiTheme="majorBidi" w:cstheme="majorBidi" w:hint="cs"/>
          <w:sz w:val="32"/>
          <w:szCs w:val="32"/>
          <w:rtl/>
          <w:lang w:bidi="ar-IQ"/>
        </w:rPr>
        <w:t>.</w:t>
      </w:r>
    </w:p>
    <w:p w:rsidR="007C22B5" w:rsidRPr="007C22B5" w:rsidRDefault="007C22B5" w:rsidP="005D4139">
      <w:pPr>
        <w:spacing w:after="0" w:line="360" w:lineRule="auto"/>
        <w:ind w:firstLine="567"/>
        <w:jc w:val="both"/>
        <w:rPr>
          <w:rFonts w:asciiTheme="majorBidi" w:hAnsiTheme="majorBidi" w:cstheme="majorBidi"/>
          <w:b/>
          <w:bCs/>
          <w:sz w:val="28"/>
          <w:szCs w:val="28"/>
          <w:rtl/>
          <w:lang w:bidi="ar-IQ"/>
        </w:rPr>
      </w:pPr>
      <w:r w:rsidRPr="007C22B5">
        <w:rPr>
          <w:rFonts w:asciiTheme="majorBidi" w:hAnsiTheme="majorBidi" w:cstheme="majorBidi"/>
          <w:b/>
          <w:bCs/>
          <w:sz w:val="28"/>
          <w:szCs w:val="28"/>
          <w:rtl/>
          <w:lang w:bidi="ar-IQ"/>
        </w:rPr>
        <w:br w:type="page"/>
      </w:r>
    </w:p>
    <w:p w:rsidR="005D4139" w:rsidRDefault="005D4139" w:rsidP="005D4139">
      <w:pPr>
        <w:spacing w:after="0" w:line="360" w:lineRule="auto"/>
        <w:ind w:firstLine="567"/>
        <w:jc w:val="both"/>
        <w:rPr>
          <w:rFonts w:asciiTheme="majorBidi" w:eastAsiaTheme="minorHAnsi" w:hAnsiTheme="majorBidi" w:cstheme="majorBidi"/>
          <w:sz w:val="32"/>
          <w:szCs w:val="32"/>
          <w:rtl/>
          <w:lang w:eastAsia="en-US" w:bidi="ar-IQ"/>
        </w:rPr>
      </w:pPr>
      <w:r w:rsidRPr="005D4139">
        <w:rPr>
          <w:rFonts w:asciiTheme="majorBidi" w:eastAsiaTheme="minorHAnsi" w:hAnsiTheme="majorBidi" w:cstheme="majorBidi" w:hint="cs"/>
          <w:b/>
          <w:bCs/>
          <w:sz w:val="32"/>
          <w:szCs w:val="32"/>
          <w:rtl/>
          <w:lang w:eastAsia="en-US" w:bidi="ar-IQ"/>
        </w:rPr>
        <w:lastRenderedPageBreak/>
        <w:t>خاتمة</w:t>
      </w:r>
      <w:r>
        <w:rPr>
          <w:rFonts w:asciiTheme="majorBidi" w:eastAsiaTheme="minorHAnsi" w:hAnsiTheme="majorBidi" w:cstheme="majorBidi" w:hint="cs"/>
          <w:sz w:val="32"/>
          <w:szCs w:val="32"/>
          <w:rtl/>
          <w:lang w:eastAsia="en-US" w:bidi="ar-IQ"/>
        </w:rPr>
        <w:t>:</w:t>
      </w:r>
    </w:p>
    <w:p w:rsidR="003C3E51" w:rsidRDefault="003C3E51" w:rsidP="003C3E51">
      <w:pPr>
        <w:spacing w:after="0" w:line="360" w:lineRule="auto"/>
        <w:ind w:firstLine="567"/>
        <w:jc w:val="both"/>
        <w:rPr>
          <w:rFonts w:asciiTheme="majorBidi" w:eastAsiaTheme="minorHAnsi" w:hAnsiTheme="majorBidi" w:cstheme="majorBidi"/>
          <w:sz w:val="32"/>
          <w:szCs w:val="32"/>
          <w:rtl/>
          <w:lang w:eastAsia="en-US" w:bidi="ar-IQ"/>
        </w:rPr>
      </w:pPr>
      <w:r>
        <w:rPr>
          <w:rFonts w:asciiTheme="majorBidi" w:eastAsiaTheme="minorHAnsi" w:hAnsiTheme="majorBidi" w:cstheme="majorBidi" w:hint="cs"/>
          <w:sz w:val="32"/>
          <w:szCs w:val="32"/>
          <w:rtl/>
          <w:lang w:eastAsia="en-US" w:bidi="ar-IQ"/>
        </w:rPr>
        <w:t>إنني في نهاية هذا البحث المختصر أستخلص أهم الاستنتاجات المتوصل غليها والتوصيات التي نراها مناسبة لمشاريع قادمة بمشيئة الله تعالى.</w:t>
      </w:r>
    </w:p>
    <w:p w:rsidR="007C22B5" w:rsidRPr="007C22B5" w:rsidRDefault="003C3E51" w:rsidP="0065292A">
      <w:pPr>
        <w:pStyle w:val="ac"/>
        <w:numPr>
          <w:ilvl w:val="0"/>
          <w:numId w:val="8"/>
        </w:numPr>
        <w:spacing w:after="0" w:line="360" w:lineRule="auto"/>
        <w:jc w:val="both"/>
        <w:rPr>
          <w:rFonts w:asciiTheme="majorBidi" w:hAnsiTheme="majorBidi" w:cstheme="majorBidi"/>
          <w:sz w:val="32"/>
          <w:szCs w:val="32"/>
          <w:rtl/>
          <w:lang w:bidi="ar-IQ"/>
        </w:rPr>
      </w:pPr>
      <w:r>
        <w:rPr>
          <w:rFonts w:asciiTheme="majorBidi" w:hAnsiTheme="majorBidi" w:cstheme="majorBidi" w:hint="cs"/>
          <w:sz w:val="32"/>
          <w:szCs w:val="32"/>
          <w:rtl/>
          <w:lang w:bidi="ar-IQ"/>
        </w:rPr>
        <w:t xml:space="preserve">يعد </w:t>
      </w:r>
      <w:r w:rsidR="0065292A">
        <w:rPr>
          <w:rFonts w:asciiTheme="majorBidi" w:hAnsiTheme="majorBidi" w:cstheme="majorBidi" w:hint="cs"/>
          <w:sz w:val="32"/>
          <w:szCs w:val="32"/>
          <w:rtl/>
          <w:lang w:bidi="ar-IQ"/>
        </w:rPr>
        <w:t>الإ</w:t>
      </w:r>
      <w:r>
        <w:rPr>
          <w:rFonts w:asciiTheme="majorBidi" w:hAnsiTheme="majorBidi" w:cstheme="majorBidi" w:hint="cs"/>
          <w:sz w:val="32"/>
          <w:szCs w:val="32"/>
          <w:rtl/>
          <w:lang w:bidi="ar-IQ"/>
        </w:rPr>
        <w:t>مام النورسي علم من أعلام الأمة وإمام من الأئمة مفكر كبير ومصلح عظيم، كان له</w:t>
      </w:r>
      <w:r w:rsidR="007C22B5" w:rsidRPr="003C3E51">
        <w:rPr>
          <w:rFonts w:asciiTheme="majorBidi" w:hAnsiTheme="majorBidi" w:cstheme="majorBidi"/>
          <w:sz w:val="32"/>
          <w:szCs w:val="32"/>
          <w:rtl/>
          <w:lang w:bidi="ar-IQ"/>
        </w:rPr>
        <w:t xml:space="preserve"> دور </w:t>
      </w:r>
      <w:r>
        <w:rPr>
          <w:rFonts w:asciiTheme="majorBidi" w:hAnsiTheme="majorBidi" w:cstheme="majorBidi" w:hint="cs"/>
          <w:sz w:val="32"/>
          <w:szCs w:val="32"/>
          <w:rtl/>
          <w:lang w:bidi="ar-IQ"/>
        </w:rPr>
        <w:t xml:space="preserve">بارز </w:t>
      </w:r>
      <w:r>
        <w:rPr>
          <w:rFonts w:asciiTheme="majorBidi" w:hAnsiTheme="majorBidi" w:cstheme="majorBidi"/>
          <w:sz w:val="32"/>
          <w:szCs w:val="32"/>
          <w:rtl/>
          <w:lang w:bidi="ar-IQ"/>
        </w:rPr>
        <w:t xml:space="preserve">في </w:t>
      </w:r>
      <w:r>
        <w:rPr>
          <w:rFonts w:asciiTheme="majorBidi" w:hAnsiTheme="majorBidi" w:cstheme="majorBidi" w:hint="cs"/>
          <w:sz w:val="32"/>
          <w:szCs w:val="32"/>
          <w:rtl/>
          <w:lang w:bidi="ar-IQ"/>
        </w:rPr>
        <w:t xml:space="preserve">النهضة الإسلامية </w:t>
      </w:r>
      <w:r w:rsidR="0065292A">
        <w:rPr>
          <w:rFonts w:asciiTheme="majorBidi" w:hAnsiTheme="majorBidi" w:cstheme="majorBidi" w:hint="cs"/>
          <w:sz w:val="32"/>
          <w:szCs w:val="32"/>
          <w:rtl/>
          <w:lang w:bidi="ar-IQ"/>
        </w:rPr>
        <w:t>سواء</w:t>
      </w:r>
      <w:r>
        <w:rPr>
          <w:rFonts w:asciiTheme="majorBidi" w:hAnsiTheme="majorBidi" w:cstheme="majorBidi" w:hint="cs"/>
          <w:sz w:val="32"/>
          <w:szCs w:val="32"/>
          <w:rtl/>
          <w:lang w:bidi="ar-IQ"/>
        </w:rPr>
        <w:t xml:space="preserve"> على مستوى التعليم أو الاجتماع.</w:t>
      </w:r>
    </w:p>
    <w:p w:rsidR="003C3E51" w:rsidRDefault="007C22B5" w:rsidP="0065292A">
      <w:pPr>
        <w:pStyle w:val="ac"/>
        <w:numPr>
          <w:ilvl w:val="0"/>
          <w:numId w:val="8"/>
        </w:numPr>
        <w:spacing w:after="0" w:line="360" w:lineRule="auto"/>
        <w:jc w:val="both"/>
        <w:rPr>
          <w:rFonts w:asciiTheme="majorBidi" w:hAnsiTheme="majorBidi" w:cstheme="majorBidi"/>
          <w:sz w:val="32"/>
          <w:szCs w:val="32"/>
          <w:lang w:bidi="ar-IQ"/>
        </w:rPr>
      </w:pPr>
      <w:r w:rsidRPr="003C3E51">
        <w:rPr>
          <w:rFonts w:asciiTheme="majorBidi" w:hAnsiTheme="majorBidi" w:cstheme="majorBidi"/>
          <w:sz w:val="32"/>
          <w:szCs w:val="32"/>
          <w:rtl/>
          <w:lang w:bidi="ar-IQ"/>
        </w:rPr>
        <w:t xml:space="preserve">لقد حقق الإمام النورسي الكثير من الأهداف من خلال إنشاء المدارس وأبرزها مدرسة الزهراء </w:t>
      </w:r>
      <w:r w:rsidR="003C3E51" w:rsidRPr="003C3E51">
        <w:rPr>
          <w:rFonts w:asciiTheme="majorBidi" w:hAnsiTheme="majorBidi" w:cstheme="majorBidi"/>
          <w:sz w:val="32"/>
          <w:szCs w:val="32"/>
          <w:rtl/>
          <w:lang w:bidi="ar-IQ"/>
        </w:rPr>
        <w:t xml:space="preserve">وذلك عن طريق </w:t>
      </w:r>
      <w:r w:rsidR="0065292A">
        <w:rPr>
          <w:rFonts w:asciiTheme="majorBidi" w:hAnsiTheme="majorBidi" w:cstheme="majorBidi" w:hint="cs"/>
          <w:sz w:val="32"/>
          <w:szCs w:val="32"/>
          <w:rtl/>
          <w:lang w:bidi="ar-IQ"/>
        </w:rPr>
        <w:t>(</w:t>
      </w:r>
      <w:r w:rsidR="003C3E51" w:rsidRPr="003C3E51">
        <w:rPr>
          <w:rFonts w:asciiTheme="majorBidi" w:hAnsiTheme="majorBidi" w:cstheme="majorBidi"/>
          <w:sz w:val="32"/>
          <w:szCs w:val="32"/>
          <w:rtl/>
          <w:lang w:bidi="ar-IQ"/>
        </w:rPr>
        <w:t>رسائل النور</w:t>
      </w:r>
      <w:r w:rsidR="0065292A">
        <w:rPr>
          <w:rFonts w:asciiTheme="majorBidi" w:hAnsiTheme="majorBidi" w:cstheme="majorBidi" w:hint="cs"/>
          <w:sz w:val="32"/>
          <w:szCs w:val="32"/>
          <w:rtl/>
          <w:lang w:bidi="ar-IQ"/>
        </w:rPr>
        <w:t>)</w:t>
      </w:r>
      <w:r w:rsidR="003C3E51">
        <w:rPr>
          <w:rFonts w:asciiTheme="majorBidi" w:hAnsiTheme="majorBidi" w:cstheme="majorBidi" w:hint="cs"/>
          <w:sz w:val="32"/>
          <w:szCs w:val="32"/>
          <w:rtl/>
          <w:lang w:bidi="ar-IQ"/>
        </w:rPr>
        <w:t xml:space="preserve"> التي لو لم يخلف غيرها لكانت كافية في إبراز عظمة هذه الشخصية الف</w:t>
      </w:r>
      <w:r w:rsidR="0065292A">
        <w:rPr>
          <w:rFonts w:asciiTheme="majorBidi" w:hAnsiTheme="majorBidi" w:cstheme="majorBidi" w:hint="cs"/>
          <w:sz w:val="32"/>
          <w:szCs w:val="32"/>
          <w:rtl/>
          <w:lang w:bidi="ar-IQ"/>
        </w:rPr>
        <w:t>ذ</w:t>
      </w:r>
      <w:r w:rsidR="003C3E51">
        <w:rPr>
          <w:rFonts w:asciiTheme="majorBidi" w:hAnsiTheme="majorBidi" w:cstheme="majorBidi" w:hint="cs"/>
          <w:sz w:val="32"/>
          <w:szCs w:val="32"/>
          <w:rtl/>
          <w:lang w:bidi="ar-IQ"/>
        </w:rPr>
        <w:t>ة.</w:t>
      </w:r>
    </w:p>
    <w:p w:rsidR="0065292A" w:rsidRDefault="003C3E51" w:rsidP="0065292A">
      <w:pPr>
        <w:pStyle w:val="ac"/>
        <w:numPr>
          <w:ilvl w:val="0"/>
          <w:numId w:val="8"/>
        </w:numPr>
        <w:spacing w:after="0" w:line="360" w:lineRule="auto"/>
        <w:jc w:val="both"/>
        <w:rPr>
          <w:rFonts w:asciiTheme="majorBidi" w:hAnsiTheme="majorBidi" w:cstheme="majorBidi"/>
          <w:sz w:val="32"/>
          <w:szCs w:val="32"/>
          <w:lang w:bidi="ar-IQ"/>
        </w:rPr>
      </w:pPr>
      <w:r>
        <w:rPr>
          <w:rFonts w:asciiTheme="majorBidi" w:hAnsiTheme="majorBidi" w:cstheme="majorBidi" w:hint="cs"/>
          <w:sz w:val="32"/>
          <w:szCs w:val="32"/>
          <w:rtl/>
          <w:lang w:bidi="ar-IQ"/>
        </w:rPr>
        <w:t>ركز الإمام النورسي في مشروعه الإصلاحي على الجانب الإيماني ومن ثم ربطه بالأخلاق، فالتربية الإيمانية الأخلاقية هي منهج الله في كتابه وعلى لسان أنبيائه ورسله، لذا</w:t>
      </w:r>
      <w:r w:rsidR="0065292A">
        <w:rPr>
          <w:rFonts w:asciiTheme="majorBidi" w:hAnsiTheme="majorBidi" w:cstheme="majorBidi" w:hint="cs"/>
          <w:sz w:val="32"/>
          <w:szCs w:val="32"/>
          <w:rtl/>
          <w:lang w:bidi="ar-IQ"/>
        </w:rPr>
        <w:t xml:space="preserve"> فإن الإمام النورسي لم يبغ عن </w:t>
      </w:r>
      <w:r>
        <w:rPr>
          <w:rFonts w:asciiTheme="majorBidi" w:hAnsiTheme="majorBidi" w:cstheme="majorBidi" w:hint="cs"/>
          <w:sz w:val="32"/>
          <w:szCs w:val="32"/>
          <w:rtl/>
          <w:lang w:bidi="ar-IQ"/>
        </w:rPr>
        <w:t>ذلك بديلا.</w:t>
      </w:r>
    </w:p>
    <w:p w:rsidR="0065292A" w:rsidRDefault="003C3E51" w:rsidP="0065292A">
      <w:pPr>
        <w:pStyle w:val="ac"/>
        <w:numPr>
          <w:ilvl w:val="0"/>
          <w:numId w:val="8"/>
        </w:numPr>
        <w:spacing w:after="0" w:line="360" w:lineRule="auto"/>
        <w:jc w:val="both"/>
        <w:rPr>
          <w:rFonts w:asciiTheme="majorBidi" w:hAnsiTheme="majorBidi" w:cstheme="majorBidi"/>
          <w:sz w:val="32"/>
          <w:szCs w:val="32"/>
          <w:lang w:bidi="ar-IQ"/>
        </w:rPr>
      </w:pPr>
      <w:r w:rsidRPr="0065292A">
        <w:rPr>
          <w:rFonts w:asciiTheme="majorBidi" w:hAnsiTheme="majorBidi" w:cstheme="majorBidi" w:hint="cs"/>
          <w:sz w:val="32"/>
          <w:szCs w:val="32"/>
          <w:rtl/>
          <w:lang w:bidi="ar-IQ"/>
        </w:rPr>
        <w:t>إن المصدر الأساس في مشروع الإمام النورسي هو القرآن الكريم (الكتاب المسطور)، يضاف إليه الكون الفسيح العظيم الذي هو: (الكتاب المنظور)</w:t>
      </w:r>
      <w:r w:rsidR="0065292A">
        <w:rPr>
          <w:rFonts w:asciiTheme="majorBidi" w:hAnsiTheme="majorBidi" w:cstheme="majorBidi" w:hint="cs"/>
          <w:sz w:val="32"/>
          <w:szCs w:val="32"/>
          <w:rtl/>
          <w:lang w:bidi="ar-IQ"/>
        </w:rPr>
        <w:t xml:space="preserve">، </w:t>
      </w:r>
      <w:r w:rsidRPr="0065292A">
        <w:rPr>
          <w:rFonts w:asciiTheme="majorBidi" w:hAnsiTheme="majorBidi" w:cstheme="majorBidi" w:hint="cs"/>
          <w:sz w:val="32"/>
          <w:szCs w:val="32"/>
          <w:rtl/>
          <w:lang w:bidi="ar-IQ"/>
        </w:rPr>
        <w:t>وأما السنة والسيرة النبويتين ف</w:t>
      </w:r>
      <w:r w:rsidR="0065292A" w:rsidRPr="0065292A">
        <w:rPr>
          <w:rFonts w:asciiTheme="majorBidi" w:hAnsiTheme="majorBidi" w:cstheme="majorBidi" w:hint="cs"/>
          <w:sz w:val="32"/>
          <w:szCs w:val="32"/>
          <w:rtl/>
          <w:lang w:bidi="ar-IQ"/>
        </w:rPr>
        <w:t>ليس هما إلا تطبيق عملي وتجلي واقعي</w:t>
      </w:r>
      <w:r w:rsidRPr="0065292A">
        <w:rPr>
          <w:rFonts w:asciiTheme="majorBidi" w:hAnsiTheme="majorBidi" w:cstheme="majorBidi" w:hint="cs"/>
          <w:sz w:val="32"/>
          <w:szCs w:val="32"/>
          <w:rtl/>
          <w:lang w:bidi="ar-IQ"/>
        </w:rPr>
        <w:t xml:space="preserve"> لهذين المصدرين.</w:t>
      </w:r>
    </w:p>
    <w:p w:rsidR="0065292A" w:rsidRDefault="0065292A" w:rsidP="0065292A">
      <w:pPr>
        <w:pStyle w:val="ac"/>
        <w:numPr>
          <w:ilvl w:val="0"/>
          <w:numId w:val="8"/>
        </w:numPr>
        <w:spacing w:after="0" w:line="360" w:lineRule="auto"/>
        <w:jc w:val="both"/>
        <w:rPr>
          <w:rFonts w:asciiTheme="majorBidi" w:hAnsiTheme="majorBidi" w:cstheme="majorBidi"/>
          <w:sz w:val="32"/>
          <w:szCs w:val="32"/>
          <w:lang w:bidi="ar-IQ"/>
        </w:rPr>
      </w:pPr>
      <w:r>
        <w:rPr>
          <w:rFonts w:asciiTheme="majorBidi" w:hAnsiTheme="majorBidi" w:cstheme="majorBidi" w:hint="cs"/>
          <w:sz w:val="32"/>
          <w:szCs w:val="32"/>
          <w:rtl/>
          <w:lang w:bidi="ar-IQ"/>
        </w:rPr>
        <w:t>الإنسان هو خليفة الله في الأرض وعليه أن يمتثل أمر خالقه وصانعه ورازقه الذي خلقه للخلافة في الأرض وعمارتها لذا وجب عليه أن يفرد خالقه وخالق الكون كله بالعبادة والطاعة.</w:t>
      </w:r>
    </w:p>
    <w:p w:rsidR="0065292A" w:rsidRDefault="0065292A" w:rsidP="0065292A">
      <w:pPr>
        <w:pStyle w:val="ac"/>
        <w:numPr>
          <w:ilvl w:val="0"/>
          <w:numId w:val="8"/>
        </w:numPr>
        <w:spacing w:after="0" w:line="360" w:lineRule="auto"/>
        <w:jc w:val="both"/>
        <w:rPr>
          <w:rFonts w:asciiTheme="majorBidi" w:hAnsiTheme="majorBidi" w:cstheme="majorBidi"/>
          <w:sz w:val="32"/>
          <w:szCs w:val="32"/>
          <w:lang w:bidi="ar-IQ"/>
        </w:rPr>
      </w:pPr>
      <w:r>
        <w:rPr>
          <w:rFonts w:asciiTheme="majorBidi" w:hAnsiTheme="majorBidi" w:cstheme="majorBidi" w:hint="cs"/>
          <w:sz w:val="32"/>
          <w:szCs w:val="32"/>
          <w:rtl/>
          <w:lang w:bidi="ar-IQ"/>
        </w:rPr>
        <w:t>لا مناص للمسلمين للارتقاء والتقدم في عصر العلم والتكنولوجيا إلا بالتشبث بالأخلاق الإيمانية والتأدب بالآداب الإسلامية، فما الأخلاق إلا ثمرة الإيمان وذروة سنامه.</w:t>
      </w:r>
    </w:p>
    <w:p w:rsidR="00024E00" w:rsidRDefault="00024E00" w:rsidP="0065292A">
      <w:pPr>
        <w:pStyle w:val="ac"/>
        <w:numPr>
          <w:ilvl w:val="0"/>
          <w:numId w:val="8"/>
        </w:numPr>
        <w:spacing w:after="0" w:line="360" w:lineRule="auto"/>
        <w:jc w:val="both"/>
        <w:rPr>
          <w:rFonts w:asciiTheme="majorBidi" w:hAnsiTheme="majorBidi" w:cstheme="majorBidi"/>
          <w:sz w:val="32"/>
          <w:szCs w:val="32"/>
          <w:lang w:bidi="ar-IQ"/>
        </w:rPr>
      </w:pPr>
      <w:r w:rsidRPr="00024E00">
        <w:rPr>
          <w:rFonts w:asciiTheme="majorBidi" w:hAnsiTheme="majorBidi" w:cstheme="majorBidi" w:hint="cs"/>
          <w:sz w:val="32"/>
          <w:szCs w:val="32"/>
          <w:rtl/>
          <w:lang w:bidi="ar-IQ"/>
        </w:rPr>
        <w:t xml:space="preserve">مصادرالأخلاق عند الإمام النورسي هي :  </w:t>
      </w:r>
      <w:r w:rsidRPr="00024E00">
        <w:rPr>
          <w:rFonts w:asciiTheme="majorBidi" w:hAnsiTheme="majorBidi" w:cstheme="majorBidi"/>
          <w:sz w:val="32"/>
          <w:szCs w:val="32"/>
          <w:rtl/>
          <w:lang w:bidi="ar-IQ"/>
        </w:rPr>
        <w:t>الفطرة</w:t>
      </w:r>
      <w:r w:rsidRPr="00024E00">
        <w:rPr>
          <w:rFonts w:asciiTheme="majorBidi" w:hAnsiTheme="majorBidi" w:cstheme="majorBidi" w:hint="cs"/>
          <w:sz w:val="32"/>
          <w:szCs w:val="32"/>
          <w:rtl/>
          <w:lang w:bidi="ar-IQ"/>
        </w:rPr>
        <w:t>، و</w:t>
      </w:r>
      <w:r w:rsidRPr="00024E00">
        <w:rPr>
          <w:rFonts w:asciiTheme="majorBidi" w:hAnsiTheme="majorBidi" w:cstheme="majorBidi"/>
          <w:sz w:val="32"/>
          <w:szCs w:val="32"/>
          <w:rtl/>
          <w:lang w:bidi="ar-IQ"/>
        </w:rPr>
        <w:t>القرآن</w:t>
      </w:r>
      <w:r w:rsidRPr="00024E00">
        <w:rPr>
          <w:rFonts w:asciiTheme="majorBidi" w:hAnsiTheme="majorBidi" w:cstheme="majorBidi" w:hint="cs"/>
          <w:sz w:val="32"/>
          <w:szCs w:val="32"/>
          <w:rtl/>
          <w:lang w:bidi="ar-IQ"/>
        </w:rPr>
        <w:t>، و</w:t>
      </w:r>
      <w:r w:rsidRPr="00024E00">
        <w:rPr>
          <w:rFonts w:asciiTheme="majorBidi" w:hAnsiTheme="majorBidi" w:cstheme="majorBidi"/>
          <w:sz w:val="32"/>
          <w:szCs w:val="32"/>
          <w:rtl/>
          <w:lang w:bidi="ar-IQ"/>
        </w:rPr>
        <w:t>السنة النبوية</w:t>
      </w:r>
      <w:r w:rsidRPr="00024E00">
        <w:rPr>
          <w:rFonts w:asciiTheme="majorBidi" w:hAnsiTheme="majorBidi" w:cstheme="majorBidi" w:hint="cs"/>
          <w:sz w:val="32"/>
          <w:szCs w:val="32"/>
          <w:rtl/>
          <w:lang w:bidi="ar-IQ"/>
        </w:rPr>
        <w:t>. وكان</w:t>
      </w:r>
      <w:r>
        <w:rPr>
          <w:rFonts w:asciiTheme="majorBidi" w:hAnsiTheme="majorBidi" w:cstheme="majorBidi" w:hint="cs"/>
          <w:sz w:val="32"/>
          <w:szCs w:val="32"/>
          <w:rtl/>
          <w:lang w:bidi="ar-IQ"/>
        </w:rPr>
        <w:t xml:space="preserve"> من سمات التربية في رسائل النور: العمومية وطابعها الإنساني</w:t>
      </w:r>
      <w:r w:rsidRPr="00024E00">
        <w:rPr>
          <w:rFonts w:asciiTheme="majorBidi" w:hAnsiTheme="majorBidi" w:cstheme="majorBidi" w:hint="cs"/>
          <w:sz w:val="32"/>
          <w:szCs w:val="32"/>
          <w:rtl/>
          <w:lang w:bidi="ar-IQ"/>
        </w:rPr>
        <w:t>، والجمع بين الظاهر والباطن أو البدن وال</w:t>
      </w:r>
      <w:r w:rsidR="0008786F">
        <w:rPr>
          <w:rFonts w:asciiTheme="majorBidi" w:hAnsiTheme="majorBidi" w:cstheme="majorBidi" w:hint="cs"/>
          <w:sz w:val="32"/>
          <w:szCs w:val="32"/>
          <w:rtl/>
          <w:lang w:bidi="ar-IQ"/>
        </w:rPr>
        <w:t>عقيدة</w:t>
      </w:r>
      <w:r w:rsidRPr="00024E00">
        <w:rPr>
          <w:rFonts w:asciiTheme="majorBidi" w:hAnsiTheme="majorBidi" w:cstheme="majorBidi" w:hint="cs"/>
          <w:sz w:val="32"/>
          <w:szCs w:val="32"/>
          <w:rtl/>
          <w:lang w:bidi="ar-IQ"/>
        </w:rPr>
        <w:t>.</w:t>
      </w:r>
    </w:p>
    <w:p w:rsidR="00A16352" w:rsidRPr="007C22B5" w:rsidRDefault="004768E9" w:rsidP="005D4139">
      <w:pPr>
        <w:pStyle w:val="normal"/>
        <w:spacing w:after="0" w:line="360" w:lineRule="auto"/>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lastRenderedPageBreak/>
        <w:t>الهوامش:</w:t>
      </w:r>
    </w:p>
    <w:sectPr w:rsidR="00A16352" w:rsidRPr="007C22B5" w:rsidSect="00EC6498">
      <w:footerReference w:type="default" r:id="rId9"/>
      <w:endnotePr>
        <w:numFmt w:val="decimal"/>
      </w:endnotePr>
      <w:pgSz w:w="11906" w:h="16838"/>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339" w:rsidRDefault="00D57339" w:rsidP="00A16352">
      <w:pPr>
        <w:spacing w:after="0" w:line="240" w:lineRule="auto"/>
      </w:pPr>
      <w:r>
        <w:separator/>
      </w:r>
    </w:p>
  </w:endnote>
  <w:endnote w:type="continuationSeparator" w:id="1">
    <w:p w:rsidR="00D57339" w:rsidRDefault="00D57339" w:rsidP="00A16352">
      <w:pPr>
        <w:spacing w:after="0" w:line="240" w:lineRule="auto"/>
      </w:pPr>
      <w:r>
        <w:continuationSeparator/>
      </w:r>
    </w:p>
  </w:endnote>
  <w:endnote w:id="2">
    <w:p w:rsidR="004C52C9" w:rsidRPr="00773689" w:rsidRDefault="004C52C9" w:rsidP="00773689">
      <w:pPr>
        <w:pStyle w:val="aa"/>
        <w:tabs>
          <w:tab w:val="left" w:pos="468"/>
        </w:tabs>
        <w:jc w:val="both"/>
        <w:rPr>
          <w:rFonts w:asciiTheme="majorBidi" w:hAnsiTheme="majorBidi" w:cstheme="majorBidi"/>
          <w:sz w:val="24"/>
          <w:szCs w:val="24"/>
          <w:lang w:bidi="ar-IQ"/>
        </w:rPr>
      </w:pPr>
      <w:r w:rsidRPr="00773689">
        <w:rPr>
          <w:rFonts w:asciiTheme="majorBidi" w:hAnsiTheme="majorBidi" w:cstheme="majorBidi"/>
          <w:color w:val="000000"/>
          <w:spacing w:val="-4"/>
          <w:sz w:val="24"/>
          <w:szCs w:val="24"/>
          <w:rtl/>
        </w:rPr>
        <w:t>(</w:t>
      </w:r>
      <w:r w:rsidRPr="00773689">
        <w:rPr>
          <w:rFonts w:asciiTheme="majorBidi" w:hAnsiTheme="majorBidi" w:cstheme="majorBidi"/>
          <w:color w:val="000000"/>
          <w:spacing w:val="-4"/>
          <w:sz w:val="24"/>
          <w:szCs w:val="24"/>
          <w:rtl/>
          <w:lang w:bidi="ar-IQ"/>
        </w:rPr>
        <w:t>1) محافظة (بتليس) أو بدليس: هي إحدى محافظات </w:t>
      </w:r>
      <w:hyperlink r:id="rId1" w:tooltip="تركيا" w:history="1">
        <w:r w:rsidRPr="00773689">
          <w:rPr>
            <w:rStyle w:val="Hyperlink"/>
            <w:rFonts w:asciiTheme="majorBidi" w:hAnsiTheme="majorBidi" w:cstheme="majorBidi"/>
            <w:color w:val="000000"/>
            <w:spacing w:val="-4"/>
            <w:sz w:val="24"/>
            <w:szCs w:val="24"/>
            <w:rtl/>
            <w:lang w:bidi="ar-IQ"/>
          </w:rPr>
          <w:t>تركيا</w:t>
        </w:r>
      </w:hyperlink>
      <w:r w:rsidRPr="00773689">
        <w:rPr>
          <w:rFonts w:asciiTheme="majorBidi" w:hAnsiTheme="majorBidi" w:cstheme="majorBidi"/>
          <w:color w:val="000000"/>
          <w:spacing w:val="-4"/>
          <w:sz w:val="24"/>
          <w:szCs w:val="24"/>
          <w:rtl/>
          <w:lang w:bidi="ar-IQ"/>
        </w:rPr>
        <w:t> تقع في </w:t>
      </w:r>
      <w:hyperlink r:id="rId2" w:tooltip="منطقة شرق الأناضول" w:history="1">
        <w:r w:rsidRPr="00773689">
          <w:rPr>
            <w:rStyle w:val="Hyperlink"/>
            <w:rFonts w:asciiTheme="majorBidi" w:hAnsiTheme="majorBidi" w:cstheme="majorBidi"/>
            <w:color w:val="000000"/>
            <w:spacing w:val="-4"/>
            <w:sz w:val="24"/>
            <w:szCs w:val="24"/>
            <w:rtl/>
            <w:lang w:bidi="ar-IQ"/>
          </w:rPr>
          <w:t>منطقة شرق الأناضول</w:t>
        </w:r>
      </w:hyperlink>
      <w:r w:rsidRPr="00773689">
        <w:rPr>
          <w:rFonts w:asciiTheme="majorBidi" w:hAnsiTheme="majorBidi" w:cstheme="majorBidi"/>
          <w:color w:val="000000"/>
          <w:spacing w:val="-4"/>
          <w:sz w:val="24"/>
          <w:szCs w:val="24"/>
          <w:rtl/>
          <w:lang w:bidi="ar-IQ"/>
        </w:rPr>
        <w:t> . عاصمتها مدينة </w:t>
      </w:r>
      <w:hyperlink r:id="rId3" w:tooltip="بدليس" w:history="1">
        <w:r w:rsidRPr="00773689">
          <w:rPr>
            <w:rStyle w:val="Hyperlink"/>
            <w:rFonts w:asciiTheme="majorBidi" w:hAnsiTheme="majorBidi" w:cstheme="majorBidi"/>
            <w:color w:val="000000"/>
            <w:spacing w:val="-4"/>
            <w:sz w:val="24"/>
            <w:szCs w:val="24"/>
            <w:rtl/>
            <w:lang w:bidi="ar-IQ"/>
          </w:rPr>
          <w:t>بدليس</w:t>
        </w:r>
      </w:hyperlink>
      <w:r w:rsidRPr="00773689">
        <w:rPr>
          <w:rFonts w:asciiTheme="majorBidi" w:hAnsiTheme="majorBidi" w:cstheme="majorBidi"/>
          <w:color w:val="000000"/>
          <w:spacing w:val="-4"/>
          <w:sz w:val="24"/>
          <w:szCs w:val="24"/>
          <w:rtl/>
          <w:lang w:bidi="ar-IQ"/>
        </w:rPr>
        <w:t xml:space="preserve"> تبلغ مساحتها 8,413 كم2 ويبلغ عدد سكانها 388,678 نسمة كما يبلغ معدل الكثافة السكانية 46/كم2 تقع في شرق تركيا غالبية سكانها من الأكراد ، ينظر: كوردستان له جابكراوة عوسمانليه </w:t>
      </w:r>
      <w:r w:rsidRPr="00773689">
        <w:rPr>
          <w:rFonts w:asciiTheme="majorBidi" w:hAnsiTheme="majorBidi" w:cstheme="majorBidi"/>
          <w:color w:val="000000"/>
          <w:spacing w:val="-4"/>
          <w:sz w:val="24"/>
          <w:szCs w:val="24"/>
          <w:rtl/>
          <w:lang w:bidi="ar-IQ"/>
        </w:rPr>
        <w:softHyphen/>
      </w:r>
      <w:r w:rsidRPr="00773689">
        <w:rPr>
          <w:rFonts w:asciiTheme="majorBidi" w:hAnsiTheme="majorBidi" w:cstheme="majorBidi"/>
          <w:color w:val="000000"/>
          <w:spacing w:val="-4"/>
          <w:sz w:val="24"/>
          <w:szCs w:val="24"/>
          <w:rtl/>
          <w:lang w:bidi="ar-IQ"/>
        </w:rPr>
        <w:softHyphen/>
        <w:t>كاندا ، فيصل دباغ ، (أربيل– كوردستان: دار آراس للنشر والتوزيع ،2004م</w:t>
      </w:r>
      <w:r w:rsidRPr="00773689">
        <w:rPr>
          <w:rFonts w:asciiTheme="majorBidi" w:hAnsiTheme="majorBidi" w:cstheme="majorBidi"/>
          <w:sz w:val="24"/>
          <w:szCs w:val="24"/>
          <w:rtl/>
          <w:lang w:bidi="ar-IQ"/>
        </w:rPr>
        <w:t>)</w:t>
      </w:r>
      <w:r w:rsidRPr="00773689">
        <w:rPr>
          <w:rFonts w:asciiTheme="majorBidi" w:hAnsiTheme="majorBidi" w:cstheme="majorBidi"/>
          <w:color w:val="000000"/>
          <w:spacing w:val="-4"/>
          <w:sz w:val="24"/>
          <w:szCs w:val="24"/>
          <w:rtl/>
          <w:lang w:bidi="ar-IQ"/>
        </w:rPr>
        <w:t xml:space="preserve"> ص36</w:t>
      </w:r>
      <w:r w:rsidRPr="00773689">
        <w:rPr>
          <w:rFonts w:asciiTheme="majorBidi" w:hAnsiTheme="majorBidi" w:cstheme="majorBidi"/>
          <w:sz w:val="24"/>
          <w:szCs w:val="24"/>
          <w:rtl/>
          <w:lang w:bidi="ar-IQ"/>
        </w:rPr>
        <w:t>.</w:t>
      </w:r>
    </w:p>
  </w:endnote>
  <w:endnote w:id="3">
    <w:p w:rsidR="004C52C9" w:rsidRPr="00773689" w:rsidRDefault="004C52C9" w:rsidP="00773689">
      <w:pPr>
        <w:spacing w:after="0" w:line="240" w:lineRule="auto"/>
        <w:jc w:val="both"/>
        <w:rPr>
          <w:rFonts w:asciiTheme="majorBidi" w:hAnsiTheme="majorBidi" w:cstheme="majorBidi"/>
          <w:sz w:val="24"/>
          <w:szCs w:val="24"/>
          <w:rtl/>
          <w:lang w:bidi="ar-IQ"/>
        </w:rPr>
      </w:pPr>
      <w:r w:rsidRPr="00773689">
        <w:rPr>
          <w:rFonts w:asciiTheme="majorBidi" w:hAnsiTheme="majorBidi" w:cstheme="majorBidi"/>
          <w:sz w:val="24"/>
          <w:szCs w:val="24"/>
          <w:rtl/>
        </w:rPr>
        <w:t>(</w:t>
      </w:r>
      <w:r w:rsidRPr="00773689">
        <w:rPr>
          <w:rFonts w:asciiTheme="majorBidi" w:hAnsiTheme="majorBidi" w:cstheme="majorBidi"/>
          <w:sz w:val="24"/>
          <w:szCs w:val="24"/>
          <w:rtl/>
        </w:rPr>
        <w:endnoteRef/>
      </w:r>
      <w:r w:rsidRPr="00773689">
        <w:rPr>
          <w:rFonts w:asciiTheme="majorBidi" w:hAnsiTheme="majorBidi" w:cstheme="majorBidi"/>
          <w:sz w:val="24"/>
          <w:szCs w:val="24"/>
          <w:rtl/>
        </w:rPr>
        <w:t>) إحسان قاسم ألصالحي، نظرة عامة عن حياة بديع الزمان سعيد النورسي، (القاهرة: دار سُوزلر للنشر، 2010 م) ص14</w:t>
      </w:r>
      <w:r w:rsidRPr="00773689">
        <w:rPr>
          <w:rFonts w:asciiTheme="majorBidi" w:hAnsiTheme="majorBidi" w:cstheme="majorBidi"/>
          <w:sz w:val="24"/>
          <w:szCs w:val="24"/>
          <w:rtl/>
          <w:lang w:bidi="ar-IQ"/>
        </w:rPr>
        <w:t>.</w:t>
      </w:r>
    </w:p>
  </w:endnote>
  <w:endnote w:id="4">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بديع الزمان سعيد النورسي، كليات رسائل النور، السيرة الذاتية، ترجمة: إحسان قاسم الصالحي، ط7 (مصر- القاهرة: دار سوزلر،2014م) ج9،</w:t>
      </w:r>
      <w:r w:rsidRPr="00773689">
        <w:rPr>
          <w:rFonts w:asciiTheme="majorBidi" w:hAnsiTheme="majorBidi" w:cstheme="majorBidi"/>
          <w:sz w:val="24"/>
          <w:szCs w:val="24"/>
          <w:rtl/>
        </w:rPr>
        <w:t xml:space="preserve"> ص58</w:t>
      </w:r>
      <w:r w:rsidRPr="00773689">
        <w:rPr>
          <w:rFonts w:asciiTheme="majorBidi" w:hAnsiTheme="majorBidi" w:cstheme="majorBidi"/>
          <w:sz w:val="24"/>
          <w:szCs w:val="24"/>
          <w:rtl/>
          <w:lang w:bidi="ar-IQ"/>
        </w:rPr>
        <w:t>.</w:t>
      </w:r>
    </w:p>
  </w:endnote>
  <w:endnote w:id="5">
    <w:p w:rsidR="004C52C9" w:rsidRPr="00773689" w:rsidRDefault="004C52C9" w:rsidP="00773689">
      <w:pPr>
        <w:autoSpaceDE w:val="0"/>
        <w:autoSpaceDN w:val="0"/>
        <w:adjustRightInd w:val="0"/>
        <w:spacing w:after="0" w:line="240" w:lineRule="auto"/>
        <w:jc w:val="both"/>
        <w:rPr>
          <w:rFonts w:asciiTheme="majorBidi" w:eastAsiaTheme="minorHAnsi" w:hAnsiTheme="majorBidi" w:cstheme="majorBidi"/>
          <w:color w:val="000080"/>
          <w:sz w:val="24"/>
          <w:szCs w:val="24"/>
          <w:rtl/>
          <w:lang w:eastAsia="en-US"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eastAsiaTheme="minorHAnsi" w:hAnsiTheme="majorBidi" w:cstheme="majorBidi"/>
          <w:sz w:val="24"/>
          <w:szCs w:val="24"/>
          <w:rtl/>
          <w:lang w:eastAsia="en-US" w:bidi="ar-IQ"/>
        </w:rPr>
        <w:t>جلال الدين الرومي الحنفي كان من أئمة السادة الحنفية فقيها أصوليا نحويا بارعا دينا زاهدا له كرامات وأحوال مشهورة عنهصاحب (المثنوي) المشهور بالفارسية المستغني عن التعريف ، وصاحب الطريقة المولوية، ولد في بلخ (بفارس) سنة(604هـ) عرف بالبراعة في الفقه وغيره من العلوم الإسلامية ، فتولى التدريس بقونية في أربع مدارس توفي سنة(672ه)</w:t>
      </w:r>
      <w:r w:rsidRPr="00773689">
        <w:rPr>
          <w:rFonts w:asciiTheme="majorBidi" w:hAnsiTheme="majorBidi" w:cstheme="majorBidi"/>
          <w:sz w:val="24"/>
          <w:szCs w:val="24"/>
          <w:rtl/>
          <w:lang w:bidi="ar-IQ"/>
        </w:rPr>
        <w:t xml:space="preserve"> ينظر:</w:t>
      </w:r>
      <w:r w:rsidRPr="00773689">
        <w:rPr>
          <w:rFonts w:asciiTheme="majorBidi" w:eastAsiaTheme="minorHAnsi" w:hAnsiTheme="majorBidi" w:cstheme="majorBidi"/>
          <w:sz w:val="24"/>
          <w:szCs w:val="24"/>
          <w:rtl/>
          <w:lang w:eastAsia="en-US" w:bidi="ar-IQ"/>
        </w:rPr>
        <w:t>الدرر الكامنة في أعيان المائة الثامنة، لأبي الفضل أحمد بن علي بن محمد بن أحمد بن حجر العسقلاني (ت852هـ)المحقق: محمد عبد المعيد ضان، ط2</w:t>
      </w:r>
      <w:r w:rsidRPr="00773689">
        <w:rPr>
          <w:rFonts w:asciiTheme="majorBidi" w:hAnsiTheme="majorBidi" w:cstheme="majorBidi"/>
          <w:sz w:val="24"/>
          <w:szCs w:val="24"/>
          <w:rtl/>
          <w:lang w:bidi="ar-IQ"/>
        </w:rPr>
        <w:t>(</w:t>
      </w:r>
      <w:r w:rsidRPr="00773689">
        <w:rPr>
          <w:rFonts w:asciiTheme="majorBidi" w:eastAsiaTheme="minorHAnsi" w:hAnsiTheme="majorBidi" w:cstheme="majorBidi"/>
          <w:sz w:val="24"/>
          <w:szCs w:val="24"/>
          <w:rtl/>
          <w:lang w:eastAsia="en-US" w:bidi="ar-IQ"/>
        </w:rPr>
        <w:t>صيدر اباد/ الهند: مجلس دائرة المعارف العثمانية ، 1392ه- 1972م</w:t>
      </w:r>
      <w:r w:rsidRPr="00773689">
        <w:rPr>
          <w:rFonts w:asciiTheme="majorBidi" w:hAnsiTheme="majorBidi" w:cstheme="majorBidi"/>
          <w:sz w:val="24"/>
          <w:szCs w:val="24"/>
          <w:rtl/>
          <w:lang w:bidi="ar-IQ"/>
        </w:rPr>
        <w:t>) ج1، ص352.</w:t>
      </w:r>
    </w:p>
  </w:endnote>
  <w:endnote w:id="6">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 xml:space="preserve">بديع الزمان سعيد النورسي، كليات رسائل النور، المثنوي العربي النوري، </w:t>
      </w:r>
      <w:r w:rsidRPr="00773689">
        <w:rPr>
          <w:rFonts w:asciiTheme="majorBidi" w:hAnsiTheme="majorBidi" w:cstheme="majorBidi"/>
          <w:sz w:val="24"/>
          <w:szCs w:val="24"/>
          <w:rtl/>
        </w:rPr>
        <w:t>ج6، ص163</w:t>
      </w:r>
      <w:r w:rsidRPr="00773689">
        <w:rPr>
          <w:rFonts w:asciiTheme="majorBidi" w:hAnsiTheme="majorBidi" w:cstheme="majorBidi"/>
          <w:sz w:val="24"/>
          <w:szCs w:val="24"/>
          <w:rtl/>
          <w:lang w:bidi="ar-IQ"/>
        </w:rPr>
        <w:t>.</w:t>
      </w:r>
    </w:p>
  </w:endnote>
  <w:endnote w:id="7">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بديع الزمان سعيد النورسي وتحديات عصره ،إبراهيم سليم أبو حليوه ، ص34</w:t>
      </w:r>
      <w:r w:rsidRPr="00773689">
        <w:rPr>
          <w:rFonts w:asciiTheme="majorBidi" w:hAnsiTheme="majorBidi" w:cstheme="majorBidi"/>
          <w:sz w:val="24"/>
          <w:szCs w:val="24"/>
          <w:rtl/>
          <w:lang w:bidi="ar-IQ"/>
        </w:rPr>
        <w:t>.</w:t>
      </w:r>
    </w:p>
  </w:endnote>
  <w:endnote w:id="8">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Pr>
        <w:t xml:space="preserve"> </w:t>
      </w:r>
      <w:r w:rsidRPr="00773689">
        <w:rPr>
          <w:rFonts w:asciiTheme="majorBidi" w:hAnsiTheme="majorBidi" w:cstheme="majorBidi"/>
          <w:sz w:val="24"/>
          <w:szCs w:val="24"/>
          <w:rtl/>
        </w:rPr>
        <w:t>جوانب من حياة بديع الزمان سعيد النورسي، إحسان قاسم الصالحي، جهود بديع الزمان النورسي في تجديد الفكر الإسلامي 17و 18 مارس 1999، ص19</w:t>
      </w:r>
      <w:r w:rsidRPr="00773689">
        <w:rPr>
          <w:rFonts w:asciiTheme="majorBidi" w:hAnsiTheme="majorBidi" w:cstheme="majorBidi"/>
          <w:sz w:val="24"/>
          <w:szCs w:val="24"/>
          <w:rtl/>
          <w:lang w:bidi="ar-IQ"/>
        </w:rPr>
        <w:t>.</w:t>
      </w:r>
    </w:p>
  </w:endnote>
  <w:endnote w:id="9">
    <w:p w:rsidR="004C52C9" w:rsidRPr="00773689" w:rsidRDefault="004C52C9" w:rsidP="00773689">
      <w:pPr>
        <w:pStyle w:val="ad"/>
        <w:jc w:val="both"/>
        <w:rPr>
          <w:rFonts w:asciiTheme="majorBidi" w:hAnsiTheme="majorBidi" w:cstheme="majorBidi"/>
          <w:sz w:val="24"/>
          <w:szCs w:val="24"/>
          <w:rtl/>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علي القاضي،</w:t>
      </w:r>
      <w:r w:rsidRPr="00773689">
        <w:rPr>
          <w:rFonts w:asciiTheme="majorBidi" w:hAnsiTheme="majorBidi" w:cstheme="majorBidi"/>
          <w:sz w:val="24"/>
          <w:szCs w:val="24"/>
        </w:rPr>
        <w:t xml:space="preserve"> </w:t>
      </w:r>
      <w:r w:rsidRPr="00773689">
        <w:rPr>
          <w:rFonts w:asciiTheme="majorBidi" w:hAnsiTheme="majorBidi" w:cstheme="majorBidi"/>
          <w:sz w:val="24"/>
          <w:szCs w:val="24"/>
          <w:rtl/>
        </w:rPr>
        <w:t>ماذا تعرف عن بديع الزمان سعيد النورسي، (دار الهداية للطباعة وللنشر والتوزيع، 2001م) ص5</w:t>
      </w:r>
      <w:r w:rsidRPr="00773689">
        <w:rPr>
          <w:rFonts w:asciiTheme="majorBidi" w:hAnsiTheme="majorBidi" w:cstheme="majorBidi"/>
          <w:sz w:val="24"/>
          <w:szCs w:val="24"/>
          <w:rtl/>
          <w:lang w:bidi="ar-IQ"/>
        </w:rPr>
        <w:t>.</w:t>
      </w:r>
    </w:p>
  </w:endnote>
  <w:endnote w:id="10">
    <w:p w:rsidR="004C52C9" w:rsidRPr="00773689" w:rsidRDefault="004C52C9" w:rsidP="00773689">
      <w:pPr>
        <w:pStyle w:val="aa"/>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Pr>
        <w:t xml:space="preserve"> </w:t>
      </w:r>
      <w:r w:rsidRPr="00773689">
        <w:rPr>
          <w:rFonts w:asciiTheme="majorBidi" w:hAnsiTheme="majorBidi" w:cstheme="majorBidi"/>
          <w:sz w:val="24"/>
          <w:szCs w:val="24"/>
          <w:rtl/>
        </w:rPr>
        <w:t>أي: أنه قد أخذ الدرس من كل ما حوله حتى من الذباب ، حيث يقول: "إني رأيت نفسي مغرورة بمحاسنها. فقلتُ: لا تملكين شيئاً!. فقالت: فاذاً لا أهتم بما ليس لي من البدن... فقلت: لابد أن لا تكوني أقل من الذباب... فإن شئتِ شاهداً فانظري إلى هذا الذباب ، كيفَ ينظِّفُ جناحَيهِ برجليهِ ويمسحُ عينيه ورأسه بيديه! سبحان من ألهَمَه هذا ، وصيّره إستاذاً لي وأفحمَ به نفسي: السيرة الذاتية ، بديع الزمان سعيد النورسي، ص65</w:t>
      </w:r>
      <w:r w:rsidRPr="00773689">
        <w:rPr>
          <w:rFonts w:asciiTheme="majorBidi" w:hAnsiTheme="majorBidi" w:cstheme="majorBidi"/>
          <w:sz w:val="24"/>
          <w:szCs w:val="24"/>
          <w:rtl/>
          <w:lang w:bidi="ar-IQ"/>
        </w:rPr>
        <w:t>.</w:t>
      </w:r>
    </w:p>
  </w:endnote>
  <w:endnote w:id="11">
    <w:p w:rsidR="004C52C9" w:rsidRPr="00773689" w:rsidRDefault="004C52C9" w:rsidP="00773689">
      <w:pPr>
        <w:pStyle w:val="aa"/>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 xml:space="preserve">) </w:t>
      </w:r>
      <w:r w:rsidRPr="00773689">
        <w:rPr>
          <w:rFonts w:asciiTheme="majorBidi" w:hAnsiTheme="majorBidi" w:cstheme="majorBidi"/>
          <w:sz w:val="24"/>
          <w:szCs w:val="24"/>
          <w:rtl/>
          <w:lang w:bidi="ar-IQ"/>
        </w:rPr>
        <w:t>كليات رسائل النور، الشعاعات ، بديع الزمان سعيد النورسي ، ترجمة: إحسان قاسم الصالحي ، ط7(مصر- القاهرة: دار سوزلر،2014م) ج4، ص674.</w:t>
      </w:r>
    </w:p>
  </w:endnote>
  <w:endnote w:id="12">
    <w:p w:rsidR="004C52C9" w:rsidRPr="00773689" w:rsidRDefault="004C52C9" w:rsidP="00773689">
      <w:pPr>
        <w:pStyle w:val="aa"/>
        <w:tabs>
          <w:tab w:val="left" w:pos="468"/>
        </w:tabs>
        <w:jc w:val="both"/>
        <w:rPr>
          <w:rFonts w:asciiTheme="majorBidi" w:hAnsiTheme="majorBidi" w:cstheme="majorBidi"/>
          <w:color w:val="000000"/>
          <w:spacing w:val="-4"/>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Pr>
        <w:t xml:space="preserve"> </w:t>
      </w:r>
      <w:r w:rsidRPr="00773689">
        <w:rPr>
          <w:rFonts w:asciiTheme="majorBidi" w:hAnsiTheme="majorBidi" w:cstheme="majorBidi"/>
          <w:sz w:val="24"/>
          <w:szCs w:val="24"/>
          <w:rtl/>
        </w:rPr>
        <w:t>قرية تاغ: تقع في مدينة وان التركية، وتبعدُ القرية عن قرية (نورس) مكان مولد الاستاذ حوالي ساعتين مشياً على الأقدام</w:t>
      </w:r>
      <w:r w:rsidRPr="00773689">
        <w:rPr>
          <w:rFonts w:asciiTheme="majorBidi" w:hAnsiTheme="majorBidi" w:cstheme="majorBidi"/>
          <w:sz w:val="24"/>
          <w:szCs w:val="24"/>
          <w:rtl/>
          <w:lang w:bidi="ar-IQ"/>
        </w:rPr>
        <w:t xml:space="preserve">. </w:t>
      </w:r>
      <w:r w:rsidRPr="00773689">
        <w:rPr>
          <w:rFonts w:asciiTheme="majorBidi" w:hAnsiTheme="majorBidi" w:cstheme="majorBidi"/>
          <w:sz w:val="24"/>
          <w:szCs w:val="24"/>
          <w:rtl/>
        </w:rPr>
        <w:t>الشهود الاواخر شهادات ومشاهدات عن بديع الزمان سعيد النورسي، نجم الدين شاهينر، ترجمة: مأمون رشيد عاكف،(د.ط) (مصر- القاهرة: دار سوزلر،2012م) ج1، ص22</w:t>
      </w:r>
      <w:r w:rsidRPr="00773689">
        <w:rPr>
          <w:rFonts w:asciiTheme="majorBidi" w:hAnsiTheme="majorBidi" w:cstheme="majorBidi"/>
          <w:sz w:val="24"/>
          <w:szCs w:val="24"/>
          <w:rtl/>
          <w:lang w:bidi="ar-IQ"/>
        </w:rPr>
        <w:t>.</w:t>
      </w:r>
    </w:p>
  </w:endnote>
  <w:endnote w:id="13">
    <w:p w:rsidR="004C52C9" w:rsidRPr="00773689" w:rsidRDefault="004C52C9" w:rsidP="00773689">
      <w:pPr>
        <w:pStyle w:val="aa"/>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أورخان محمد علي، سعيد النورسي رجل القدر في حياة أمة، ص12</w:t>
      </w:r>
      <w:r w:rsidRPr="00773689">
        <w:rPr>
          <w:rFonts w:asciiTheme="majorBidi" w:hAnsiTheme="majorBidi" w:cstheme="majorBidi"/>
          <w:sz w:val="24"/>
          <w:szCs w:val="24"/>
          <w:rtl/>
          <w:lang w:bidi="ar-IQ"/>
        </w:rPr>
        <w:t>.</w:t>
      </w:r>
    </w:p>
  </w:endnote>
  <w:endnote w:id="14">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eastAsiaTheme="minorHAnsi" w:hAnsiTheme="majorBidi" w:cstheme="majorBidi"/>
          <w:sz w:val="24"/>
          <w:szCs w:val="24"/>
          <w:rtl/>
        </w:rPr>
        <w:t>نجم الدين شاهينر، الشهود الأواخر شهادات ومشاهدات عن بديع الزمان سعيد النورسي، ج1، ص34</w:t>
      </w:r>
      <w:r w:rsidRPr="00773689">
        <w:rPr>
          <w:rFonts w:asciiTheme="majorBidi" w:hAnsiTheme="majorBidi" w:cstheme="majorBidi"/>
          <w:sz w:val="24"/>
          <w:szCs w:val="24"/>
          <w:rtl/>
          <w:lang w:bidi="ar-IQ"/>
        </w:rPr>
        <w:t>.</w:t>
      </w:r>
    </w:p>
  </w:endnote>
  <w:endnote w:id="15">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بديع الزمان سعيد النورسي، كليات رسائل النور، المكتوبات، ترجمة: إحسان قاسم الصالحي</w:t>
      </w:r>
      <w:r w:rsidRPr="00773689">
        <w:rPr>
          <w:rFonts w:asciiTheme="majorBidi" w:hAnsiTheme="majorBidi" w:cstheme="majorBidi"/>
          <w:sz w:val="24"/>
          <w:szCs w:val="24"/>
          <w:rtl/>
        </w:rPr>
        <w:t xml:space="preserve"> ج2، ص609</w:t>
      </w:r>
      <w:r w:rsidRPr="00773689">
        <w:rPr>
          <w:rFonts w:asciiTheme="majorBidi" w:hAnsiTheme="majorBidi" w:cstheme="majorBidi"/>
          <w:sz w:val="24"/>
          <w:szCs w:val="24"/>
          <w:rtl/>
          <w:lang w:bidi="ar-IQ"/>
        </w:rPr>
        <w:t>.</w:t>
      </w:r>
    </w:p>
  </w:endnote>
  <w:endnote w:id="16">
    <w:p w:rsidR="004C52C9" w:rsidRPr="00773689" w:rsidRDefault="004C52C9" w:rsidP="00773689">
      <w:pPr>
        <w:pStyle w:val="ad"/>
        <w:jc w:val="both"/>
        <w:rPr>
          <w:rFonts w:asciiTheme="majorBidi" w:hAnsiTheme="majorBidi" w:cstheme="majorBidi"/>
          <w:sz w:val="24"/>
          <w:szCs w:val="24"/>
        </w:rPr>
      </w:pPr>
      <w:r w:rsidRPr="00773689">
        <w:rPr>
          <w:rStyle w:val="ae"/>
          <w:rFonts w:asciiTheme="majorBidi" w:hAnsiTheme="majorBidi" w:cstheme="majorBidi"/>
          <w:sz w:val="24"/>
          <w:szCs w:val="24"/>
        </w:rPr>
        <w:endnoteRef/>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بديع الزمان سعيد النورسي، كليات رسائل النور، المكتوبات، ص426.</w:t>
      </w:r>
    </w:p>
  </w:endnote>
  <w:endnote w:id="17">
    <w:p w:rsidR="004C52C9" w:rsidRPr="00773689" w:rsidRDefault="004C52C9" w:rsidP="00773689">
      <w:pPr>
        <w:pStyle w:val="ad"/>
        <w:jc w:val="both"/>
        <w:rPr>
          <w:rFonts w:asciiTheme="majorBidi" w:hAnsiTheme="majorBidi" w:cstheme="majorBidi"/>
          <w:sz w:val="24"/>
          <w:szCs w:val="24"/>
        </w:rPr>
      </w:pPr>
      <w:r w:rsidRPr="00773689">
        <w:rPr>
          <w:rStyle w:val="ae"/>
          <w:rFonts w:asciiTheme="majorBidi" w:hAnsiTheme="majorBidi" w:cstheme="majorBidi"/>
          <w:sz w:val="24"/>
          <w:szCs w:val="24"/>
        </w:rPr>
        <w:endnoteRef/>
      </w:r>
      <w:r w:rsidRPr="00773689">
        <w:rPr>
          <w:rFonts w:asciiTheme="majorBidi" w:hAnsiTheme="majorBidi" w:cstheme="majorBidi"/>
          <w:sz w:val="24"/>
          <w:szCs w:val="24"/>
          <w:rtl/>
        </w:rPr>
        <w:t xml:space="preserve"> </w:t>
      </w:r>
      <w:r w:rsidRPr="00773689">
        <w:rPr>
          <w:rFonts w:asciiTheme="majorBidi" w:hAnsiTheme="majorBidi" w:cstheme="majorBidi"/>
          <w:color w:val="000000"/>
          <w:sz w:val="24"/>
          <w:szCs w:val="24"/>
          <w:rtl/>
        </w:rPr>
        <w:t>راجع: الكلمة الثالثة والعشرون ـ الكلمات ـ كليات رسائل النور، ص352-355.</w:t>
      </w:r>
    </w:p>
  </w:endnote>
  <w:endnote w:id="18">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بديع الزمان سعيد النورسي، الشعاعات، ص169/170 .</w:t>
      </w:r>
    </w:p>
  </w:endnote>
  <w:endnote w:id="19">
    <w:p w:rsidR="004C52C9" w:rsidRPr="00773689" w:rsidRDefault="004C52C9" w:rsidP="0077368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lang w:bidi="ar-IQ"/>
        </w:rPr>
        <w:t>بديع الزمان سعيد النورسي،</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الملاحق، ص208.</w:t>
      </w:r>
    </w:p>
  </w:endnote>
  <w:endnote w:id="20">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 xml:space="preserve">بديع الزمان سعيد النورسي، كليات رسائل النور، الكلمات، </w:t>
      </w:r>
      <w:r w:rsidRPr="00773689">
        <w:rPr>
          <w:rFonts w:asciiTheme="majorBidi" w:hAnsiTheme="majorBidi" w:cstheme="majorBidi"/>
          <w:sz w:val="24"/>
          <w:szCs w:val="24"/>
          <w:rtl/>
        </w:rPr>
        <w:t xml:space="preserve">ج1، </w:t>
      </w:r>
      <w:r w:rsidRPr="00773689">
        <w:rPr>
          <w:rFonts w:asciiTheme="majorBidi" w:hAnsiTheme="majorBidi" w:cstheme="majorBidi"/>
          <w:sz w:val="24"/>
          <w:szCs w:val="24"/>
          <w:rtl/>
          <w:lang w:bidi="ar-IQ"/>
        </w:rPr>
        <w:t>ص511 .</w:t>
      </w:r>
    </w:p>
  </w:endnote>
  <w:endnote w:id="21">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المصدر نفسه، ص514.</w:t>
      </w:r>
    </w:p>
  </w:endnote>
  <w:endnote w:id="22">
    <w:p w:rsidR="004C52C9" w:rsidRPr="00773689" w:rsidRDefault="004C52C9" w:rsidP="0077368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بديع الزمان سعيد النورسي، الكلمات، ص516 .</w:t>
      </w:r>
    </w:p>
  </w:endnote>
  <w:endnote w:id="23">
    <w:p w:rsidR="004C52C9" w:rsidRPr="00773689" w:rsidRDefault="004C52C9" w:rsidP="0077368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lang w:bidi="ar-IQ"/>
        </w:rPr>
        <w:t xml:space="preserve"> بديع الزمان سعيد النورسي، الكلمات، ص850 . </w:t>
      </w:r>
    </w:p>
  </w:endnote>
  <w:endnote w:id="24">
    <w:p w:rsidR="004C52C9" w:rsidRPr="00773689" w:rsidRDefault="004C52C9" w:rsidP="005D413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 xml:space="preserve"> </w:t>
      </w:r>
      <w:r w:rsidRPr="00773689">
        <w:rPr>
          <w:rFonts w:asciiTheme="majorBidi" w:hAnsiTheme="majorBidi" w:cstheme="majorBidi"/>
          <w:sz w:val="24"/>
          <w:szCs w:val="24"/>
          <w:rtl/>
          <w:lang w:bidi="ar-IQ"/>
        </w:rPr>
        <w:t>ميتافيزيقيّ: مفرد متعلّق بالغيبيَّات. معجم اللغة العربية المعاصرة، أحمد مختار عبد الحميد عمر، ص2143.</w:t>
      </w:r>
    </w:p>
  </w:endnote>
  <w:endnote w:id="25">
    <w:p w:rsidR="004C52C9" w:rsidRPr="00773689" w:rsidRDefault="004C52C9" w:rsidP="005D4139">
      <w:pPr>
        <w:spacing w:after="0" w:line="240" w:lineRule="auto"/>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rPr>
        <w:t xml:space="preserve"> محمد رشدي رشيد، </w:t>
      </w:r>
      <w:r w:rsidR="005D4139">
        <w:rPr>
          <w:rFonts w:asciiTheme="majorBidi" w:hAnsiTheme="majorBidi" w:cstheme="majorBidi"/>
          <w:sz w:val="24"/>
          <w:szCs w:val="24"/>
          <w:rtl/>
        </w:rPr>
        <w:t>ملامح تربوية في رسائل النو</w:t>
      </w:r>
      <w:r w:rsidR="005D4139">
        <w:rPr>
          <w:rFonts w:asciiTheme="majorBidi" w:hAnsiTheme="majorBidi" w:cstheme="majorBidi" w:hint="cs"/>
          <w:sz w:val="24"/>
          <w:szCs w:val="24"/>
          <w:rtl/>
        </w:rPr>
        <w:t>ر</w:t>
      </w:r>
      <w:r w:rsidRPr="00773689">
        <w:rPr>
          <w:rFonts w:asciiTheme="majorBidi" w:hAnsiTheme="majorBidi" w:cstheme="majorBidi"/>
          <w:sz w:val="24"/>
          <w:szCs w:val="24"/>
          <w:rtl/>
        </w:rPr>
        <w:t>، بحث ضمن كتاب: بديع الزمان سعيد النورسي</w:t>
      </w:r>
      <w:r w:rsidR="005D4139">
        <w:rPr>
          <w:rFonts w:asciiTheme="majorBidi" w:hAnsiTheme="majorBidi" w:cstheme="majorBidi" w:hint="cs"/>
          <w:sz w:val="24"/>
          <w:szCs w:val="24"/>
          <w:rtl/>
        </w:rPr>
        <w:t xml:space="preserve"> </w:t>
      </w:r>
      <w:r w:rsidRPr="00773689">
        <w:rPr>
          <w:rFonts w:asciiTheme="majorBidi" w:hAnsiTheme="majorBidi" w:cstheme="majorBidi"/>
          <w:sz w:val="24"/>
          <w:szCs w:val="24"/>
          <w:rtl/>
        </w:rPr>
        <w:t>(مؤتمر عالمي حول تجديد الفكر الإسلامي) ص76</w:t>
      </w:r>
      <w:r w:rsidR="005D4139">
        <w:rPr>
          <w:rFonts w:asciiTheme="majorBidi" w:hAnsiTheme="majorBidi" w:cstheme="majorBidi" w:hint="cs"/>
          <w:sz w:val="24"/>
          <w:szCs w:val="24"/>
          <w:rtl/>
          <w:lang w:bidi="ar-IQ"/>
        </w:rPr>
        <w:t>.</w:t>
      </w:r>
    </w:p>
  </w:endnote>
  <w:endnote w:id="26">
    <w:p w:rsidR="00AF3EA8" w:rsidRPr="00773689" w:rsidRDefault="00AF3EA8" w:rsidP="00AF3EA8">
      <w:pPr>
        <w:pStyle w:val="ad"/>
        <w:jc w:val="both"/>
        <w:rPr>
          <w:rFonts w:asciiTheme="majorBidi" w:hAnsiTheme="majorBidi" w:cstheme="majorBidi"/>
          <w:sz w:val="24"/>
          <w:szCs w:val="24"/>
        </w:rPr>
      </w:pPr>
      <w:r w:rsidRPr="00773689">
        <w:rPr>
          <w:rStyle w:val="ae"/>
          <w:rFonts w:asciiTheme="majorBidi" w:hAnsiTheme="majorBidi" w:cstheme="majorBidi"/>
          <w:sz w:val="24"/>
          <w:szCs w:val="24"/>
        </w:rPr>
        <w:endnoteRef/>
      </w:r>
      <w:r w:rsidRPr="00773689">
        <w:rPr>
          <w:rFonts w:asciiTheme="majorBidi" w:hAnsiTheme="majorBidi" w:cstheme="majorBidi"/>
          <w:sz w:val="24"/>
          <w:szCs w:val="24"/>
          <w:rtl/>
          <w:lang w:bidi="ar-IQ"/>
        </w:rPr>
        <w:t>بديع الزمان سعيد النورسي، كليات رسائل النور، المكتوبات، ص426.</w:t>
      </w:r>
    </w:p>
  </w:endnote>
  <w:endnote w:id="27">
    <w:p w:rsidR="004C52C9" w:rsidRPr="00773689" w:rsidRDefault="004C52C9" w:rsidP="005D413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lang w:bidi="ar-IQ"/>
        </w:rPr>
        <w:t xml:space="preserve">الفيروزآبادي، </w:t>
      </w:r>
      <w:r w:rsidR="005D4139">
        <w:rPr>
          <w:rFonts w:asciiTheme="majorBidi" w:hAnsiTheme="majorBidi" w:cstheme="majorBidi"/>
          <w:sz w:val="24"/>
          <w:szCs w:val="24"/>
          <w:rtl/>
          <w:lang w:bidi="ar-IQ"/>
        </w:rPr>
        <w:t>القاموس المحيط</w:t>
      </w:r>
      <w:r w:rsidR="005D4139">
        <w:rPr>
          <w:rFonts w:asciiTheme="majorBidi" w:hAnsiTheme="majorBidi" w:cstheme="majorBidi" w:hint="cs"/>
          <w:sz w:val="24"/>
          <w:szCs w:val="24"/>
          <w:rtl/>
          <w:lang w:bidi="ar-IQ"/>
        </w:rPr>
        <w:t xml:space="preserve">، </w:t>
      </w:r>
      <w:r w:rsidRPr="00773689">
        <w:rPr>
          <w:rFonts w:asciiTheme="majorBidi" w:hAnsiTheme="majorBidi" w:cstheme="majorBidi"/>
          <w:sz w:val="24"/>
          <w:szCs w:val="24"/>
          <w:rtl/>
          <w:lang w:bidi="ar-IQ"/>
        </w:rPr>
        <w:t>ص1137.</w:t>
      </w:r>
    </w:p>
  </w:endnote>
  <w:endnote w:id="28">
    <w:p w:rsidR="004C52C9" w:rsidRPr="00773689" w:rsidRDefault="004C52C9" w:rsidP="005D4139">
      <w:pPr>
        <w:autoSpaceDE w:val="0"/>
        <w:autoSpaceDN w:val="0"/>
        <w:adjustRightInd w:val="0"/>
        <w:spacing w:after="0" w:line="240" w:lineRule="auto"/>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lang w:bidi="ar-IQ"/>
        </w:rPr>
        <w:t xml:space="preserve"> الشهبي أبو بكر بن احمد الدمشقي، </w:t>
      </w:r>
      <w:r w:rsidR="005D4139">
        <w:rPr>
          <w:rFonts w:asciiTheme="majorBidi" w:hAnsiTheme="majorBidi" w:cstheme="majorBidi"/>
          <w:sz w:val="24"/>
          <w:szCs w:val="24"/>
          <w:rtl/>
          <w:lang w:bidi="ar-IQ"/>
        </w:rPr>
        <w:t>طبقات الشافعية</w:t>
      </w:r>
      <w:r w:rsidRPr="00773689">
        <w:rPr>
          <w:rFonts w:asciiTheme="majorBidi" w:hAnsiTheme="majorBidi" w:cstheme="majorBidi"/>
          <w:sz w:val="24"/>
          <w:szCs w:val="24"/>
          <w:rtl/>
          <w:lang w:bidi="ar-IQ"/>
        </w:rPr>
        <w:t>، ص293.</w:t>
      </w:r>
    </w:p>
  </w:endnote>
  <w:endnote w:id="29">
    <w:p w:rsidR="004C52C9" w:rsidRPr="00773689" w:rsidRDefault="004C52C9" w:rsidP="005D413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lang w:bidi="ar-IQ"/>
        </w:rPr>
        <w:t xml:space="preserve"> </w:t>
      </w:r>
      <w:r w:rsidRPr="00773689">
        <w:rPr>
          <w:rFonts w:asciiTheme="majorBidi" w:hAnsiTheme="majorBidi" w:cstheme="majorBidi"/>
          <w:sz w:val="24"/>
          <w:szCs w:val="24"/>
          <w:rtl/>
          <w:lang w:bidi="ar-IQ"/>
        </w:rPr>
        <w:t xml:space="preserve"> عبد الكريم زيدان،</w:t>
      </w:r>
      <w:r w:rsidR="005D4139" w:rsidRPr="005D4139">
        <w:rPr>
          <w:rFonts w:asciiTheme="majorBidi" w:hAnsiTheme="majorBidi" w:cstheme="majorBidi"/>
          <w:sz w:val="24"/>
          <w:szCs w:val="24"/>
          <w:rtl/>
          <w:lang w:bidi="ar-IQ"/>
        </w:rPr>
        <w:t xml:space="preserve"> </w:t>
      </w:r>
      <w:r w:rsidR="005D4139">
        <w:rPr>
          <w:rFonts w:asciiTheme="majorBidi" w:hAnsiTheme="majorBidi" w:cstheme="majorBidi"/>
          <w:sz w:val="24"/>
          <w:szCs w:val="24"/>
          <w:rtl/>
          <w:lang w:bidi="ar-IQ"/>
        </w:rPr>
        <w:t xml:space="preserve">أصول الدعوة، </w:t>
      </w:r>
      <w:r w:rsidRPr="00773689">
        <w:rPr>
          <w:rFonts w:asciiTheme="majorBidi" w:hAnsiTheme="majorBidi" w:cstheme="majorBidi"/>
          <w:sz w:val="24"/>
          <w:szCs w:val="24"/>
          <w:rtl/>
          <w:lang w:bidi="ar-IQ"/>
        </w:rPr>
        <w:t>ط9</w:t>
      </w:r>
      <w:r w:rsidR="005D4139">
        <w:rPr>
          <w:rFonts w:asciiTheme="majorBidi" w:hAnsiTheme="majorBidi" w:cstheme="majorBidi"/>
          <w:sz w:val="24"/>
          <w:szCs w:val="24"/>
          <w:rtl/>
          <w:lang w:bidi="ar-IQ"/>
        </w:rPr>
        <w:t>(مؤسسة الرسالة، 1423هـ- 2002م)</w:t>
      </w:r>
      <w:r w:rsidR="005D4139">
        <w:rPr>
          <w:rFonts w:asciiTheme="majorBidi" w:hAnsiTheme="majorBidi" w:cstheme="majorBidi" w:hint="cs"/>
          <w:sz w:val="24"/>
          <w:szCs w:val="24"/>
          <w:rtl/>
          <w:lang w:bidi="ar-IQ"/>
        </w:rPr>
        <w:t>.</w:t>
      </w:r>
    </w:p>
  </w:endnote>
  <w:endnote w:id="30">
    <w:p w:rsidR="004C52C9" w:rsidRPr="00773689" w:rsidRDefault="004C52C9" w:rsidP="0077368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rPr>
        <w:t>ي</w:t>
      </w:r>
      <w:r w:rsidRPr="00773689">
        <w:rPr>
          <w:rFonts w:asciiTheme="majorBidi" w:hAnsiTheme="majorBidi" w:cstheme="majorBidi"/>
          <w:sz w:val="24"/>
          <w:szCs w:val="24"/>
          <w:rtl/>
          <w:lang w:bidi="ar-IQ"/>
        </w:rPr>
        <w:t>نظر: أصول ا</w:t>
      </w:r>
      <w:r w:rsidR="005D4139">
        <w:rPr>
          <w:rFonts w:asciiTheme="majorBidi" w:hAnsiTheme="majorBidi" w:cstheme="majorBidi"/>
          <w:sz w:val="24"/>
          <w:szCs w:val="24"/>
          <w:rtl/>
          <w:lang w:bidi="ar-IQ"/>
        </w:rPr>
        <w:t>لدعوة ، عبد الكريم زيدان ، ص79</w:t>
      </w:r>
      <w:r w:rsidR="005D4139">
        <w:rPr>
          <w:rFonts w:asciiTheme="majorBidi" w:hAnsiTheme="majorBidi" w:cstheme="majorBidi" w:hint="cs"/>
          <w:sz w:val="24"/>
          <w:szCs w:val="24"/>
          <w:rtl/>
          <w:lang w:bidi="ar-IQ"/>
        </w:rPr>
        <w:t>.</w:t>
      </w:r>
    </w:p>
  </w:endnote>
  <w:endnote w:id="31">
    <w:p w:rsidR="00672DBC" w:rsidRPr="00773689" w:rsidRDefault="00672DBC" w:rsidP="00672DBC">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Pr="00773689">
        <w:rPr>
          <w:rFonts w:asciiTheme="majorBidi" w:hAnsiTheme="majorBidi" w:cstheme="majorBidi"/>
          <w:sz w:val="24"/>
          <w:szCs w:val="24"/>
          <w:rtl/>
          <w:lang w:bidi="ar-IQ"/>
        </w:rPr>
        <w:t xml:space="preserve">بديع الزمان سعيد النورسي، كليات رسائل النور، الكلمات، </w:t>
      </w:r>
      <w:r w:rsidRPr="00773689">
        <w:rPr>
          <w:rFonts w:asciiTheme="majorBidi" w:hAnsiTheme="majorBidi" w:cstheme="majorBidi"/>
          <w:sz w:val="24"/>
          <w:szCs w:val="24"/>
          <w:rtl/>
        </w:rPr>
        <w:t xml:space="preserve">ج1، </w:t>
      </w:r>
      <w:r w:rsidRPr="00773689">
        <w:rPr>
          <w:rFonts w:asciiTheme="majorBidi" w:hAnsiTheme="majorBidi" w:cstheme="majorBidi"/>
          <w:sz w:val="24"/>
          <w:szCs w:val="24"/>
          <w:rtl/>
          <w:lang w:bidi="ar-IQ"/>
        </w:rPr>
        <w:t>ص511 .</w:t>
      </w:r>
    </w:p>
  </w:endnote>
  <w:endnote w:id="32">
    <w:p w:rsidR="004C52C9" w:rsidRPr="00773689" w:rsidRDefault="004C52C9" w:rsidP="005D413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rPr>
        <w:t xml:space="preserve"> </w:t>
      </w:r>
      <w:r w:rsidR="005D4139">
        <w:rPr>
          <w:rFonts w:asciiTheme="majorBidi" w:hAnsiTheme="majorBidi" w:cstheme="majorBidi"/>
          <w:sz w:val="24"/>
          <w:szCs w:val="24"/>
          <w:rtl/>
          <w:lang w:bidi="ar-IQ"/>
        </w:rPr>
        <w:t>بديع الزمان سعيد النورسي، صقيل الإسلام</w:t>
      </w:r>
      <w:r w:rsidRPr="00773689">
        <w:rPr>
          <w:rFonts w:asciiTheme="majorBidi" w:hAnsiTheme="majorBidi" w:cstheme="majorBidi"/>
          <w:sz w:val="24"/>
          <w:szCs w:val="24"/>
          <w:rtl/>
          <w:lang w:bidi="ar-IQ"/>
        </w:rPr>
        <w:t xml:space="preserve">، </w:t>
      </w:r>
      <w:r w:rsidR="005D4139">
        <w:rPr>
          <w:rFonts w:asciiTheme="majorBidi" w:hAnsiTheme="majorBidi" w:cstheme="majorBidi"/>
          <w:sz w:val="24"/>
          <w:szCs w:val="24"/>
          <w:rtl/>
          <w:lang w:bidi="ar-IQ"/>
        </w:rPr>
        <w:t>ص500</w:t>
      </w:r>
      <w:r w:rsidR="005D4139">
        <w:rPr>
          <w:rFonts w:asciiTheme="majorBidi" w:hAnsiTheme="majorBidi" w:cstheme="majorBidi" w:hint="cs"/>
          <w:sz w:val="24"/>
          <w:szCs w:val="24"/>
          <w:rtl/>
          <w:lang w:bidi="ar-IQ"/>
        </w:rPr>
        <w:t>.</w:t>
      </w:r>
      <w:r w:rsidRPr="00773689">
        <w:rPr>
          <w:rFonts w:asciiTheme="majorBidi" w:hAnsiTheme="majorBidi" w:cstheme="majorBidi"/>
          <w:sz w:val="24"/>
          <w:szCs w:val="24"/>
          <w:rtl/>
          <w:lang w:bidi="ar-IQ"/>
        </w:rPr>
        <w:t xml:space="preserve"> </w:t>
      </w:r>
    </w:p>
  </w:endnote>
  <w:endnote w:id="33">
    <w:p w:rsidR="004C52C9" w:rsidRPr="00773689" w:rsidRDefault="004C52C9" w:rsidP="005D413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lang w:bidi="ar-IQ"/>
        </w:rPr>
        <w:t xml:space="preserve"> </w:t>
      </w:r>
      <w:r w:rsidRPr="00773689">
        <w:rPr>
          <w:rFonts w:asciiTheme="majorBidi" w:hAnsiTheme="majorBidi" w:cstheme="majorBidi"/>
          <w:sz w:val="24"/>
          <w:szCs w:val="24"/>
          <w:rtl/>
          <w:lang w:bidi="ar-IQ"/>
        </w:rPr>
        <w:t xml:space="preserve"> </w:t>
      </w:r>
      <w:r w:rsidR="005D4139">
        <w:rPr>
          <w:rFonts w:asciiTheme="majorBidi" w:hAnsiTheme="majorBidi" w:cstheme="majorBidi"/>
          <w:sz w:val="24"/>
          <w:szCs w:val="24"/>
          <w:rtl/>
          <w:lang w:bidi="ar-IQ"/>
        </w:rPr>
        <w:t>بديع الزمان سعيد النورسي</w:t>
      </w:r>
      <w:r w:rsidR="005D4139" w:rsidRPr="00773689">
        <w:rPr>
          <w:rFonts w:asciiTheme="majorBidi" w:hAnsiTheme="majorBidi" w:cstheme="majorBidi"/>
          <w:sz w:val="24"/>
          <w:szCs w:val="24"/>
          <w:rtl/>
          <w:lang w:bidi="ar-IQ"/>
        </w:rPr>
        <w:t xml:space="preserve">، </w:t>
      </w:r>
      <w:r w:rsidR="005D4139">
        <w:rPr>
          <w:rFonts w:asciiTheme="majorBidi" w:hAnsiTheme="majorBidi" w:cstheme="majorBidi"/>
          <w:sz w:val="24"/>
          <w:szCs w:val="24"/>
          <w:rtl/>
          <w:lang w:bidi="ar-IQ"/>
        </w:rPr>
        <w:t>المكتوبات</w:t>
      </w:r>
      <w:r w:rsidRPr="00773689">
        <w:rPr>
          <w:rFonts w:asciiTheme="majorBidi" w:hAnsiTheme="majorBidi" w:cstheme="majorBidi"/>
          <w:sz w:val="24"/>
          <w:szCs w:val="24"/>
          <w:rtl/>
          <w:lang w:bidi="ar-IQ"/>
        </w:rPr>
        <w:t xml:space="preserve">، ص598. </w:t>
      </w:r>
    </w:p>
  </w:endnote>
  <w:endnote w:id="34">
    <w:p w:rsidR="004C52C9" w:rsidRPr="00773689" w:rsidRDefault="004C52C9" w:rsidP="005D413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rPr>
        <w:t xml:space="preserve"> </w:t>
      </w:r>
      <w:r w:rsidR="005D4139">
        <w:rPr>
          <w:rFonts w:asciiTheme="majorBidi" w:hAnsiTheme="majorBidi" w:cstheme="majorBidi"/>
          <w:sz w:val="24"/>
          <w:szCs w:val="24"/>
          <w:rtl/>
          <w:lang w:bidi="ar-IQ"/>
        </w:rPr>
        <w:t>بديع الزمان سعيد النورسي</w:t>
      </w:r>
      <w:r w:rsidR="005D4139" w:rsidRPr="00773689">
        <w:rPr>
          <w:rFonts w:asciiTheme="majorBidi" w:hAnsiTheme="majorBidi" w:cstheme="majorBidi"/>
          <w:sz w:val="24"/>
          <w:szCs w:val="24"/>
          <w:rtl/>
          <w:lang w:bidi="ar-IQ"/>
        </w:rPr>
        <w:t xml:space="preserve">، </w:t>
      </w:r>
      <w:r w:rsidR="00D946CE">
        <w:rPr>
          <w:rFonts w:asciiTheme="majorBidi" w:hAnsiTheme="majorBidi" w:cstheme="majorBidi"/>
          <w:sz w:val="24"/>
          <w:szCs w:val="24"/>
          <w:rtl/>
          <w:lang w:bidi="ar-IQ"/>
        </w:rPr>
        <w:t>صقيل ال</w:t>
      </w:r>
      <w:r w:rsidR="00D946CE">
        <w:rPr>
          <w:rFonts w:asciiTheme="majorBidi" w:hAnsiTheme="majorBidi" w:cstheme="majorBidi" w:hint="cs"/>
          <w:sz w:val="24"/>
          <w:szCs w:val="24"/>
          <w:rtl/>
          <w:lang w:bidi="ar-IQ"/>
        </w:rPr>
        <w:t>إ</w:t>
      </w:r>
      <w:r w:rsidR="005D4139">
        <w:rPr>
          <w:rFonts w:asciiTheme="majorBidi" w:hAnsiTheme="majorBidi" w:cstheme="majorBidi"/>
          <w:sz w:val="24"/>
          <w:szCs w:val="24"/>
          <w:rtl/>
          <w:lang w:bidi="ar-IQ"/>
        </w:rPr>
        <w:t>سلام</w:t>
      </w:r>
      <w:r w:rsidRPr="00773689">
        <w:rPr>
          <w:rFonts w:asciiTheme="majorBidi" w:hAnsiTheme="majorBidi" w:cstheme="majorBidi"/>
          <w:sz w:val="24"/>
          <w:szCs w:val="24"/>
          <w:rtl/>
          <w:lang w:bidi="ar-IQ"/>
        </w:rPr>
        <w:t xml:space="preserve">، ص501. </w:t>
      </w:r>
    </w:p>
  </w:endnote>
  <w:endnote w:id="35">
    <w:p w:rsidR="004C52C9" w:rsidRPr="00773689" w:rsidRDefault="004C52C9" w:rsidP="005D4139">
      <w:pPr>
        <w:pStyle w:val="ad"/>
        <w:jc w:val="both"/>
        <w:rPr>
          <w:rFonts w:asciiTheme="majorBidi" w:hAnsiTheme="majorBidi" w:cstheme="majorBidi"/>
          <w:color w:val="000000" w:themeColor="text1"/>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lang w:bidi="ar-IQ"/>
        </w:rPr>
        <w:t xml:space="preserve"> الرازي </w:t>
      </w:r>
      <w:r w:rsidRPr="00773689">
        <w:rPr>
          <w:rFonts w:asciiTheme="majorBidi" w:hAnsiTheme="majorBidi" w:cstheme="majorBidi"/>
          <w:sz w:val="24"/>
          <w:szCs w:val="24"/>
          <w:rtl/>
          <w:lang w:bidi="ar-IQ"/>
        </w:rPr>
        <w:t xml:space="preserve">محمد بن أبي بكر </w:t>
      </w:r>
      <w:r w:rsidR="005D4139">
        <w:rPr>
          <w:rFonts w:asciiTheme="majorBidi" w:hAnsiTheme="majorBidi" w:cstheme="majorBidi"/>
          <w:sz w:val="24"/>
          <w:szCs w:val="24"/>
          <w:rtl/>
          <w:lang w:bidi="ar-IQ"/>
        </w:rPr>
        <w:t>الحنفي</w:t>
      </w:r>
      <w:r w:rsidR="005D4139">
        <w:rPr>
          <w:rFonts w:asciiTheme="majorBidi" w:hAnsiTheme="majorBidi" w:cstheme="majorBidi" w:hint="cs"/>
          <w:sz w:val="24"/>
          <w:szCs w:val="24"/>
          <w:rtl/>
          <w:lang w:bidi="ar-IQ"/>
        </w:rPr>
        <w:t xml:space="preserve">، مختار الصحاح، </w:t>
      </w:r>
      <w:r w:rsidR="005D4139">
        <w:rPr>
          <w:rFonts w:asciiTheme="majorBidi" w:hAnsiTheme="majorBidi" w:cstheme="majorBidi"/>
          <w:sz w:val="24"/>
          <w:szCs w:val="24"/>
          <w:rtl/>
          <w:lang w:bidi="ar-IQ"/>
        </w:rPr>
        <w:t>تحقيق</w:t>
      </w:r>
      <w:r w:rsidRPr="00773689">
        <w:rPr>
          <w:rFonts w:asciiTheme="majorBidi" w:hAnsiTheme="majorBidi" w:cstheme="majorBidi"/>
          <w:sz w:val="24"/>
          <w:szCs w:val="24"/>
          <w:rtl/>
          <w:lang w:bidi="ar-IQ"/>
        </w:rPr>
        <w:t>: يوسف الشيخ محمد، ط5(بيروت- صيدا: المكتبة العصرية - الدار النموذجية</w:t>
      </w:r>
      <w:r w:rsidR="005D4139">
        <w:rPr>
          <w:rFonts w:asciiTheme="majorBidi" w:hAnsiTheme="majorBidi" w:cstheme="majorBidi"/>
          <w:color w:val="000000" w:themeColor="text1"/>
          <w:sz w:val="24"/>
          <w:szCs w:val="24"/>
          <w:rtl/>
          <w:lang w:bidi="ar-IQ"/>
        </w:rPr>
        <w:t>، 1420هـ / 1999م) ج1، ص241</w:t>
      </w:r>
      <w:r w:rsidR="005D4139">
        <w:rPr>
          <w:rFonts w:asciiTheme="majorBidi" w:hAnsiTheme="majorBidi" w:cstheme="majorBidi" w:hint="cs"/>
          <w:color w:val="000000" w:themeColor="text1"/>
          <w:sz w:val="24"/>
          <w:szCs w:val="24"/>
          <w:rtl/>
          <w:lang w:bidi="ar-IQ"/>
        </w:rPr>
        <w:t>.</w:t>
      </w:r>
    </w:p>
  </w:endnote>
  <w:endnote w:id="36">
    <w:p w:rsidR="004C52C9" w:rsidRPr="00773689" w:rsidRDefault="004C52C9" w:rsidP="005D413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sidR="005D4139">
        <w:rPr>
          <w:rFonts w:asciiTheme="majorBidi" w:hAnsiTheme="majorBidi" w:cstheme="majorBidi" w:hint="cs"/>
          <w:sz w:val="24"/>
          <w:szCs w:val="24"/>
          <w:rtl/>
        </w:rPr>
        <w:t xml:space="preserve"> </w:t>
      </w:r>
      <w:r w:rsidR="005D4139">
        <w:rPr>
          <w:rFonts w:asciiTheme="majorBidi" w:hAnsiTheme="majorBidi" w:cstheme="majorBidi"/>
          <w:sz w:val="24"/>
          <w:szCs w:val="24"/>
          <w:rtl/>
          <w:lang w:bidi="ar-IQ"/>
        </w:rPr>
        <w:t>بديع الزمان سعيد النورسي</w:t>
      </w:r>
      <w:r w:rsidR="005D4139" w:rsidRPr="00773689">
        <w:rPr>
          <w:rFonts w:asciiTheme="majorBidi" w:hAnsiTheme="majorBidi" w:cstheme="majorBidi"/>
          <w:sz w:val="24"/>
          <w:szCs w:val="24"/>
          <w:rtl/>
          <w:lang w:bidi="ar-IQ"/>
        </w:rPr>
        <w:t>، إشارات الإعجاز في مظان ال</w:t>
      </w:r>
      <w:r w:rsidR="005D4139">
        <w:rPr>
          <w:rFonts w:asciiTheme="majorBidi" w:hAnsiTheme="majorBidi" w:cstheme="majorBidi"/>
          <w:sz w:val="24"/>
          <w:szCs w:val="24"/>
          <w:rtl/>
          <w:lang w:bidi="ar-IQ"/>
        </w:rPr>
        <w:t xml:space="preserve">إيجاز، </w:t>
      </w:r>
      <w:r w:rsidRPr="00773689">
        <w:rPr>
          <w:rFonts w:asciiTheme="majorBidi" w:hAnsiTheme="majorBidi" w:cstheme="majorBidi"/>
          <w:sz w:val="24"/>
          <w:szCs w:val="24"/>
          <w:rtl/>
          <w:lang w:bidi="ar-IQ"/>
        </w:rPr>
        <w:t xml:space="preserve">ص273. </w:t>
      </w:r>
    </w:p>
  </w:endnote>
  <w:endnote w:id="37">
    <w:p w:rsidR="004C52C9" w:rsidRPr="00773689" w:rsidRDefault="004C52C9" w:rsidP="004C52C9">
      <w:pPr>
        <w:pStyle w:val="ad"/>
        <w:jc w:val="both"/>
        <w:rPr>
          <w:rFonts w:asciiTheme="majorBidi" w:hAnsiTheme="majorBidi" w:cstheme="majorBidi"/>
          <w:sz w:val="24"/>
          <w:szCs w:val="24"/>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Pr>
          <w:rFonts w:asciiTheme="majorBidi" w:hAnsiTheme="majorBidi" w:cstheme="majorBidi" w:hint="cs"/>
          <w:sz w:val="24"/>
          <w:szCs w:val="24"/>
          <w:rtl/>
        </w:rPr>
        <w:t xml:space="preserve"> </w:t>
      </w:r>
      <w:r>
        <w:rPr>
          <w:rFonts w:asciiTheme="majorBidi" w:hAnsiTheme="majorBidi" w:cstheme="majorBidi"/>
          <w:sz w:val="24"/>
          <w:szCs w:val="24"/>
          <w:rtl/>
          <w:lang w:bidi="ar-IQ"/>
        </w:rPr>
        <w:t>بديع الزمان سعيد النورسي</w:t>
      </w:r>
      <w:r w:rsidRPr="00773689">
        <w:rPr>
          <w:rFonts w:asciiTheme="majorBidi" w:hAnsiTheme="majorBidi" w:cstheme="majorBidi"/>
          <w:sz w:val="24"/>
          <w:szCs w:val="24"/>
          <w:rtl/>
          <w:lang w:bidi="ar-IQ"/>
        </w:rPr>
        <w:t xml:space="preserve">، </w:t>
      </w:r>
      <w:r>
        <w:rPr>
          <w:rFonts w:asciiTheme="majorBidi" w:hAnsiTheme="majorBidi" w:cstheme="majorBidi"/>
          <w:sz w:val="24"/>
          <w:szCs w:val="24"/>
          <w:rtl/>
          <w:lang w:bidi="ar-IQ"/>
        </w:rPr>
        <w:t>صقيل الإسلام</w:t>
      </w:r>
      <w:r w:rsidRPr="00773689">
        <w:rPr>
          <w:rFonts w:asciiTheme="majorBidi" w:hAnsiTheme="majorBidi" w:cstheme="majorBidi"/>
          <w:sz w:val="24"/>
          <w:szCs w:val="24"/>
          <w:rtl/>
          <w:lang w:bidi="ar-IQ"/>
        </w:rPr>
        <w:t xml:space="preserve">، ص 133. </w:t>
      </w:r>
    </w:p>
  </w:endnote>
  <w:endnote w:id="38">
    <w:p w:rsidR="004C52C9" w:rsidRPr="00773689" w:rsidRDefault="004C52C9" w:rsidP="004C52C9">
      <w:pPr>
        <w:pStyle w:val="ad"/>
        <w:jc w:val="both"/>
        <w:rPr>
          <w:rFonts w:asciiTheme="majorBidi" w:hAnsiTheme="majorBidi" w:cstheme="majorBidi"/>
          <w:sz w:val="24"/>
          <w:szCs w:val="24"/>
          <w:rtl/>
          <w:lang w:bidi="ar-IQ"/>
        </w:rPr>
      </w:pPr>
      <w:r w:rsidRPr="00773689">
        <w:rPr>
          <w:rStyle w:val="ae"/>
          <w:rFonts w:asciiTheme="majorBidi" w:hAnsiTheme="majorBidi" w:cstheme="majorBidi"/>
          <w:sz w:val="24"/>
          <w:szCs w:val="24"/>
          <w:rtl/>
        </w:rPr>
        <w:t>(</w:t>
      </w:r>
      <w:r w:rsidRPr="00773689">
        <w:rPr>
          <w:rStyle w:val="ae"/>
          <w:rFonts w:asciiTheme="majorBidi" w:hAnsiTheme="majorBidi" w:cstheme="majorBidi"/>
          <w:sz w:val="24"/>
          <w:szCs w:val="24"/>
          <w:rtl/>
        </w:rPr>
        <w:endnoteRef/>
      </w:r>
      <w:r w:rsidRPr="00773689">
        <w:rPr>
          <w:rStyle w:val="ae"/>
          <w:rFonts w:asciiTheme="majorBidi" w:hAnsiTheme="majorBidi" w:cstheme="majorBidi"/>
          <w:sz w:val="24"/>
          <w:szCs w:val="24"/>
          <w:rtl/>
        </w:rPr>
        <w:t>)</w:t>
      </w:r>
      <w:r>
        <w:rPr>
          <w:rFonts w:asciiTheme="majorBidi" w:hAnsiTheme="majorBidi" w:cstheme="majorBidi" w:hint="cs"/>
          <w:sz w:val="24"/>
          <w:szCs w:val="24"/>
          <w:rtl/>
        </w:rPr>
        <w:t xml:space="preserve"> </w:t>
      </w:r>
      <w:r>
        <w:rPr>
          <w:rFonts w:asciiTheme="majorBidi" w:hAnsiTheme="majorBidi" w:cstheme="majorBidi"/>
          <w:sz w:val="24"/>
          <w:szCs w:val="24"/>
          <w:rtl/>
          <w:lang w:bidi="ar-IQ"/>
        </w:rPr>
        <w:t>بديع الزمان سعيد النورسي</w:t>
      </w:r>
      <w:r w:rsidRPr="00773689">
        <w:rPr>
          <w:rFonts w:asciiTheme="majorBidi" w:hAnsiTheme="majorBidi" w:cstheme="majorBidi"/>
          <w:sz w:val="24"/>
          <w:szCs w:val="24"/>
          <w:rtl/>
          <w:lang w:bidi="ar-IQ"/>
        </w:rPr>
        <w:t xml:space="preserve">، </w:t>
      </w:r>
      <w:r>
        <w:rPr>
          <w:rFonts w:asciiTheme="majorBidi" w:hAnsiTheme="majorBidi" w:cstheme="majorBidi"/>
          <w:sz w:val="24"/>
          <w:szCs w:val="24"/>
          <w:rtl/>
          <w:lang w:bidi="ar-IQ"/>
        </w:rPr>
        <w:t>صقيل الإسلام</w:t>
      </w:r>
      <w:r w:rsidRPr="00773689">
        <w:rPr>
          <w:rFonts w:asciiTheme="majorBidi" w:hAnsiTheme="majorBidi" w:cstheme="majorBidi"/>
          <w:sz w:val="24"/>
          <w:szCs w:val="24"/>
          <w:rtl/>
          <w:lang w:bidi="ar-IQ"/>
        </w:rPr>
        <w:t xml:space="preserve">، </w:t>
      </w:r>
      <w:r w:rsidRPr="00773689">
        <w:rPr>
          <w:rFonts w:asciiTheme="majorBidi" w:hAnsiTheme="majorBidi" w:cstheme="majorBidi"/>
          <w:sz w:val="24"/>
          <w:szCs w:val="24"/>
          <w:rtl/>
        </w:rPr>
        <w:t xml:space="preserve">ص 132 </w:t>
      </w:r>
      <w:r w:rsidRPr="00773689">
        <w:rPr>
          <w:rFonts w:asciiTheme="majorBidi" w:hAnsiTheme="majorBidi" w:cstheme="majorBidi"/>
          <w:sz w:val="24"/>
          <w:szCs w:val="24"/>
          <w:rtl/>
          <w:lang w:bidi="ar-IQ"/>
        </w:rPr>
        <w:t>.</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aditionalArabic">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AGA Arabesque">
    <w:panose1 w:val="05010101010101010101"/>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58373"/>
      <w:docPartObj>
        <w:docPartGallery w:val="Page Numbers (Bottom of Page)"/>
        <w:docPartUnique/>
      </w:docPartObj>
    </w:sdtPr>
    <w:sdtContent>
      <w:p w:rsidR="004C52C9" w:rsidRDefault="00E85F09">
        <w:pPr>
          <w:pStyle w:val="a8"/>
        </w:pPr>
        <w:r w:rsidRPr="00E85F09">
          <w:rPr>
            <w:rFonts w:asciiTheme="majorHAnsi" w:hAnsiTheme="majorHAnsi" w:cs="Times New Roman"/>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3073"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3073">
                <w:txbxContent>
                  <w:p w:rsidR="004C52C9" w:rsidRDefault="00E85F09">
                    <w:pPr>
                      <w:jc w:val="center"/>
                      <w:rPr>
                        <w:color w:val="808080" w:themeColor="text1" w:themeTint="7F"/>
                      </w:rPr>
                    </w:pPr>
                    <w:fldSimple w:instr=" PAGE    \* MERGEFORMAT ">
                      <w:r w:rsidR="00EC7C5E" w:rsidRPr="00EC7C5E">
                        <w:rPr>
                          <w:noProof/>
                          <w:color w:val="808080" w:themeColor="text1" w:themeTint="7F"/>
                          <w:rtl/>
                          <w:lang w:val="ar-SA"/>
                        </w:rPr>
                        <w:t>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339" w:rsidRDefault="00D57339" w:rsidP="00A16352">
      <w:pPr>
        <w:spacing w:after="0" w:line="240" w:lineRule="auto"/>
      </w:pPr>
      <w:r>
        <w:separator/>
      </w:r>
    </w:p>
  </w:footnote>
  <w:footnote w:type="continuationSeparator" w:id="1">
    <w:p w:rsidR="00D57339" w:rsidRDefault="00D57339" w:rsidP="00A163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75E4F"/>
    <w:multiLevelType w:val="hybridMultilevel"/>
    <w:tmpl w:val="8B329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A47FAB"/>
    <w:multiLevelType w:val="hybridMultilevel"/>
    <w:tmpl w:val="AFD404E4"/>
    <w:lvl w:ilvl="0" w:tplc="DBACDA8C">
      <w:start w:val="2"/>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3F3F0A"/>
    <w:multiLevelType w:val="hybridMultilevel"/>
    <w:tmpl w:val="3EBC1CB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257D5CF3"/>
    <w:multiLevelType w:val="hybridMultilevel"/>
    <w:tmpl w:val="7B6A3022"/>
    <w:lvl w:ilvl="0" w:tplc="03D088DE">
      <w:start w:val="1"/>
      <w:numFmt w:val="arabicAbjad"/>
      <w:lvlText w:val="%1."/>
      <w:lvlJc w:val="left"/>
      <w:pPr>
        <w:ind w:left="720" w:hanging="360"/>
      </w:pPr>
      <w:rPr>
        <w:rFonts w:hint="default"/>
        <w:b w:val="0"/>
        <w:bCs/>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8169D2"/>
    <w:multiLevelType w:val="hybridMultilevel"/>
    <w:tmpl w:val="F3824DB8"/>
    <w:lvl w:ilvl="0" w:tplc="B07AC8C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44DD03B8"/>
    <w:multiLevelType w:val="hybridMultilevel"/>
    <w:tmpl w:val="5142E330"/>
    <w:lvl w:ilvl="0" w:tplc="410E10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66507F"/>
    <w:multiLevelType w:val="hybridMultilevel"/>
    <w:tmpl w:val="DDE8A0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91B6478"/>
    <w:multiLevelType w:val="hybridMultilevel"/>
    <w:tmpl w:val="73AE41F6"/>
    <w:lvl w:ilvl="0" w:tplc="A42228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3617AAA"/>
    <w:multiLevelType w:val="hybridMultilevel"/>
    <w:tmpl w:val="4A286F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87243AB"/>
    <w:multiLevelType w:val="hybridMultilevel"/>
    <w:tmpl w:val="403816AE"/>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2CF6D5B"/>
    <w:multiLevelType w:val="hybridMultilevel"/>
    <w:tmpl w:val="6E485D3A"/>
    <w:lvl w:ilvl="0" w:tplc="1DBE4F8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6812970"/>
    <w:multiLevelType w:val="hybridMultilevel"/>
    <w:tmpl w:val="89420B50"/>
    <w:lvl w:ilvl="0" w:tplc="E8049212">
      <w:start w:val="1"/>
      <w:numFmt w:val="decimal"/>
      <w:lvlText w:val="%1."/>
      <w:lvlJc w:val="left"/>
      <w:pPr>
        <w:ind w:left="360" w:hanging="360"/>
      </w:pPr>
      <w:rPr>
        <w:sz w:val="32"/>
        <w:szCs w:val="32"/>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3780"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2">
    <w:nsid w:val="78B50216"/>
    <w:multiLevelType w:val="hybridMultilevel"/>
    <w:tmpl w:val="4ECA282C"/>
    <w:lvl w:ilvl="0" w:tplc="040C0001">
      <w:start w:val="1"/>
      <w:numFmt w:val="bullet"/>
      <w:lvlText w:val=""/>
      <w:lvlJc w:val="left"/>
      <w:pPr>
        <w:ind w:left="1309" w:hanging="360"/>
      </w:pPr>
      <w:rPr>
        <w:rFonts w:ascii="Symbol" w:hAnsi="Symbol" w:hint="default"/>
      </w:rPr>
    </w:lvl>
    <w:lvl w:ilvl="1" w:tplc="040C0003" w:tentative="1">
      <w:start w:val="1"/>
      <w:numFmt w:val="bullet"/>
      <w:lvlText w:val="o"/>
      <w:lvlJc w:val="left"/>
      <w:pPr>
        <w:ind w:left="2029" w:hanging="360"/>
      </w:pPr>
      <w:rPr>
        <w:rFonts w:ascii="Courier New" w:hAnsi="Courier New" w:cs="Courier New" w:hint="default"/>
      </w:rPr>
    </w:lvl>
    <w:lvl w:ilvl="2" w:tplc="040C0005" w:tentative="1">
      <w:start w:val="1"/>
      <w:numFmt w:val="bullet"/>
      <w:lvlText w:val=""/>
      <w:lvlJc w:val="left"/>
      <w:pPr>
        <w:ind w:left="2749" w:hanging="360"/>
      </w:pPr>
      <w:rPr>
        <w:rFonts w:ascii="Wingdings" w:hAnsi="Wingdings" w:hint="default"/>
      </w:rPr>
    </w:lvl>
    <w:lvl w:ilvl="3" w:tplc="040C0001" w:tentative="1">
      <w:start w:val="1"/>
      <w:numFmt w:val="bullet"/>
      <w:lvlText w:val=""/>
      <w:lvlJc w:val="left"/>
      <w:pPr>
        <w:ind w:left="3469" w:hanging="360"/>
      </w:pPr>
      <w:rPr>
        <w:rFonts w:ascii="Symbol" w:hAnsi="Symbol" w:hint="default"/>
      </w:rPr>
    </w:lvl>
    <w:lvl w:ilvl="4" w:tplc="040C0003" w:tentative="1">
      <w:start w:val="1"/>
      <w:numFmt w:val="bullet"/>
      <w:lvlText w:val="o"/>
      <w:lvlJc w:val="left"/>
      <w:pPr>
        <w:ind w:left="4189" w:hanging="360"/>
      </w:pPr>
      <w:rPr>
        <w:rFonts w:ascii="Courier New" w:hAnsi="Courier New" w:cs="Courier New" w:hint="default"/>
      </w:rPr>
    </w:lvl>
    <w:lvl w:ilvl="5" w:tplc="040C0005" w:tentative="1">
      <w:start w:val="1"/>
      <w:numFmt w:val="bullet"/>
      <w:lvlText w:val=""/>
      <w:lvlJc w:val="left"/>
      <w:pPr>
        <w:ind w:left="4909" w:hanging="360"/>
      </w:pPr>
      <w:rPr>
        <w:rFonts w:ascii="Wingdings" w:hAnsi="Wingdings" w:hint="default"/>
      </w:rPr>
    </w:lvl>
    <w:lvl w:ilvl="6" w:tplc="040C0001" w:tentative="1">
      <w:start w:val="1"/>
      <w:numFmt w:val="bullet"/>
      <w:lvlText w:val=""/>
      <w:lvlJc w:val="left"/>
      <w:pPr>
        <w:ind w:left="5629" w:hanging="360"/>
      </w:pPr>
      <w:rPr>
        <w:rFonts w:ascii="Symbol" w:hAnsi="Symbol" w:hint="default"/>
      </w:rPr>
    </w:lvl>
    <w:lvl w:ilvl="7" w:tplc="040C0003" w:tentative="1">
      <w:start w:val="1"/>
      <w:numFmt w:val="bullet"/>
      <w:lvlText w:val="o"/>
      <w:lvlJc w:val="left"/>
      <w:pPr>
        <w:ind w:left="6349" w:hanging="360"/>
      </w:pPr>
      <w:rPr>
        <w:rFonts w:ascii="Courier New" w:hAnsi="Courier New" w:cs="Courier New" w:hint="default"/>
      </w:rPr>
    </w:lvl>
    <w:lvl w:ilvl="8" w:tplc="040C0005" w:tentative="1">
      <w:start w:val="1"/>
      <w:numFmt w:val="bullet"/>
      <w:lvlText w:val=""/>
      <w:lvlJc w:val="left"/>
      <w:pPr>
        <w:ind w:left="7069" w:hanging="360"/>
      </w:pPr>
      <w:rPr>
        <w:rFonts w:ascii="Wingdings" w:hAnsi="Wingdings" w:hint="default"/>
      </w:rPr>
    </w:lvl>
  </w:abstractNum>
  <w:abstractNum w:abstractNumId="13">
    <w:nsid w:val="7F675902"/>
    <w:multiLevelType w:val="hybridMultilevel"/>
    <w:tmpl w:val="801E859E"/>
    <w:lvl w:ilvl="0" w:tplc="6BC61368">
      <w:start w:val="1"/>
      <w:numFmt w:val="arabicAbjad"/>
      <w:lvlText w:val="%1."/>
      <w:lvlJc w:val="left"/>
      <w:pPr>
        <w:ind w:left="720" w:hanging="360"/>
      </w:pPr>
      <w:rPr>
        <w:rFonts w:hint="default"/>
        <w:b w:val="0"/>
        <w:bCs/>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6"/>
  </w:num>
  <w:num w:numId="7">
    <w:abstractNumId w:val="9"/>
  </w:num>
  <w:num w:numId="8">
    <w:abstractNumId w:val="0"/>
  </w:num>
  <w:num w:numId="9">
    <w:abstractNumId w:val="10"/>
  </w:num>
  <w:num w:numId="10">
    <w:abstractNumId w:val="8"/>
  </w:num>
  <w:num w:numId="11">
    <w:abstractNumId w:val="7"/>
  </w:num>
  <w:num w:numId="12">
    <w:abstractNumId w:val="13"/>
  </w:num>
  <w:num w:numId="13">
    <w:abstractNumId w:val="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8194"/>
    <o:shapelayout v:ext="edit">
      <o:idmap v:ext="edit" data="3"/>
    </o:shapelayout>
  </w:hdrShapeDefaults>
  <w:footnotePr>
    <w:footnote w:id="0"/>
    <w:footnote w:id="1"/>
  </w:footnotePr>
  <w:endnotePr>
    <w:numFmt w:val="decimal"/>
    <w:endnote w:id="0"/>
    <w:endnote w:id="1"/>
  </w:endnotePr>
  <w:compat/>
  <w:rsids>
    <w:rsidRoot w:val="00EC6498"/>
    <w:rsid w:val="000136FF"/>
    <w:rsid w:val="00022524"/>
    <w:rsid w:val="00024E00"/>
    <w:rsid w:val="00050AF0"/>
    <w:rsid w:val="00053AFE"/>
    <w:rsid w:val="0008786F"/>
    <w:rsid w:val="000A062B"/>
    <w:rsid w:val="001110AF"/>
    <w:rsid w:val="00131000"/>
    <w:rsid w:val="001800FD"/>
    <w:rsid w:val="001A49B7"/>
    <w:rsid w:val="001E51D6"/>
    <w:rsid w:val="002131A8"/>
    <w:rsid w:val="002814B2"/>
    <w:rsid w:val="00284A6C"/>
    <w:rsid w:val="003867C5"/>
    <w:rsid w:val="003C3E51"/>
    <w:rsid w:val="004768E9"/>
    <w:rsid w:val="004A403E"/>
    <w:rsid w:val="004C52C9"/>
    <w:rsid w:val="004E3748"/>
    <w:rsid w:val="0057487C"/>
    <w:rsid w:val="005923F0"/>
    <w:rsid w:val="005C05E0"/>
    <w:rsid w:val="005C0DF7"/>
    <w:rsid w:val="005D4139"/>
    <w:rsid w:val="005D5C03"/>
    <w:rsid w:val="0065292A"/>
    <w:rsid w:val="00670F16"/>
    <w:rsid w:val="00672DBC"/>
    <w:rsid w:val="006A23EF"/>
    <w:rsid w:val="006B7AD4"/>
    <w:rsid w:val="007106F1"/>
    <w:rsid w:val="00773689"/>
    <w:rsid w:val="007C22B5"/>
    <w:rsid w:val="00832C51"/>
    <w:rsid w:val="00895F7E"/>
    <w:rsid w:val="008F6299"/>
    <w:rsid w:val="00A16352"/>
    <w:rsid w:val="00A47F6D"/>
    <w:rsid w:val="00A57B22"/>
    <w:rsid w:val="00AF3EA8"/>
    <w:rsid w:val="00AF52A6"/>
    <w:rsid w:val="00C329D1"/>
    <w:rsid w:val="00C5442E"/>
    <w:rsid w:val="00C632FC"/>
    <w:rsid w:val="00C93CEC"/>
    <w:rsid w:val="00D067E8"/>
    <w:rsid w:val="00D57339"/>
    <w:rsid w:val="00D946CE"/>
    <w:rsid w:val="00DC5D8B"/>
    <w:rsid w:val="00DE7532"/>
    <w:rsid w:val="00DF5AC1"/>
    <w:rsid w:val="00E173FD"/>
    <w:rsid w:val="00E24288"/>
    <w:rsid w:val="00E27CFD"/>
    <w:rsid w:val="00E85F09"/>
    <w:rsid w:val="00EC6498"/>
    <w:rsid w:val="00EC7C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fr-FR" w:bidi="ar-SA"/>
      </w:rPr>
    </w:rPrDefault>
    <w:pPrDefault>
      <w:pPr>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6D"/>
  </w:style>
  <w:style w:type="paragraph" w:styleId="1">
    <w:name w:val="heading 1"/>
    <w:basedOn w:val="normal"/>
    <w:next w:val="normal"/>
    <w:rsid w:val="00EC6498"/>
    <w:pPr>
      <w:keepNext/>
      <w:keepLines/>
      <w:spacing w:before="480" w:after="120"/>
      <w:outlineLvl w:val="0"/>
    </w:pPr>
    <w:rPr>
      <w:b/>
      <w:sz w:val="48"/>
      <w:szCs w:val="48"/>
    </w:rPr>
  </w:style>
  <w:style w:type="paragraph" w:styleId="2">
    <w:name w:val="heading 2"/>
    <w:basedOn w:val="normal"/>
    <w:next w:val="normal"/>
    <w:rsid w:val="00EC6498"/>
    <w:pPr>
      <w:keepNext/>
      <w:keepLines/>
      <w:spacing w:before="360" w:after="80"/>
      <w:outlineLvl w:val="1"/>
    </w:pPr>
    <w:rPr>
      <w:b/>
      <w:sz w:val="36"/>
      <w:szCs w:val="36"/>
    </w:rPr>
  </w:style>
  <w:style w:type="paragraph" w:styleId="3">
    <w:name w:val="heading 3"/>
    <w:basedOn w:val="normal"/>
    <w:next w:val="normal"/>
    <w:rsid w:val="00EC6498"/>
    <w:pPr>
      <w:keepNext/>
      <w:keepLines/>
      <w:spacing w:before="280" w:after="80"/>
      <w:outlineLvl w:val="2"/>
    </w:pPr>
    <w:rPr>
      <w:b/>
      <w:sz w:val="28"/>
      <w:szCs w:val="28"/>
    </w:rPr>
  </w:style>
  <w:style w:type="paragraph" w:styleId="4">
    <w:name w:val="heading 4"/>
    <w:basedOn w:val="normal"/>
    <w:next w:val="normal"/>
    <w:rsid w:val="00EC6498"/>
    <w:pPr>
      <w:keepNext/>
      <w:keepLines/>
      <w:spacing w:before="240" w:after="40"/>
      <w:outlineLvl w:val="3"/>
    </w:pPr>
    <w:rPr>
      <w:b/>
      <w:sz w:val="24"/>
      <w:szCs w:val="24"/>
    </w:rPr>
  </w:style>
  <w:style w:type="paragraph" w:styleId="5">
    <w:name w:val="heading 5"/>
    <w:basedOn w:val="normal"/>
    <w:next w:val="normal"/>
    <w:rsid w:val="00EC6498"/>
    <w:pPr>
      <w:keepNext/>
      <w:keepLines/>
      <w:spacing w:before="220" w:after="40"/>
      <w:outlineLvl w:val="4"/>
    </w:pPr>
    <w:rPr>
      <w:b/>
    </w:rPr>
  </w:style>
  <w:style w:type="paragraph" w:styleId="6">
    <w:name w:val="heading 6"/>
    <w:basedOn w:val="normal"/>
    <w:next w:val="normal"/>
    <w:rsid w:val="00EC649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C6498"/>
  </w:style>
  <w:style w:type="table" w:customStyle="1" w:styleId="TableNormal">
    <w:name w:val="Table Normal"/>
    <w:rsid w:val="00EC6498"/>
    <w:tblPr>
      <w:tblCellMar>
        <w:top w:w="0" w:type="dxa"/>
        <w:left w:w="0" w:type="dxa"/>
        <w:bottom w:w="0" w:type="dxa"/>
        <w:right w:w="0" w:type="dxa"/>
      </w:tblCellMar>
    </w:tblPr>
  </w:style>
  <w:style w:type="paragraph" w:styleId="a3">
    <w:name w:val="Title"/>
    <w:basedOn w:val="normal"/>
    <w:next w:val="normal"/>
    <w:rsid w:val="00EC6498"/>
    <w:pPr>
      <w:keepNext/>
      <w:keepLines/>
      <w:spacing w:before="480" w:after="120"/>
    </w:pPr>
    <w:rPr>
      <w:b/>
      <w:sz w:val="72"/>
      <w:szCs w:val="72"/>
    </w:rPr>
  </w:style>
  <w:style w:type="paragraph" w:styleId="a4">
    <w:name w:val="Subtitle"/>
    <w:basedOn w:val="normal"/>
    <w:next w:val="normal"/>
    <w:rsid w:val="00EC6498"/>
    <w:pPr>
      <w:keepNext/>
      <w:keepLines/>
      <w:spacing w:before="360" w:after="80"/>
    </w:pPr>
    <w:rPr>
      <w:rFonts w:ascii="Georgia" w:eastAsia="Georgia" w:hAnsi="Georgia" w:cs="Georgia"/>
      <w:i/>
      <w:color w:val="666666"/>
      <w:sz w:val="48"/>
      <w:szCs w:val="48"/>
    </w:rPr>
  </w:style>
  <w:style w:type="character" w:styleId="Hyperlink">
    <w:name w:val="Hyperlink"/>
    <w:basedOn w:val="a0"/>
    <w:uiPriority w:val="99"/>
    <w:unhideWhenUsed/>
    <w:rsid w:val="001800FD"/>
    <w:rPr>
      <w:color w:val="0000FF" w:themeColor="hyperlink"/>
      <w:u w:val="single"/>
    </w:rPr>
  </w:style>
  <w:style w:type="paragraph" w:styleId="a5">
    <w:name w:val="Normal (Web)"/>
    <w:basedOn w:val="a"/>
    <w:uiPriority w:val="99"/>
    <w:unhideWhenUsed/>
    <w:rsid w:val="001800FD"/>
    <w:pPr>
      <w:bidi w:val="0"/>
      <w:spacing w:before="100" w:beforeAutospacing="1" w:after="100" w:afterAutospacing="1" w:line="240" w:lineRule="auto"/>
    </w:pPr>
    <w:rPr>
      <w:rFonts w:ascii="Times New Roman" w:eastAsia="Times New Roman" w:hAnsi="Times New Roman" w:cs="Times New Roman"/>
      <w:sz w:val="24"/>
      <w:szCs w:val="24"/>
      <w:lang w:val="fr-FR"/>
    </w:rPr>
  </w:style>
  <w:style w:type="character" w:styleId="a6">
    <w:name w:val="Strong"/>
    <w:basedOn w:val="a0"/>
    <w:uiPriority w:val="22"/>
    <w:qFormat/>
    <w:rsid w:val="001800FD"/>
    <w:rPr>
      <w:b/>
      <w:bCs/>
    </w:rPr>
  </w:style>
  <w:style w:type="paragraph" w:styleId="a7">
    <w:name w:val="header"/>
    <w:basedOn w:val="a"/>
    <w:link w:val="Char"/>
    <w:uiPriority w:val="99"/>
    <w:semiHidden/>
    <w:unhideWhenUsed/>
    <w:rsid w:val="00A16352"/>
    <w:pPr>
      <w:tabs>
        <w:tab w:val="center" w:pos="4153"/>
        <w:tab w:val="right" w:pos="8306"/>
      </w:tabs>
      <w:spacing w:after="0" w:line="240" w:lineRule="auto"/>
    </w:pPr>
  </w:style>
  <w:style w:type="character" w:customStyle="1" w:styleId="Char">
    <w:name w:val="رأس صفحة Char"/>
    <w:basedOn w:val="a0"/>
    <w:link w:val="a7"/>
    <w:uiPriority w:val="99"/>
    <w:semiHidden/>
    <w:rsid w:val="00A16352"/>
  </w:style>
  <w:style w:type="paragraph" w:styleId="a8">
    <w:name w:val="footer"/>
    <w:basedOn w:val="a"/>
    <w:link w:val="Char0"/>
    <w:uiPriority w:val="99"/>
    <w:semiHidden/>
    <w:unhideWhenUsed/>
    <w:rsid w:val="00A16352"/>
    <w:pPr>
      <w:tabs>
        <w:tab w:val="center" w:pos="4153"/>
        <w:tab w:val="right" w:pos="8306"/>
      </w:tabs>
      <w:spacing w:after="0" w:line="240" w:lineRule="auto"/>
    </w:pPr>
  </w:style>
  <w:style w:type="character" w:customStyle="1" w:styleId="Char0">
    <w:name w:val="تذييل صفحة Char"/>
    <w:basedOn w:val="a0"/>
    <w:link w:val="a8"/>
    <w:uiPriority w:val="99"/>
    <w:semiHidden/>
    <w:rsid w:val="00A16352"/>
  </w:style>
  <w:style w:type="character" w:styleId="a9">
    <w:name w:val="footnote reference"/>
    <w:basedOn w:val="a0"/>
    <w:uiPriority w:val="99"/>
    <w:rsid w:val="00A16352"/>
    <w:rPr>
      <w:rFonts w:cs="Traditional Arabic"/>
      <w:vertAlign w:val="superscript"/>
    </w:rPr>
  </w:style>
  <w:style w:type="paragraph" w:styleId="aa">
    <w:name w:val="No Spacing"/>
    <w:link w:val="Char1"/>
    <w:uiPriority w:val="1"/>
    <w:qFormat/>
    <w:rsid w:val="00A16352"/>
    <w:pPr>
      <w:spacing w:after="0" w:line="240" w:lineRule="auto"/>
    </w:pPr>
    <w:rPr>
      <w:rFonts w:asciiTheme="minorHAnsi" w:eastAsiaTheme="minorHAnsi" w:hAnsiTheme="minorHAnsi" w:cstheme="minorBidi"/>
      <w:lang w:eastAsia="en-US"/>
    </w:rPr>
  </w:style>
  <w:style w:type="character" w:customStyle="1" w:styleId="Char1">
    <w:name w:val="بلا تباعد Char"/>
    <w:basedOn w:val="a0"/>
    <w:link w:val="aa"/>
    <w:uiPriority w:val="1"/>
    <w:rsid w:val="00A16352"/>
    <w:rPr>
      <w:rFonts w:asciiTheme="minorHAnsi" w:eastAsiaTheme="minorHAnsi" w:hAnsiTheme="minorHAnsi" w:cstheme="minorBidi"/>
      <w:lang w:eastAsia="en-US"/>
    </w:rPr>
  </w:style>
  <w:style w:type="paragraph" w:styleId="ab">
    <w:name w:val="footnote text"/>
    <w:aliases w:val="الحاشية,حاشية"/>
    <w:basedOn w:val="a"/>
    <w:link w:val="Char2"/>
    <w:uiPriority w:val="99"/>
    <w:rsid w:val="00E27CFD"/>
    <w:pPr>
      <w:widowControl w:val="0"/>
      <w:spacing w:after="0" w:line="240" w:lineRule="auto"/>
      <w:ind w:left="454" w:hanging="454"/>
      <w:jc w:val="both"/>
    </w:pPr>
    <w:rPr>
      <w:rFonts w:ascii="Times New Roman" w:eastAsia="Times New Roman" w:hAnsi="Times New Roman" w:cs="Traditional Arabic"/>
      <w:color w:val="000000"/>
      <w:sz w:val="28"/>
      <w:szCs w:val="28"/>
      <w:lang w:eastAsia="ar-SA"/>
    </w:rPr>
  </w:style>
  <w:style w:type="character" w:customStyle="1" w:styleId="Char2">
    <w:name w:val="نص حاشية سفلية Char"/>
    <w:aliases w:val="الحاشية Char,حاشية Char"/>
    <w:basedOn w:val="a0"/>
    <w:link w:val="ab"/>
    <w:uiPriority w:val="99"/>
    <w:rsid w:val="00E27CFD"/>
    <w:rPr>
      <w:rFonts w:ascii="Times New Roman" w:eastAsia="Times New Roman" w:hAnsi="Times New Roman" w:cs="Traditional Arabic"/>
      <w:color w:val="000000"/>
      <w:sz w:val="28"/>
      <w:szCs w:val="28"/>
      <w:lang w:eastAsia="ar-SA"/>
    </w:rPr>
  </w:style>
  <w:style w:type="paragraph" w:styleId="ac">
    <w:name w:val="List Paragraph"/>
    <w:basedOn w:val="a"/>
    <w:uiPriority w:val="34"/>
    <w:qFormat/>
    <w:rsid w:val="00022524"/>
    <w:pPr>
      <w:ind w:left="720"/>
      <w:contextualSpacing/>
    </w:pPr>
    <w:rPr>
      <w:rFonts w:asciiTheme="minorHAnsi" w:eastAsiaTheme="minorHAnsi" w:hAnsiTheme="minorHAnsi" w:cstheme="minorBidi"/>
      <w:lang w:eastAsia="en-US"/>
    </w:rPr>
  </w:style>
  <w:style w:type="character" w:customStyle="1" w:styleId="fontstyle01">
    <w:name w:val="fontstyle01"/>
    <w:basedOn w:val="a0"/>
    <w:rsid w:val="00DF5AC1"/>
    <w:rPr>
      <w:rFonts w:ascii="TraditionalArabic" w:hAnsi="TraditionalArabic" w:hint="default"/>
      <w:b w:val="0"/>
      <w:bCs w:val="0"/>
      <w:i w:val="0"/>
      <w:iCs w:val="0"/>
      <w:color w:val="000000"/>
      <w:sz w:val="30"/>
      <w:szCs w:val="30"/>
    </w:rPr>
  </w:style>
  <w:style w:type="character" w:customStyle="1" w:styleId="fontstyle21">
    <w:name w:val="fontstyle21"/>
    <w:basedOn w:val="a0"/>
    <w:rsid w:val="001E51D6"/>
    <w:rPr>
      <w:rFonts w:ascii="TimesNewRoman" w:hAnsi="TimesNewRoman" w:hint="default"/>
      <w:b w:val="0"/>
      <w:bCs w:val="0"/>
      <w:i w:val="0"/>
      <w:iCs w:val="0"/>
      <w:color w:val="000000"/>
      <w:sz w:val="16"/>
      <w:szCs w:val="16"/>
    </w:rPr>
  </w:style>
  <w:style w:type="character" w:customStyle="1" w:styleId="fontstyle31">
    <w:name w:val="fontstyle31"/>
    <w:basedOn w:val="a0"/>
    <w:rsid w:val="001E51D6"/>
    <w:rPr>
      <w:rFonts w:ascii="SimplifiedArabic" w:hAnsi="SimplifiedArabic" w:hint="default"/>
      <w:b w:val="0"/>
      <w:bCs w:val="0"/>
      <w:i w:val="0"/>
      <w:iCs w:val="0"/>
      <w:color w:val="000000"/>
      <w:sz w:val="20"/>
      <w:szCs w:val="20"/>
    </w:rPr>
  </w:style>
  <w:style w:type="paragraph" w:styleId="ad">
    <w:name w:val="endnote text"/>
    <w:basedOn w:val="a"/>
    <w:link w:val="Char3"/>
    <w:uiPriority w:val="99"/>
    <w:semiHidden/>
    <w:unhideWhenUsed/>
    <w:rsid w:val="00670F16"/>
    <w:pPr>
      <w:spacing w:after="0" w:line="240" w:lineRule="auto"/>
    </w:pPr>
    <w:rPr>
      <w:sz w:val="20"/>
      <w:szCs w:val="20"/>
    </w:rPr>
  </w:style>
  <w:style w:type="character" w:customStyle="1" w:styleId="Char3">
    <w:name w:val="نص تعليق ختامي Char"/>
    <w:basedOn w:val="a0"/>
    <w:link w:val="ad"/>
    <w:uiPriority w:val="99"/>
    <w:semiHidden/>
    <w:rsid w:val="00670F16"/>
    <w:rPr>
      <w:sz w:val="20"/>
      <w:szCs w:val="20"/>
    </w:rPr>
  </w:style>
  <w:style w:type="character" w:styleId="ae">
    <w:name w:val="endnote reference"/>
    <w:basedOn w:val="a0"/>
    <w:uiPriority w:val="99"/>
    <w:semiHidden/>
    <w:unhideWhenUsed/>
    <w:rsid w:val="00670F16"/>
    <w:rPr>
      <w:vertAlign w:val="superscript"/>
    </w:rPr>
  </w:style>
</w:styles>
</file>

<file path=word/webSettings.xml><?xml version="1.0" encoding="utf-8"?>
<w:webSettings xmlns:r="http://schemas.openxmlformats.org/officeDocument/2006/relationships" xmlns:w="http://schemas.openxmlformats.org/wordprocessingml/2006/main">
  <w:divs>
    <w:div w:id="110781961">
      <w:bodyDiv w:val="1"/>
      <w:marLeft w:val="0"/>
      <w:marRight w:val="0"/>
      <w:marTop w:val="0"/>
      <w:marBottom w:val="0"/>
      <w:divBdr>
        <w:top w:val="none" w:sz="0" w:space="0" w:color="auto"/>
        <w:left w:val="none" w:sz="0" w:space="0" w:color="auto"/>
        <w:bottom w:val="none" w:sz="0" w:space="0" w:color="auto"/>
        <w:right w:val="none" w:sz="0" w:space="0" w:color="auto"/>
      </w:divBdr>
    </w:div>
    <w:div w:id="1225292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hamed.said.ararou@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ar.wikipedia.org/wiki/%D8%A8%D8%AF%D9%84%D9%8A%D8%B3" TargetMode="External"/><Relationship Id="rId2" Type="http://schemas.openxmlformats.org/officeDocument/2006/relationships/hyperlink" Target="http://ar.wikipedia.org/wiki/%D9%85%D9%86%D8%B7%D9%82%D8%A9_%D8%B4%D8%B1%D9%82_%D8%A7%D9%84%D8%A3%D9%86%D8%A7%D8%B6%D9%88%D9%84" TargetMode="External"/><Relationship Id="rId1" Type="http://schemas.openxmlformats.org/officeDocument/2006/relationships/hyperlink" Target="http://ar.wikipedia.org/wiki/%D8%AA%D8%B1%D9%83%D9%8A%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099D8-2FB0-4FF5-A491-9EFCE775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18</Pages>
  <Words>3259</Words>
  <Characters>17927</Characters>
  <Application>Microsoft Office Word</Application>
  <DocSecurity>0</DocSecurity>
  <Lines>149</Lines>
  <Paragraphs>42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30</cp:revision>
  <cp:lastPrinted>2021-08-18T21:15:00Z</cp:lastPrinted>
  <dcterms:created xsi:type="dcterms:W3CDTF">2021-04-01T19:21:00Z</dcterms:created>
  <dcterms:modified xsi:type="dcterms:W3CDTF">2021-08-18T21:21:00Z</dcterms:modified>
</cp:coreProperties>
</file>