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6FD" w:rsidRPr="00CE45E3" w:rsidRDefault="007C43B0" w:rsidP="006E46FD">
      <w:pPr>
        <w:bidi/>
        <w:jc w:val="center"/>
        <w:rPr>
          <w:b/>
          <w:bCs/>
          <w:sz w:val="40"/>
          <w:szCs w:val="40"/>
          <w:rtl/>
          <w:lang w:bidi="ar-MA"/>
        </w:rPr>
      </w:pPr>
      <w:r>
        <w:rPr>
          <w:rFonts w:hint="cs"/>
          <w:b/>
          <w:bCs/>
          <w:sz w:val="40"/>
          <w:szCs w:val="40"/>
          <w:rtl/>
          <w:lang w:bidi="ar-MA"/>
        </w:rPr>
        <w:t>دور الإ</w:t>
      </w:r>
      <w:r w:rsidR="00F37E6E">
        <w:rPr>
          <w:rFonts w:hint="cs"/>
          <w:b/>
          <w:bCs/>
          <w:sz w:val="40"/>
          <w:szCs w:val="40"/>
          <w:rtl/>
          <w:lang w:bidi="ar-MA"/>
        </w:rPr>
        <w:t>يم</w:t>
      </w:r>
      <w:r>
        <w:rPr>
          <w:rFonts w:hint="cs"/>
          <w:b/>
          <w:bCs/>
          <w:sz w:val="40"/>
          <w:szCs w:val="40"/>
          <w:rtl/>
          <w:lang w:bidi="ar-MA"/>
        </w:rPr>
        <w:t>ان في تعزيز الأمن الأ</w:t>
      </w:r>
      <w:r w:rsidR="00C93A46">
        <w:rPr>
          <w:rFonts w:hint="cs"/>
          <w:b/>
          <w:bCs/>
          <w:sz w:val="40"/>
          <w:szCs w:val="40"/>
          <w:rtl/>
          <w:lang w:bidi="ar-MA"/>
        </w:rPr>
        <w:t>سري عند الإ</w:t>
      </w:r>
      <w:r w:rsidR="00F37E6E">
        <w:rPr>
          <w:rFonts w:hint="cs"/>
          <w:b/>
          <w:bCs/>
          <w:sz w:val="40"/>
          <w:szCs w:val="40"/>
          <w:rtl/>
          <w:lang w:bidi="ar-MA"/>
        </w:rPr>
        <w:t xml:space="preserve">مام النورسي </w:t>
      </w:r>
    </w:p>
    <w:p w:rsidR="006E46FD" w:rsidRDefault="006E46FD" w:rsidP="006E46FD">
      <w:pPr>
        <w:bidi/>
        <w:jc w:val="right"/>
        <w:rPr>
          <w:b/>
          <w:bCs/>
          <w:sz w:val="40"/>
          <w:szCs w:val="40"/>
          <w:rtl/>
          <w:lang w:bidi="ar-MA"/>
        </w:rPr>
      </w:pPr>
      <w:r w:rsidRPr="00CE45E3">
        <w:rPr>
          <w:rFonts w:hint="cs"/>
          <w:b/>
          <w:bCs/>
          <w:sz w:val="40"/>
          <w:szCs w:val="40"/>
          <w:rtl/>
          <w:lang w:bidi="ar-MA"/>
        </w:rPr>
        <w:t>الدكتور حميد مسرار</w:t>
      </w:r>
    </w:p>
    <w:p w:rsidR="00C01F62" w:rsidRDefault="00C01F62" w:rsidP="00C01F62">
      <w:pPr>
        <w:bidi/>
        <w:jc w:val="right"/>
        <w:rPr>
          <w:b/>
          <w:bCs/>
          <w:sz w:val="40"/>
          <w:szCs w:val="40"/>
          <w:rtl/>
          <w:lang w:bidi="ar-MA"/>
        </w:rPr>
      </w:pPr>
    </w:p>
    <w:p w:rsidR="00C01F62" w:rsidRPr="00C01F62" w:rsidRDefault="00C01F62" w:rsidP="00C01F62">
      <w:pPr>
        <w:bidi/>
        <w:spacing w:line="360" w:lineRule="auto"/>
        <w:rPr>
          <w:rFonts w:ascii="Traditional Arabic" w:hAnsi="Traditional Arabic" w:cs="Traditional Arabic"/>
          <w:b/>
          <w:bCs/>
          <w:sz w:val="32"/>
          <w:szCs w:val="32"/>
          <w:rtl/>
        </w:rPr>
      </w:pPr>
      <w:r w:rsidRPr="00C01F62">
        <w:rPr>
          <w:rFonts w:ascii="Traditional Arabic" w:hAnsi="Traditional Arabic" w:cs="Traditional Arabic" w:hint="cs"/>
          <w:b/>
          <w:bCs/>
          <w:sz w:val="32"/>
          <w:szCs w:val="32"/>
          <w:rtl/>
        </w:rPr>
        <w:t xml:space="preserve">ملخص البحث باللغة العربية </w:t>
      </w:r>
    </w:p>
    <w:p w:rsidR="00C01F62" w:rsidRPr="00A10F8A" w:rsidRDefault="00C01F62" w:rsidP="00C01F62">
      <w:pPr>
        <w:bidi/>
        <w:spacing w:line="360" w:lineRule="auto"/>
        <w:rPr>
          <w:rFonts w:cs="Traditional Arabic"/>
          <w:b/>
          <w:bCs/>
          <w:sz w:val="40"/>
          <w:szCs w:val="40"/>
          <w:lang w:val="en-US"/>
        </w:rPr>
      </w:pPr>
      <w:r w:rsidRPr="005E11B9">
        <w:rPr>
          <w:rFonts w:ascii="Traditional Arabic" w:hAnsi="Traditional Arabic" w:cs="Traditional Arabic" w:hint="cs"/>
          <w:sz w:val="32"/>
          <w:szCs w:val="32"/>
          <w:rtl/>
        </w:rPr>
        <w:t>ما أحوج الأسرة اليوم إلى أمن ينعم به أفرادها في ظل تحديات مجتمعية أصبحت تعصف باستقرار</w:t>
      </w:r>
      <w:r>
        <w:rPr>
          <w:rFonts w:ascii="Traditional Arabic" w:hAnsi="Traditional Arabic" w:cs="Traditional Arabic" w:hint="cs"/>
          <w:sz w:val="32"/>
          <w:szCs w:val="32"/>
          <w:rtl/>
        </w:rPr>
        <w:t>ها</w:t>
      </w:r>
      <w:r w:rsidR="006E5926">
        <w:rPr>
          <w:rFonts w:ascii="Traditional Arabic" w:hAnsi="Traditional Arabic" w:cs="Traditional Arabic" w:hint="cs"/>
          <w:sz w:val="32"/>
          <w:szCs w:val="32"/>
          <w:rtl/>
        </w:rPr>
        <w:t xml:space="preserve"> ولحمتها</w:t>
      </w:r>
      <w:r w:rsidRPr="005E11B9">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وما أحوج </w:t>
      </w:r>
      <w:r>
        <w:rPr>
          <w:rFonts w:cs="Traditional Arabic" w:hint="cs"/>
          <w:sz w:val="32"/>
          <w:szCs w:val="32"/>
          <w:rtl/>
          <w:lang w:bidi="ar-MA"/>
        </w:rPr>
        <w:t>الأمة  لرسائل النور في إصلاح المجتمع وتقديم وصفات علاجية لكثير من الإشكالات المجتمعية،</w:t>
      </w:r>
      <w:r w:rsidRPr="000B53FC">
        <w:rPr>
          <w:rFonts w:cs="Traditional Arabic" w:hint="cs"/>
          <w:sz w:val="32"/>
          <w:szCs w:val="32"/>
          <w:rtl/>
          <w:lang w:val="en-US" w:bidi="ar-MA"/>
        </w:rPr>
        <w:t xml:space="preserve"> </w:t>
      </w:r>
      <w:r>
        <w:rPr>
          <w:rFonts w:cs="Traditional Arabic" w:hint="cs"/>
          <w:sz w:val="32"/>
          <w:szCs w:val="32"/>
          <w:rtl/>
          <w:lang w:val="en-US" w:bidi="ar-MA"/>
        </w:rPr>
        <w:t>ولما كان  أهم مدخل من مداخل تح</w:t>
      </w:r>
      <w:r w:rsidR="006E136C">
        <w:rPr>
          <w:rFonts w:cs="Traditional Arabic" w:hint="cs"/>
          <w:sz w:val="32"/>
          <w:szCs w:val="32"/>
          <w:rtl/>
          <w:lang w:val="en-US" w:bidi="ar-MA"/>
        </w:rPr>
        <w:t>صين الأسرة وتحقيق الأمن مدخل الإ</w:t>
      </w:r>
      <w:r>
        <w:rPr>
          <w:rFonts w:cs="Traditional Arabic" w:hint="cs"/>
          <w:sz w:val="32"/>
          <w:szCs w:val="32"/>
          <w:rtl/>
          <w:lang w:val="en-US" w:bidi="ar-MA"/>
        </w:rPr>
        <w:t>يمان</w:t>
      </w:r>
      <w:r>
        <w:rPr>
          <w:rFonts w:ascii="Traditional Arabic" w:hAnsi="Traditional Arabic" w:cs="Traditional Arabic" w:hint="cs"/>
          <w:sz w:val="30"/>
          <w:szCs w:val="30"/>
          <w:rtl/>
          <w:lang w:bidi="ar-MA"/>
        </w:rPr>
        <w:t xml:space="preserve">، </w:t>
      </w:r>
      <w:r>
        <w:rPr>
          <w:rFonts w:cs="Traditional Arabic" w:hint="cs"/>
          <w:sz w:val="32"/>
          <w:szCs w:val="32"/>
          <w:rtl/>
          <w:lang w:bidi="ar-MA"/>
        </w:rPr>
        <w:t xml:space="preserve">فقد </w:t>
      </w:r>
      <w:r>
        <w:rPr>
          <w:rFonts w:cs="Traditional Arabic" w:hint="cs"/>
          <w:sz w:val="32"/>
          <w:szCs w:val="32"/>
          <w:rtl/>
          <w:lang w:val="en-US" w:bidi="ar-MA"/>
        </w:rPr>
        <w:t>جاء البحث</w:t>
      </w:r>
      <w:r w:rsidRPr="00F81E8C">
        <w:rPr>
          <w:rFonts w:cs="Traditional Arabic" w:hint="cs"/>
          <w:sz w:val="32"/>
          <w:szCs w:val="32"/>
          <w:rtl/>
          <w:lang w:val="en-US" w:bidi="ar-MA"/>
        </w:rPr>
        <w:t xml:space="preserve"> </w:t>
      </w:r>
      <w:r>
        <w:rPr>
          <w:rFonts w:cs="Traditional Arabic" w:hint="cs"/>
          <w:sz w:val="32"/>
          <w:szCs w:val="32"/>
          <w:rtl/>
          <w:lang w:val="en-US" w:bidi="ar-MA"/>
        </w:rPr>
        <w:t>ليكشف عن موقع</w:t>
      </w:r>
      <w:r>
        <w:rPr>
          <w:rFonts w:cs="Traditional Arabic"/>
          <w:sz w:val="32"/>
          <w:szCs w:val="32"/>
          <w:lang w:val="en-US" w:bidi="ar-MA"/>
        </w:rPr>
        <w:t xml:space="preserve"> </w:t>
      </w:r>
      <w:r>
        <w:rPr>
          <w:rFonts w:cs="Traditional Arabic" w:hint="cs"/>
          <w:sz w:val="32"/>
          <w:szCs w:val="32"/>
          <w:rtl/>
          <w:lang w:val="en-US" w:bidi="ar-MA"/>
        </w:rPr>
        <w:t>الايمان في رسائل النور من تنشئة الأسرة</w:t>
      </w:r>
      <w:r w:rsidR="006E136C">
        <w:rPr>
          <w:rFonts w:cs="Traditional Arabic" w:hint="cs"/>
          <w:sz w:val="32"/>
          <w:szCs w:val="32"/>
          <w:rtl/>
          <w:lang w:val="en-US" w:bidi="ar-MA"/>
        </w:rPr>
        <w:t xml:space="preserve"> تنشئة تحقق لها الأمن المنشود .</w:t>
      </w:r>
    </w:p>
    <w:p w:rsidR="00C01F62" w:rsidRDefault="00C01F62" w:rsidP="00C01F62">
      <w:pPr>
        <w:bidi/>
        <w:spacing w:line="360" w:lineRule="auto"/>
        <w:rPr>
          <w:rFonts w:ascii="Traditional Arabic" w:hAnsi="Traditional Arabic" w:cs="Traditional Arabic"/>
          <w:sz w:val="32"/>
          <w:szCs w:val="32"/>
          <w:rtl/>
        </w:rPr>
      </w:pPr>
      <w:r>
        <w:rPr>
          <w:rFonts w:ascii="Traditional Arabic" w:hAnsi="Traditional Arabic" w:cs="Traditional Arabic" w:hint="cs"/>
          <w:sz w:val="32"/>
          <w:szCs w:val="32"/>
          <w:rtl/>
        </w:rPr>
        <w:t>وقد خلص إلى ما يلي :</w:t>
      </w:r>
    </w:p>
    <w:p w:rsidR="00C01F62" w:rsidRDefault="006E136C" w:rsidP="00C01F62">
      <w:pPr>
        <w:bidi/>
        <w:spacing w:line="360" w:lineRule="auto"/>
        <w:rPr>
          <w:rFonts w:ascii="Traditional Arabic" w:hAnsi="Traditional Arabic" w:cs="Traditional Arabic"/>
          <w:sz w:val="32"/>
          <w:szCs w:val="32"/>
          <w:rtl/>
        </w:rPr>
      </w:pPr>
      <w:r>
        <w:rPr>
          <w:rFonts w:ascii="Traditional Arabic" w:hAnsi="Traditional Arabic" w:cs="Traditional Arabic" w:hint="cs"/>
          <w:sz w:val="32"/>
          <w:szCs w:val="32"/>
          <w:rtl/>
        </w:rPr>
        <w:t>يقوم الإي</w:t>
      </w:r>
      <w:r w:rsidR="00C01F62">
        <w:rPr>
          <w:rFonts w:ascii="Traditional Arabic" w:hAnsi="Traditional Arabic" w:cs="Traditional Arabic" w:hint="cs"/>
          <w:sz w:val="32"/>
          <w:szCs w:val="32"/>
          <w:rtl/>
        </w:rPr>
        <w:t>مان عند الامام النورسي على مجموعة من المرتكزات نذكر من بينها :</w:t>
      </w:r>
    </w:p>
    <w:p w:rsidR="00C01F62" w:rsidRPr="00230174" w:rsidRDefault="006E5926" w:rsidP="00C01F62">
      <w:pPr>
        <w:bidi/>
        <w:spacing w:line="360"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tl/>
        </w:rPr>
        <w:t>ال</w:t>
      </w:r>
      <w:r>
        <w:rPr>
          <w:rFonts w:ascii="Traditional Arabic" w:hAnsi="Traditional Arabic" w:cs="Traditional Arabic" w:hint="cs"/>
          <w:color w:val="000000"/>
          <w:sz w:val="32"/>
          <w:szCs w:val="32"/>
          <w:rtl/>
        </w:rPr>
        <w:t>إ</w:t>
      </w:r>
      <w:r w:rsidR="00C01F62" w:rsidRPr="00230174">
        <w:rPr>
          <w:rFonts w:ascii="Traditional Arabic" w:hAnsi="Traditional Arabic" w:cs="Traditional Arabic"/>
          <w:color w:val="000000"/>
          <w:sz w:val="32"/>
          <w:szCs w:val="32"/>
          <w:rtl/>
        </w:rPr>
        <w:t>يمان التحقيقي أولى من الايمان التقليدي</w:t>
      </w:r>
      <w:r>
        <w:rPr>
          <w:rFonts w:ascii="Traditional Arabic" w:hAnsi="Traditional Arabic" w:cs="Traditional Arabic" w:hint="cs"/>
          <w:color w:val="000000"/>
          <w:sz w:val="32"/>
          <w:szCs w:val="32"/>
          <w:rtl/>
        </w:rPr>
        <w:t>.</w:t>
      </w:r>
    </w:p>
    <w:p w:rsidR="00C01F62" w:rsidRPr="00230174" w:rsidRDefault="006E5926" w:rsidP="00C01F62">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Pr>
          <w:rFonts w:ascii="Traditional Arabic" w:hAnsi="Traditional Arabic" w:cs="Traditional Arabic"/>
          <w:color w:val="000000"/>
          <w:sz w:val="32"/>
          <w:szCs w:val="32"/>
          <w:rtl/>
        </w:rPr>
        <w:t>ال</w:t>
      </w:r>
      <w:r>
        <w:rPr>
          <w:rFonts w:ascii="Traditional Arabic" w:hAnsi="Traditional Arabic" w:cs="Traditional Arabic" w:hint="cs"/>
          <w:color w:val="000000"/>
          <w:sz w:val="32"/>
          <w:szCs w:val="32"/>
          <w:rtl/>
        </w:rPr>
        <w:t>إ</w:t>
      </w:r>
      <w:r w:rsidR="00C01F62" w:rsidRPr="00230174">
        <w:rPr>
          <w:rFonts w:ascii="Traditional Arabic" w:hAnsi="Traditional Arabic" w:cs="Traditional Arabic"/>
          <w:color w:val="000000"/>
          <w:sz w:val="32"/>
          <w:szCs w:val="32"/>
          <w:rtl/>
        </w:rPr>
        <w:t>يمان أساس كل العلوم</w:t>
      </w:r>
      <w:r>
        <w:rPr>
          <w:rFonts w:ascii="Traditional Arabic" w:hAnsi="Traditional Arabic" w:cs="Traditional Arabic" w:hint="cs"/>
          <w:color w:val="000000"/>
          <w:sz w:val="32"/>
          <w:szCs w:val="32"/>
          <w:rtl/>
        </w:rPr>
        <w:t>.</w:t>
      </w:r>
    </w:p>
    <w:p w:rsidR="00C01F62" w:rsidRPr="00230174" w:rsidRDefault="006E5926" w:rsidP="00C01F62">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Pr>
          <w:rFonts w:ascii="Traditional Arabic" w:hAnsi="Traditional Arabic" w:cs="Traditional Arabic"/>
          <w:color w:val="000000"/>
          <w:sz w:val="32"/>
          <w:szCs w:val="32"/>
          <w:rtl/>
        </w:rPr>
        <w:t>ال</w:t>
      </w:r>
      <w:r>
        <w:rPr>
          <w:rFonts w:ascii="Traditional Arabic" w:hAnsi="Traditional Arabic" w:cs="Traditional Arabic" w:hint="cs"/>
          <w:color w:val="000000"/>
          <w:sz w:val="32"/>
          <w:szCs w:val="32"/>
          <w:rtl/>
        </w:rPr>
        <w:t>إ</w:t>
      </w:r>
      <w:r w:rsidR="00C01F62" w:rsidRPr="00230174">
        <w:rPr>
          <w:rFonts w:ascii="Traditional Arabic" w:hAnsi="Traditional Arabic" w:cs="Traditional Arabic"/>
          <w:color w:val="000000"/>
          <w:sz w:val="32"/>
          <w:szCs w:val="32"/>
          <w:rtl/>
        </w:rPr>
        <w:t>يمان مترابط  أركانه</w:t>
      </w:r>
      <w:r>
        <w:rPr>
          <w:rFonts w:ascii="Traditional Arabic" w:hAnsi="Traditional Arabic" w:cs="Traditional Arabic" w:hint="cs"/>
          <w:color w:val="000000"/>
          <w:sz w:val="32"/>
          <w:szCs w:val="32"/>
          <w:rtl/>
        </w:rPr>
        <w:t>.</w:t>
      </w:r>
    </w:p>
    <w:p w:rsidR="00C01F62" w:rsidRPr="00230174" w:rsidRDefault="006E5926" w:rsidP="00C01F62">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Pr>
          <w:rFonts w:ascii="Traditional Arabic" w:hAnsi="Traditional Arabic" w:cs="Traditional Arabic"/>
          <w:color w:val="000000"/>
          <w:sz w:val="32"/>
          <w:szCs w:val="32"/>
          <w:rtl/>
        </w:rPr>
        <w:t>ال</w:t>
      </w:r>
      <w:r>
        <w:rPr>
          <w:rFonts w:ascii="Traditional Arabic" w:hAnsi="Traditional Arabic" w:cs="Traditional Arabic" w:hint="cs"/>
          <w:color w:val="000000"/>
          <w:sz w:val="32"/>
          <w:szCs w:val="32"/>
          <w:rtl/>
        </w:rPr>
        <w:t>إ</w:t>
      </w:r>
      <w:r w:rsidR="00C01F62" w:rsidRPr="00230174">
        <w:rPr>
          <w:rFonts w:ascii="Traditional Arabic" w:hAnsi="Traditional Arabic" w:cs="Traditional Arabic"/>
          <w:color w:val="000000"/>
          <w:sz w:val="32"/>
          <w:szCs w:val="32"/>
          <w:rtl/>
        </w:rPr>
        <w:t>ي</w:t>
      </w:r>
      <w:r w:rsidR="00C01F62">
        <w:rPr>
          <w:rFonts w:ascii="Traditional Arabic" w:hAnsi="Traditional Arabic" w:cs="Traditional Arabic"/>
          <w:color w:val="000000"/>
          <w:sz w:val="32"/>
          <w:szCs w:val="32"/>
          <w:rtl/>
        </w:rPr>
        <w:t>مان بالله تعالى يستمد من سنن ال</w:t>
      </w:r>
      <w:r w:rsidR="00C01F62">
        <w:rPr>
          <w:rFonts w:ascii="Traditional Arabic" w:hAnsi="Traditional Arabic" w:cs="Traditional Arabic" w:hint="cs"/>
          <w:color w:val="000000"/>
          <w:sz w:val="32"/>
          <w:szCs w:val="32"/>
          <w:rtl/>
        </w:rPr>
        <w:t>آ</w:t>
      </w:r>
      <w:r w:rsidR="00C01F62" w:rsidRPr="00230174">
        <w:rPr>
          <w:rFonts w:ascii="Traditional Arabic" w:hAnsi="Traditional Arabic" w:cs="Traditional Arabic"/>
          <w:color w:val="000000"/>
          <w:sz w:val="32"/>
          <w:szCs w:val="32"/>
          <w:rtl/>
        </w:rPr>
        <w:t>فاق</w:t>
      </w:r>
      <w:r>
        <w:rPr>
          <w:rFonts w:ascii="Traditional Arabic" w:hAnsi="Traditional Arabic" w:cs="Traditional Arabic" w:hint="cs"/>
          <w:color w:val="000000"/>
          <w:sz w:val="32"/>
          <w:szCs w:val="32"/>
          <w:rtl/>
        </w:rPr>
        <w:t>.</w:t>
      </w:r>
      <w:r w:rsidR="00C01F62" w:rsidRPr="00230174">
        <w:rPr>
          <w:rFonts w:ascii="Traditional Arabic" w:hAnsi="Traditional Arabic" w:cs="Traditional Arabic"/>
          <w:color w:val="000000"/>
          <w:sz w:val="32"/>
          <w:szCs w:val="32"/>
          <w:rtl/>
        </w:rPr>
        <w:t xml:space="preserve"> </w:t>
      </w:r>
    </w:p>
    <w:p w:rsidR="00C01F62" w:rsidRPr="00230174" w:rsidRDefault="00C01F62" w:rsidP="00C01F62">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المؤمن يفرق بين القدر والجزء الاختياري</w:t>
      </w:r>
      <w:r w:rsidR="006E5926">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 xml:space="preserve"> </w:t>
      </w:r>
    </w:p>
    <w:p w:rsidR="00C01F62" w:rsidRPr="00FA7568" w:rsidRDefault="006E5926" w:rsidP="00C01F62">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Pr>
          <w:rFonts w:ascii="Traditional Arabic" w:hAnsi="Traditional Arabic" w:cs="Traditional Arabic"/>
          <w:color w:val="000000"/>
          <w:sz w:val="32"/>
          <w:szCs w:val="32"/>
          <w:rtl/>
        </w:rPr>
        <w:t>ال</w:t>
      </w:r>
      <w:r>
        <w:rPr>
          <w:rFonts w:ascii="Traditional Arabic" w:hAnsi="Traditional Arabic" w:cs="Traditional Arabic" w:hint="cs"/>
          <w:color w:val="000000"/>
          <w:sz w:val="32"/>
          <w:szCs w:val="32"/>
          <w:rtl/>
        </w:rPr>
        <w:t>إ</w:t>
      </w:r>
      <w:r w:rsidR="00C01F62" w:rsidRPr="00230174">
        <w:rPr>
          <w:rFonts w:ascii="Traditional Arabic" w:hAnsi="Traditional Arabic" w:cs="Traditional Arabic"/>
          <w:color w:val="000000"/>
          <w:sz w:val="32"/>
          <w:szCs w:val="32"/>
          <w:rtl/>
        </w:rPr>
        <w:t>يمان أساس القيم الأخلاقية</w:t>
      </w:r>
      <w:r>
        <w:rPr>
          <w:rFonts w:ascii="Traditional Arabic" w:hAnsi="Traditional Arabic" w:cs="Traditional Arabic" w:hint="cs"/>
          <w:color w:val="000000"/>
          <w:sz w:val="32"/>
          <w:szCs w:val="32"/>
          <w:rtl/>
        </w:rPr>
        <w:t>.</w:t>
      </w:r>
      <w:r w:rsidR="00C01F62" w:rsidRPr="00230174">
        <w:rPr>
          <w:rFonts w:ascii="Traditional Arabic" w:hAnsi="Traditional Arabic" w:cs="Traditional Arabic"/>
          <w:color w:val="000000"/>
          <w:sz w:val="32"/>
          <w:szCs w:val="32"/>
          <w:rtl/>
        </w:rPr>
        <w:t xml:space="preserve"> </w:t>
      </w:r>
    </w:p>
    <w:p w:rsidR="00C01F62" w:rsidRDefault="00C01F62" w:rsidP="00C01F62">
      <w:pPr>
        <w:bidi/>
        <w:spacing w:line="360" w:lineRule="auto"/>
        <w:rPr>
          <w:rFonts w:ascii="Traditional Arabic" w:hAnsi="Traditional Arabic" w:cs="Traditional Arabic"/>
          <w:sz w:val="32"/>
          <w:szCs w:val="32"/>
          <w:rtl/>
        </w:rPr>
      </w:pPr>
      <w:r>
        <w:rPr>
          <w:rFonts w:ascii="Traditional Arabic" w:hAnsi="Traditional Arabic" w:cs="Traditional Arabic" w:hint="cs"/>
          <w:sz w:val="32"/>
          <w:szCs w:val="32"/>
          <w:rtl/>
        </w:rPr>
        <w:t>يقوم أمن الأسرة على مرتكزات ثلاثة وهي :</w:t>
      </w:r>
    </w:p>
    <w:p w:rsidR="00C01F62" w:rsidRDefault="00C01F62" w:rsidP="00C01F62">
      <w:pPr>
        <w:bidi/>
        <w:spacing w:line="360" w:lineRule="auto"/>
        <w:rPr>
          <w:rFonts w:ascii="Traditional Arabic" w:hAnsi="Traditional Arabic" w:cs="Traditional Arabic"/>
          <w:sz w:val="32"/>
          <w:szCs w:val="32"/>
          <w:rtl/>
        </w:rPr>
      </w:pPr>
      <w:r w:rsidRPr="00C73B03">
        <w:rPr>
          <w:rFonts w:cs="Traditional Arabic" w:hint="cs"/>
          <w:sz w:val="32"/>
          <w:szCs w:val="32"/>
          <w:rtl/>
          <w:lang w:val="en-US"/>
        </w:rPr>
        <w:lastRenderedPageBreak/>
        <w:t>مقاصد الأسرة أساس أمنها.</w:t>
      </w:r>
    </w:p>
    <w:p w:rsidR="00C01F62" w:rsidRPr="00C73B03" w:rsidRDefault="00C01F62" w:rsidP="00C01F62">
      <w:pPr>
        <w:bidi/>
        <w:spacing w:line="360" w:lineRule="auto"/>
        <w:rPr>
          <w:rFonts w:ascii="Traditional Arabic" w:hAnsi="Traditional Arabic" w:cs="Traditional Arabic"/>
          <w:sz w:val="32"/>
          <w:szCs w:val="32"/>
          <w:rtl/>
        </w:rPr>
      </w:pPr>
      <w:r w:rsidRPr="00C73B03">
        <w:rPr>
          <w:rFonts w:cs="Traditional Arabic" w:hint="cs"/>
          <w:sz w:val="32"/>
          <w:szCs w:val="32"/>
          <w:rtl/>
          <w:lang w:val="en-US"/>
        </w:rPr>
        <w:t>التماسك الأسري دليل على أمن الأسرة.</w:t>
      </w:r>
    </w:p>
    <w:p w:rsidR="00C01F62" w:rsidRDefault="00C01F62" w:rsidP="00C01F62">
      <w:pPr>
        <w:bidi/>
        <w:spacing w:line="360" w:lineRule="auto"/>
        <w:rPr>
          <w:rFonts w:cs="Traditional Arabic"/>
          <w:sz w:val="32"/>
          <w:szCs w:val="32"/>
          <w:rtl/>
          <w:lang w:val="en-US"/>
        </w:rPr>
      </w:pPr>
      <w:r w:rsidRPr="005E11B9">
        <w:rPr>
          <w:rFonts w:cs="Traditional Arabic" w:hint="cs"/>
          <w:sz w:val="32"/>
          <w:szCs w:val="32"/>
          <w:rtl/>
          <w:lang w:val="en-US"/>
        </w:rPr>
        <w:t>منظومة الحقوق ومفاهيم التعاقد أصل للأمن الأسري</w:t>
      </w:r>
      <w:r w:rsidR="006E5926">
        <w:rPr>
          <w:rFonts w:cs="Traditional Arabic" w:hint="cs"/>
          <w:sz w:val="32"/>
          <w:szCs w:val="32"/>
          <w:rtl/>
          <w:lang w:val="en-US"/>
        </w:rPr>
        <w:t>.</w:t>
      </w:r>
    </w:p>
    <w:p w:rsidR="00C01F62" w:rsidRDefault="00C01F62" w:rsidP="00C01F62">
      <w:pPr>
        <w:spacing w:line="360" w:lineRule="auto"/>
        <w:jc w:val="right"/>
        <w:rPr>
          <w:rFonts w:cs="Traditional Arabic"/>
          <w:sz w:val="32"/>
          <w:szCs w:val="32"/>
          <w:rtl/>
          <w:lang w:val="en-US"/>
        </w:rPr>
      </w:pPr>
      <w:r>
        <w:rPr>
          <w:rFonts w:cs="Traditional Arabic" w:hint="cs"/>
          <w:sz w:val="32"/>
          <w:szCs w:val="32"/>
          <w:rtl/>
          <w:lang w:val="en-US"/>
        </w:rPr>
        <w:t xml:space="preserve">إن الناظر في أسس ومرتكزات الايمان عند الامام النورسي وفي أسس ومرتكزات الأمن الأسري يلحظ دور الايمان في تحقيق المرتكزات الثلاثة، حيث يشكل الايمان أساسا رئيسا في تحقيق المقاصد والتماسك </w:t>
      </w:r>
      <w:r w:rsidR="006E136C">
        <w:rPr>
          <w:rFonts w:cs="Traditional Arabic" w:hint="cs"/>
          <w:sz w:val="32"/>
          <w:szCs w:val="32"/>
          <w:rtl/>
          <w:lang w:val="en-US"/>
        </w:rPr>
        <w:t>وتثبيت</w:t>
      </w:r>
      <w:r>
        <w:rPr>
          <w:rFonts w:cs="Traditional Arabic" w:hint="cs"/>
          <w:sz w:val="32"/>
          <w:szCs w:val="32"/>
          <w:rtl/>
          <w:lang w:val="en-US"/>
        </w:rPr>
        <w:t xml:space="preserve"> الحقوق فلا يغتر المؤمن بالعقل وحده، بل يستقي أحكامه من الله تعالى، كما أن النظر في الآفاق وما يحدث من تغيرات قيمية بسبب البعد عن الدين تجعل المؤمن يستجيب لأوامره وينتهي عما نهى عنه، لنخلص أن تحقيق الأمن له ارتباط وثيق </w:t>
      </w:r>
      <w:r w:rsidR="00E21E3F">
        <w:rPr>
          <w:rFonts w:cs="Traditional Arabic" w:hint="cs"/>
          <w:sz w:val="32"/>
          <w:szCs w:val="32"/>
          <w:rtl/>
          <w:lang w:val="en-US"/>
        </w:rPr>
        <w:t>بالإيمان،</w:t>
      </w:r>
      <w:r>
        <w:rPr>
          <w:rFonts w:cs="Traditional Arabic" w:hint="cs"/>
          <w:sz w:val="32"/>
          <w:szCs w:val="32"/>
          <w:rtl/>
          <w:lang w:val="en-US"/>
        </w:rPr>
        <w:t xml:space="preserve"> إذ هو الروح التي تمكن من تحقيق جميع مرتكزاته.</w:t>
      </w:r>
    </w:p>
    <w:p w:rsidR="00C01F62" w:rsidRPr="00C01F62" w:rsidRDefault="00C01F62" w:rsidP="00C01F62">
      <w:pPr>
        <w:spacing w:line="360" w:lineRule="auto"/>
        <w:jc w:val="right"/>
        <w:rPr>
          <w:rFonts w:cs="Traditional Arabic"/>
          <w:b/>
          <w:bCs/>
          <w:sz w:val="32"/>
          <w:szCs w:val="32"/>
          <w:rtl/>
          <w:lang w:val="en-US"/>
        </w:rPr>
      </w:pPr>
      <w:r w:rsidRPr="00C01F62">
        <w:rPr>
          <w:rFonts w:ascii="Traditional Arabic" w:hAnsi="Traditional Arabic" w:cs="Traditional Arabic" w:hint="cs"/>
          <w:b/>
          <w:bCs/>
          <w:sz w:val="32"/>
          <w:szCs w:val="32"/>
          <w:rtl/>
        </w:rPr>
        <w:t xml:space="preserve">ملخص البحث باللغة الإنجليزية </w:t>
      </w:r>
    </w:p>
    <w:p w:rsidR="00C01F62" w:rsidRPr="000A01F4" w:rsidRDefault="00C01F62" w:rsidP="00C01F62">
      <w:pPr>
        <w:spacing w:line="360" w:lineRule="auto"/>
        <w:rPr>
          <w:sz w:val="32"/>
          <w:szCs w:val="32"/>
        </w:rPr>
      </w:pPr>
      <w:r w:rsidRPr="000A01F4">
        <w:rPr>
          <w:sz w:val="32"/>
          <w:szCs w:val="32"/>
        </w:rPr>
        <w:t>What the family needs today for the security that its members enjoy in light of societal challenges that have become ravaging its stability and cohesion, and what the nation is in need of messages of light in reforming society and providing remedial recipes for many societal problems, and since the most important entrance to immunizing the family and achieving security is the entrance to faith, the research came To reveal the position of faith in the Risa’il al-Nur from the upbringing of the family to achieve the desired security,</w:t>
      </w:r>
    </w:p>
    <w:p w:rsidR="00C01F62" w:rsidRPr="000A01F4" w:rsidRDefault="00C01F62" w:rsidP="00C01F62">
      <w:pPr>
        <w:spacing w:line="360" w:lineRule="auto"/>
        <w:rPr>
          <w:sz w:val="32"/>
          <w:szCs w:val="32"/>
        </w:rPr>
      </w:pPr>
      <w:r w:rsidRPr="000A01F4">
        <w:rPr>
          <w:sz w:val="32"/>
          <w:szCs w:val="32"/>
        </w:rPr>
        <w:t>He concluded the following:</w:t>
      </w:r>
    </w:p>
    <w:p w:rsidR="00C01F62" w:rsidRPr="000A01F4" w:rsidRDefault="00C01F62" w:rsidP="00C01F62">
      <w:pPr>
        <w:spacing w:line="360" w:lineRule="auto"/>
        <w:rPr>
          <w:sz w:val="32"/>
          <w:szCs w:val="32"/>
        </w:rPr>
      </w:pPr>
      <w:r w:rsidRPr="000A01F4">
        <w:rPr>
          <w:sz w:val="32"/>
          <w:szCs w:val="32"/>
        </w:rPr>
        <w:lastRenderedPageBreak/>
        <w:t>Faith according to Imam Nursi is based on a number of foundations, among which we mention:</w:t>
      </w:r>
    </w:p>
    <w:p w:rsidR="00C01F62" w:rsidRPr="000A01F4" w:rsidRDefault="00C01F62" w:rsidP="00C01F62">
      <w:pPr>
        <w:spacing w:line="360" w:lineRule="auto"/>
        <w:rPr>
          <w:sz w:val="32"/>
          <w:szCs w:val="32"/>
        </w:rPr>
      </w:pPr>
      <w:r w:rsidRPr="000A01F4">
        <w:rPr>
          <w:sz w:val="32"/>
          <w:szCs w:val="32"/>
        </w:rPr>
        <w:t>The investigative faith is more important than the traditional faith</w:t>
      </w:r>
    </w:p>
    <w:p w:rsidR="00C01F62" w:rsidRPr="000A01F4" w:rsidRDefault="00C01F62" w:rsidP="00C01F62">
      <w:pPr>
        <w:spacing w:line="360" w:lineRule="auto"/>
        <w:rPr>
          <w:sz w:val="32"/>
          <w:szCs w:val="32"/>
        </w:rPr>
      </w:pPr>
      <w:r w:rsidRPr="000A01F4">
        <w:rPr>
          <w:sz w:val="32"/>
          <w:szCs w:val="32"/>
        </w:rPr>
        <w:t>Faith is the basis of all sciences</w:t>
      </w:r>
    </w:p>
    <w:p w:rsidR="00C01F62" w:rsidRPr="000A01F4" w:rsidRDefault="00C01F62" w:rsidP="00C01F62">
      <w:pPr>
        <w:spacing w:line="360" w:lineRule="auto"/>
        <w:rPr>
          <w:sz w:val="32"/>
          <w:szCs w:val="32"/>
        </w:rPr>
      </w:pPr>
      <w:r w:rsidRPr="000A01F4">
        <w:rPr>
          <w:sz w:val="32"/>
          <w:szCs w:val="32"/>
        </w:rPr>
        <w:t>Faith is interconnected</w:t>
      </w:r>
    </w:p>
    <w:p w:rsidR="00C01F62" w:rsidRPr="000A01F4" w:rsidRDefault="00C01F62" w:rsidP="00C01F62">
      <w:pPr>
        <w:spacing w:line="360" w:lineRule="auto"/>
        <w:rPr>
          <w:sz w:val="32"/>
          <w:szCs w:val="32"/>
        </w:rPr>
      </w:pPr>
      <w:r w:rsidRPr="000A01F4">
        <w:rPr>
          <w:sz w:val="32"/>
          <w:szCs w:val="32"/>
        </w:rPr>
        <w:t>Belief in God Almighty derives from the laws of the horizons</w:t>
      </w:r>
    </w:p>
    <w:p w:rsidR="00C01F62" w:rsidRPr="000A01F4" w:rsidRDefault="00C01F62" w:rsidP="00C01F62">
      <w:pPr>
        <w:spacing w:line="360" w:lineRule="auto"/>
        <w:rPr>
          <w:sz w:val="32"/>
          <w:szCs w:val="32"/>
        </w:rPr>
      </w:pPr>
      <w:r w:rsidRPr="000A01F4">
        <w:rPr>
          <w:sz w:val="32"/>
          <w:szCs w:val="32"/>
        </w:rPr>
        <w:t>The believer differentiates between predestination and voluntary part</w:t>
      </w:r>
    </w:p>
    <w:p w:rsidR="00C01F62" w:rsidRPr="000A01F4" w:rsidRDefault="00C01F62" w:rsidP="00C01F62">
      <w:pPr>
        <w:spacing w:line="360" w:lineRule="auto"/>
        <w:rPr>
          <w:sz w:val="32"/>
          <w:szCs w:val="32"/>
        </w:rPr>
      </w:pPr>
      <w:r w:rsidRPr="000A01F4">
        <w:rPr>
          <w:sz w:val="32"/>
          <w:szCs w:val="32"/>
        </w:rPr>
        <w:t>Faith is the basis of moral values</w:t>
      </w:r>
    </w:p>
    <w:p w:rsidR="00C01F62" w:rsidRPr="000A01F4" w:rsidRDefault="00C01F62" w:rsidP="00C01F62">
      <w:pPr>
        <w:spacing w:line="360" w:lineRule="auto"/>
        <w:rPr>
          <w:sz w:val="32"/>
          <w:szCs w:val="32"/>
        </w:rPr>
      </w:pPr>
      <w:r w:rsidRPr="000A01F4">
        <w:rPr>
          <w:sz w:val="32"/>
          <w:szCs w:val="32"/>
        </w:rPr>
        <w:t>Family security is based on three pillars:</w:t>
      </w:r>
    </w:p>
    <w:p w:rsidR="00C01F62" w:rsidRPr="000A01F4" w:rsidRDefault="00C01F62" w:rsidP="00C01F62">
      <w:pPr>
        <w:spacing w:line="360" w:lineRule="auto"/>
        <w:rPr>
          <w:sz w:val="32"/>
          <w:szCs w:val="32"/>
        </w:rPr>
      </w:pPr>
      <w:r w:rsidRPr="000A01F4">
        <w:rPr>
          <w:sz w:val="32"/>
          <w:szCs w:val="32"/>
        </w:rPr>
        <w:t>The purposes of the family are the basis of its security.</w:t>
      </w:r>
    </w:p>
    <w:p w:rsidR="00C01F62" w:rsidRPr="000A01F4" w:rsidRDefault="00C01F62" w:rsidP="00C01F62">
      <w:pPr>
        <w:spacing w:line="360" w:lineRule="auto"/>
        <w:rPr>
          <w:sz w:val="32"/>
          <w:szCs w:val="32"/>
        </w:rPr>
      </w:pPr>
      <w:r w:rsidRPr="000A01F4">
        <w:rPr>
          <w:sz w:val="32"/>
          <w:szCs w:val="32"/>
        </w:rPr>
        <w:t>Family cohesion is evidence of family security.</w:t>
      </w:r>
    </w:p>
    <w:p w:rsidR="00C01F62" w:rsidRPr="000A01F4" w:rsidRDefault="00C01F62" w:rsidP="00C01F62">
      <w:pPr>
        <w:spacing w:line="360" w:lineRule="auto"/>
        <w:rPr>
          <w:sz w:val="32"/>
          <w:szCs w:val="32"/>
        </w:rPr>
      </w:pPr>
      <w:r w:rsidRPr="000A01F4">
        <w:rPr>
          <w:sz w:val="32"/>
          <w:szCs w:val="32"/>
        </w:rPr>
        <w:t>The system of rights and contract concepts are the origin of family security</w:t>
      </w:r>
    </w:p>
    <w:p w:rsidR="00C01F62" w:rsidRPr="000A01F4" w:rsidRDefault="00C01F62" w:rsidP="00C01F62">
      <w:pPr>
        <w:spacing w:line="360" w:lineRule="auto"/>
        <w:rPr>
          <w:sz w:val="32"/>
          <w:szCs w:val="32"/>
          <w:rtl/>
        </w:rPr>
      </w:pPr>
      <w:r w:rsidRPr="000A01F4">
        <w:rPr>
          <w:sz w:val="32"/>
          <w:szCs w:val="32"/>
        </w:rPr>
        <w:t xml:space="preserve">The beholder of the foundations and foundations of faith according to Imam Nursi and the foundations and foundations of family security notes the role of faith in achieving the three foundations, where faith constitutes a major basis in achieving goals, cohesion and establishing rights. The horizons and the value changes that occur due to distance from religion make the believer respond to his </w:t>
      </w:r>
      <w:r w:rsidRPr="000A01F4">
        <w:rPr>
          <w:sz w:val="32"/>
          <w:szCs w:val="32"/>
        </w:rPr>
        <w:lastRenderedPageBreak/>
        <w:t xml:space="preserve">commands and stop what he forbids, to conclude that achieving security is closely </w:t>
      </w:r>
    </w:p>
    <w:p w:rsidR="00C01F62" w:rsidRPr="00C01F62" w:rsidRDefault="00C01F62" w:rsidP="00C01F62">
      <w:pPr>
        <w:jc w:val="center"/>
        <w:rPr>
          <w:rFonts w:ascii="Traditional Arabic" w:hAnsi="Traditional Arabic" w:cs="Traditional Arabic"/>
          <w:b/>
          <w:bCs/>
          <w:sz w:val="32"/>
          <w:szCs w:val="32"/>
          <w:rtl/>
        </w:rPr>
      </w:pPr>
      <w:r>
        <w:t>related to faith, as it is the spirit that enables the realization of all its foundations</w:t>
      </w:r>
      <w:r>
        <w:rPr>
          <w:rFonts w:cs="Arial"/>
          <w:rtl/>
        </w:rPr>
        <w:t>.</w:t>
      </w:r>
    </w:p>
    <w:p w:rsidR="00C01F62" w:rsidRPr="001D53B8" w:rsidRDefault="00C01F62" w:rsidP="00C01F62">
      <w:pPr>
        <w:bidi/>
        <w:rPr>
          <w:rFonts w:ascii="Traditional Arabic" w:hAnsi="Traditional Arabic" w:cs="Traditional Arabic"/>
          <w:b/>
          <w:bCs/>
          <w:sz w:val="40"/>
          <w:szCs w:val="40"/>
          <w:rtl/>
        </w:rPr>
      </w:pPr>
      <w:r w:rsidRPr="001D53B8">
        <w:rPr>
          <w:rFonts w:ascii="Traditional Arabic" w:hAnsi="Traditional Arabic" w:cs="Traditional Arabic"/>
          <w:b/>
          <w:bCs/>
          <w:sz w:val="40"/>
          <w:szCs w:val="40"/>
          <w:rtl/>
        </w:rPr>
        <w:t xml:space="preserve">الكلمات المفتاحية </w:t>
      </w:r>
    </w:p>
    <w:p w:rsidR="00C01F62" w:rsidRPr="001D53B8" w:rsidRDefault="00C01F62" w:rsidP="00C01F62">
      <w:pPr>
        <w:bidi/>
        <w:rPr>
          <w:rFonts w:ascii="Traditional Arabic" w:hAnsi="Traditional Arabic" w:cs="Traditional Arabic"/>
          <w:b/>
          <w:bCs/>
          <w:sz w:val="40"/>
          <w:szCs w:val="40"/>
        </w:rPr>
      </w:pPr>
      <w:r w:rsidRPr="001D53B8">
        <w:rPr>
          <w:rFonts w:ascii="Traditional Arabic" w:hAnsi="Traditional Arabic" w:cs="Traditional Arabic"/>
          <w:b/>
          <w:bCs/>
          <w:sz w:val="40"/>
          <w:szCs w:val="40"/>
          <w:rtl/>
        </w:rPr>
        <w:t>الأسرة ،الأمن ،الإمام النورسي ،الإيمان</w:t>
      </w:r>
    </w:p>
    <w:p w:rsidR="00C01F62" w:rsidRPr="00C01F62" w:rsidRDefault="00C01F62" w:rsidP="00C01F62">
      <w:pPr>
        <w:bidi/>
        <w:jc w:val="right"/>
        <w:rPr>
          <w:b/>
          <w:bCs/>
          <w:sz w:val="40"/>
          <w:szCs w:val="40"/>
          <w:rtl/>
          <w:lang w:bidi="ar-MA"/>
        </w:rPr>
      </w:pPr>
    </w:p>
    <w:p w:rsidR="00C01F62" w:rsidRDefault="00C01F62" w:rsidP="00C01F62">
      <w:pPr>
        <w:bidi/>
        <w:rPr>
          <w:b/>
          <w:bCs/>
          <w:sz w:val="40"/>
          <w:szCs w:val="40"/>
          <w:rtl/>
          <w:lang w:bidi="ar-MA"/>
        </w:rPr>
      </w:pPr>
    </w:p>
    <w:p w:rsidR="001D53B8" w:rsidRDefault="006E46FD" w:rsidP="006E46FD">
      <w:pPr>
        <w:bidi/>
        <w:jc w:val="both"/>
        <w:rPr>
          <w:sz w:val="32"/>
          <w:szCs w:val="32"/>
          <w:rtl/>
          <w:lang w:bidi="ar-MA"/>
        </w:rPr>
      </w:pPr>
      <w:r>
        <w:rPr>
          <w:sz w:val="32"/>
          <w:szCs w:val="32"/>
          <w:lang w:bidi="ar-MA"/>
        </w:rPr>
        <w:t xml:space="preserve">  </w:t>
      </w:r>
      <w:r>
        <w:rPr>
          <w:rFonts w:hint="cs"/>
          <w:sz w:val="32"/>
          <w:szCs w:val="32"/>
          <w:rtl/>
          <w:lang w:bidi="ar-MA"/>
        </w:rPr>
        <w:t xml:space="preserve">  </w:t>
      </w: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1D53B8" w:rsidRDefault="001D53B8" w:rsidP="001D53B8">
      <w:pPr>
        <w:bidi/>
        <w:jc w:val="both"/>
        <w:rPr>
          <w:sz w:val="32"/>
          <w:szCs w:val="32"/>
          <w:rtl/>
          <w:lang w:bidi="ar-MA"/>
        </w:rPr>
      </w:pPr>
    </w:p>
    <w:p w:rsidR="006E46FD" w:rsidRPr="001D53B8" w:rsidRDefault="006E46FD" w:rsidP="001D53B8">
      <w:pPr>
        <w:bidi/>
        <w:jc w:val="both"/>
        <w:rPr>
          <w:b/>
          <w:bCs/>
          <w:sz w:val="40"/>
          <w:szCs w:val="40"/>
          <w:rtl/>
          <w:lang w:bidi="ar-MA"/>
        </w:rPr>
      </w:pPr>
      <w:r w:rsidRPr="001D53B8">
        <w:rPr>
          <w:rFonts w:hint="cs"/>
          <w:b/>
          <w:bCs/>
          <w:sz w:val="40"/>
          <w:szCs w:val="40"/>
          <w:rtl/>
          <w:lang w:bidi="ar-MA"/>
        </w:rPr>
        <w:lastRenderedPageBreak/>
        <w:t xml:space="preserve"> </w:t>
      </w:r>
      <w:r w:rsidR="001D53B8" w:rsidRPr="001D53B8">
        <w:rPr>
          <w:rFonts w:hint="cs"/>
          <w:b/>
          <w:bCs/>
          <w:sz w:val="40"/>
          <w:szCs w:val="40"/>
          <w:rtl/>
          <w:lang w:bidi="ar-MA"/>
        </w:rPr>
        <w:t xml:space="preserve">مقدمة </w:t>
      </w:r>
    </w:p>
    <w:p w:rsidR="006E46FD" w:rsidRPr="00D90DF4" w:rsidRDefault="006E46FD" w:rsidP="006E46FD">
      <w:pPr>
        <w:bidi/>
        <w:jc w:val="both"/>
        <w:rPr>
          <w:rFonts w:cs="Traditional Arabic"/>
          <w:sz w:val="32"/>
          <w:szCs w:val="32"/>
          <w:rtl/>
          <w:lang w:bidi="ar-MA"/>
        </w:rPr>
      </w:pPr>
      <w:r w:rsidRPr="00D90DF4">
        <w:rPr>
          <w:rFonts w:cs="Traditional Arabic" w:hint="cs"/>
          <w:sz w:val="32"/>
          <w:szCs w:val="32"/>
          <w:rtl/>
          <w:lang w:bidi="ar-MA"/>
        </w:rPr>
        <w:t xml:space="preserve">الحمد لله رب العالمين والصلاة والسلام على أشرف المرسلين سيدنا محمد وعلى آله وصحبه أجمعين </w:t>
      </w:r>
    </w:p>
    <w:p w:rsidR="006E46FD" w:rsidRPr="006B2213" w:rsidRDefault="001A16FE" w:rsidP="006E46FD">
      <w:pPr>
        <w:bidi/>
        <w:spacing w:line="360" w:lineRule="auto"/>
        <w:jc w:val="both"/>
        <w:rPr>
          <w:rFonts w:ascii="Traditional Arabic" w:hAnsi="Traditional Arabic" w:cs="Traditional Arabic"/>
          <w:sz w:val="32"/>
          <w:szCs w:val="32"/>
          <w:rtl/>
        </w:rPr>
      </w:pPr>
      <w:r>
        <w:rPr>
          <w:rFonts w:cs="Traditional Arabic"/>
          <w:sz w:val="32"/>
          <w:szCs w:val="32"/>
          <w:rtl/>
          <w:lang w:bidi="ar-MA"/>
        </w:rPr>
        <w:t>أما بعد</w:t>
      </w:r>
      <w:r w:rsidR="006E46FD" w:rsidRPr="00A34047">
        <w:rPr>
          <w:rFonts w:cs="Traditional Arabic"/>
          <w:sz w:val="32"/>
          <w:szCs w:val="32"/>
          <w:rtl/>
          <w:lang w:bidi="ar-MA"/>
        </w:rPr>
        <w:t>،</w:t>
      </w:r>
      <w:r>
        <w:rPr>
          <w:rFonts w:cs="Traditional Arabic" w:hint="cs"/>
          <w:sz w:val="32"/>
          <w:szCs w:val="32"/>
          <w:rtl/>
          <w:lang w:bidi="ar-MA"/>
        </w:rPr>
        <w:t xml:space="preserve"> </w:t>
      </w:r>
      <w:r w:rsidR="006E46FD">
        <w:rPr>
          <w:rFonts w:ascii="Traditional Arabic" w:hAnsi="Traditional Arabic" w:cs="Traditional Arabic" w:hint="cs"/>
          <w:sz w:val="30"/>
          <w:szCs w:val="30"/>
          <w:rtl/>
        </w:rPr>
        <w:t>فا</w:t>
      </w:r>
      <w:r w:rsidR="006E46FD">
        <w:rPr>
          <w:rFonts w:cs="Traditional Arabic"/>
          <w:sz w:val="32"/>
          <w:szCs w:val="32"/>
          <w:rtl/>
          <w:lang w:bidi="ar-MA"/>
        </w:rPr>
        <w:t>لأسرة</w:t>
      </w:r>
      <w:r w:rsidR="006E46FD">
        <w:rPr>
          <w:rFonts w:cs="Traditional Arabic" w:hint="cs"/>
          <w:sz w:val="32"/>
          <w:szCs w:val="32"/>
          <w:rtl/>
          <w:lang w:bidi="ar-MA"/>
        </w:rPr>
        <w:t xml:space="preserve"> </w:t>
      </w:r>
      <w:r w:rsidR="006E46FD">
        <w:rPr>
          <w:rFonts w:cs="Traditional Arabic"/>
          <w:sz w:val="32"/>
          <w:szCs w:val="32"/>
          <w:rtl/>
          <w:lang w:bidi="ar-MA"/>
        </w:rPr>
        <w:t>هي محضن الأخلاق والتربية،</w:t>
      </w:r>
      <w:r w:rsidR="00EB4F17">
        <w:rPr>
          <w:rFonts w:cs="Traditional Arabic" w:hint="cs"/>
          <w:sz w:val="32"/>
          <w:szCs w:val="32"/>
          <w:rtl/>
          <w:lang w:bidi="ar-MA"/>
        </w:rPr>
        <w:t xml:space="preserve"> </w:t>
      </w:r>
      <w:r w:rsidR="006E46FD">
        <w:rPr>
          <w:rFonts w:cs="Traditional Arabic"/>
          <w:sz w:val="32"/>
          <w:szCs w:val="32"/>
          <w:rtl/>
          <w:lang w:bidi="ar-MA"/>
        </w:rPr>
        <w:t>وهي</w:t>
      </w:r>
      <w:r w:rsidR="006E46FD">
        <w:rPr>
          <w:rFonts w:cs="Traditional Arabic" w:hint="cs"/>
          <w:sz w:val="32"/>
          <w:szCs w:val="32"/>
          <w:rtl/>
          <w:lang w:bidi="ar-MA"/>
        </w:rPr>
        <w:t xml:space="preserve"> </w:t>
      </w:r>
      <w:r w:rsidR="006E46FD" w:rsidRPr="00A34047">
        <w:rPr>
          <w:rFonts w:cs="Traditional Arabic"/>
          <w:sz w:val="32"/>
          <w:szCs w:val="32"/>
          <w:rtl/>
          <w:lang w:bidi="ar-MA"/>
        </w:rPr>
        <w:t>منبت الإحساس بالأمن</w:t>
      </w:r>
      <w:r w:rsidR="006E46FD" w:rsidRPr="00A34047">
        <w:rPr>
          <w:rFonts w:cs="Traditional Arabic" w:hint="cs"/>
          <w:sz w:val="32"/>
          <w:szCs w:val="32"/>
          <w:rtl/>
          <w:lang w:bidi="ar-MA"/>
        </w:rPr>
        <w:t xml:space="preserve"> وهي أصل لمفاهيم العمران </w:t>
      </w:r>
      <w:r w:rsidR="006E46FD" w:rsidRPr="006B2213">
        <w:rPr>
          <w:rFonts w:cs="Traditional Arabic" w:hint="cs"/>
          <w:sz w:val="32"/>
          <w:szCs w:val="32"/>
          <w:rtl/>
          <w:lang w:bidi="ar-MA"/>
        </w:rPr>
        <w:t>البشري</w:t>
      </w:r>
      <w:r w:rsidR="006E46FD" w:rsidRPr="006B2213">
        <w:rPr>
          <w:rFonts w:cs="Traditional Arabic" w:hint="cs"/>
          <w:b/>
          <w:bCs/>
          <w:sz w:val="32"/>
          <w:szCs w:val="32"/>
          <w:rtl/>
          <w:lang w:bidi="ar-MA"/>
        </w:rPr>
        <w:t xml:space="preserve">. </w:t>
      </w:r>
      <w:r w:rsidR="006E46FD" w:rsidRPr="00EA51BF">
        <w:rPr>
          <w:rFonts w:cs="Traditional Arabic" w:hint="cs"/>
          <w:sz w:val="32"/>
          <w:szCs w:val="32"/>
          <w:rtl/>
          <w:lang w:bidi="ar-MA"/>
        </w:rPr>
        <w:t>لذلك</w:t>
      </w:r>
      <w:r w:rsidR="006E46FD" w:rsidRPr="006B2213">
        <w:rPr>
          <w:rFonts w:ascii="Traditional Arabic" w:hAnsi="Traditional Arabic" w:cs="Traditional Arabic"/>
          <w:sz w:val="32"/>
          <w:szCs w:val="32"/>
          <w:rtl/>
        </w:rPr>
        <w:t xml:space="preserve"> اعتنى الإسلام</w:t>
      </w:r>
      <w:r w:rsidR="006E46FD" w:rsidRPr="006B2213">
        <w:rPr>
          <w:rFonts w:ascii="Traditional Arabic" w:hAnsi="Traditional Arabic" w:cs="Traditional Arabic" w:hint="cs"/>
          <w:sz w:val="32"/>
          <w:szCs w:val="32"/>
          <w:rtl/>
        </w:rPr>
        <w:t xml:space="preserve"> بها وبأمنها</w:t>
      </w:r>
      <w:r w:rsidR="006E46FD" w:rsidRPr="006B2213">
        <w:rPr>
          <w:rFonts w:ascii="Traditional Arabic" w:hAnsi="Traditional Arabic" w:cs="Traditional Arabic"/>
          <w:sz w:val="32"/>
          <w:szCs w:val="32"/>
        </w:rPr>
        <w:t xml:space="preserve"> </w:t>
      </w:r>
      <w:r w:rsidR="006E46FD" w:rsidRPr="006B2213">
        <w:rPr>
          <w:rFonts w:ascii="Traditional Arabic" w:hAnsi="Traditional Arabic" w:cs="Traditional Arabic" w:hint="cs"/>
          <w:sz w:val="32"/>
          <w:szCs w:val="32"/>
          <w:rtl/>
        </w:rPr>
        <w:t>عناية خاصة، واعتبر</w:t>
      </w:r>
      <w:r w:rsidR="006E46FD" w:rsidRPr="006B2213">
        <w:rPr>
          <w:rFonts w:ascii="Traditional Arabic" w:hAnsi="Traditional Arabic" w:cs="Traditional Arabic"/>
          <w:sz w:val="32"/>
          <w:szCs w:val="32"/>
        </w:rPr>
        <w:t xml:space="preserve"> </w:t>
      </w:r>
      <w:r w:rsidR="006E46FD" w:rsidRPr="006B2213">
        <w:rPr>
          <w:rFonts w:ascii="Traditional Arabic" w:hAnsi="Traditional Arabic" w:cs="Traditional Arabic" w:hint="cs"/>
          <w:sz w:val="32"/>
          <w:szCs w:val="32"/>
          <w:rtl/>
        </w:rPr>
        <w:t>الأمن</w:t>
      </w:r>
      <w:r w:rsidR="006E46FD" w:rsidRPr="006B2213">
        <w:rPr>
          <w:rFonts w:ascii="Traditional Arabic" w:hAnsi="Traditional Arabic" w:cs="Traditional Arabic"/>
          <w:sz w:val="32"/>
          <w:szCs w:val="32"/>
        </w:rPr>
        <w:t xml:space="preserve"> </w:t>
      </w:r>
      <w:r w:rsidR="006E46FD" w:rsidRPr="006B2213">
        <w:rPr>
          <w:rFonts w:ascii="Traditional Arabic" w:hAnsi="Traditional Arabic" w:cs="Traditional Arabic" w:hint="cs"/>
          <w:sz w:val="32"/>
          <w:szCs w:val="32"/>
          <w:rtl/>
        </w:rPr>
        <w:t>مقصدا عظيما يتوخاه من خلال أحكامه وتشريعاته.</w:t>
      </w:r>
    </w:p>
    <w:p w:rsidR="006E46FD" w:rsidRDefault="006E46FD" w:rsidP="006E46FD">
      <w:pPr>
        <w:bidi/>
        <w:spacing w:line="360" w:lineRule="auto"/>
        <w:jc w:val="both"/>
        <w:rPr>
          <w:rFonts w:cs="Traditional Arabic"/>
          <w:sz w:val="32"/>
          <w:szCs w:val="32"/>
          <w:rtl/>
          <w:lang w:bidi="ar-MA"/>
        </w:rPr>
      </w:pPr>
      <w:r w:rsidRPr="00F26FCB">
        <w:rPr>
          <w:rFonts w:cs="Traditional Arabic"/>
          <w:sz w:val="32"/>
          <w:szCs w:val="32"/>
          <w:rtl/>
          <w:lang w:bidi="ar-MA"/>
        </w:rPr>
        <w:t>و</w:t>
      </w:r>
      <w:r>
        <w:rPr>
          <w:rFonts w:cs="Traditional Arabic" w:hint="cs"/>
          <w:sz w:val="32"/>
          <w:szCs w:val="32"/>
          <w:rtl/>
          <w:lang w:bidi="ar-MA"/>
        </w:rPr>
        <w:t>لما</w:t>
      </w:r>
      <w:r w:rsidRPr="00F26FCB">
        <w:rPr>
          <w:rFonts w:cs="Traditional Arabic"/>
          <w:sz w:val="32"/>
          <w:szCs w:val="32"/>
          <w:rtl/>
          <w:lang w:bidi="ar-MA"/>
        </w:rPr>
        <w:t xml:space="preserve"> كانت الأسر العربية والإسلامية تعيش إشكالات متعددة</w:t>
      </w:r>
      <w:r>
        <w:rPr>
          <w:rFonts w:cs="Traditional Arabic" w:hint="cs"/>
          <w:sz w:val="32"/>
          <w:szCs w:val="32"/>
          <w:rtl/>
          <w:lang w:bidi="ar-MA"/>
        </w:rPr>
        <w:t>-</w:t>
      </w:r>
      <w:r w:rsidRPr="00F26FCB">
        <w:rPr>
          <w:rFonts w:cs="Traditional Arabic"/>
          <w:sz w:val="32"/>
          <w:szCs w:val="32"/>
          <w:rtl/>
          <w:lang w:bidi="ar-MA"/>
        </w:rPr>
        <w:t xml:space="preserve"> من حيث تزايد ن</w:t>
      </w:r>
      <w:r>
        <w:rPr>
          <w:rFonts w:cs="Traditional Arabic"/>
          <w:sz w:val="32"/>
          <w:szCs w:val="32"/>
          <w:rtl/>
          <w:lang w:bidi="ar-MA"/>
        </w:rPr>
        <w:t>سب الطلاق والعنف والإجهاض</w:t>
      </w:r>
      <w:r>
        <w:rPr>
          <w:rFonts w:cs="Traditional Arabic" w:hint="cs"/>
          <w:sz w:val="32"/>
          <w:szCs w:val="32"/>
          <w:rtl/>
          <w:lang w:bidi="ar-MA"/>
        </w:rPr>
        <w:t xml:space="preserve">- بسبب </w:t>
      </w:r>
      <w:r w:rsidRPr="00F26FCB">
        <w:rPr>
          <w:rFonts w:cs="Traditional Arabic"/>
          <w:sz w:val="32"/>
          <w:szCs w:val="32"/>
          <w:rtl/>
          <w:lang w:bidi="ar-MA"/>
        </w:rPr>
        <w:t>فقدان الأمن بشتى أنواعه</w:t>
      </w:r>
      <w:r>
        <w:rPr>
          <w:rFonts w:cs="Traditional Arabic" w:hint="cs"/>
          <w:sz w:val="32"/>
          <w:szCs w:val="32"/>
          <w:rtl/>
          <w:lang w:bidi="ar-MA"/>
        </w:rPr>
        <w:t>: النفسي و</w:t>
      </w:r>
      <w:r>
        <w:rPr>
          <w:rFonts w:cs="Traditional Arabic"/>
          <w:sz w:val="32"/>
          <w:szCs w:val="32"/>
          <w:rtl/>
          <w:lang w:bidi="ar-MA"/>
        </w:rPr>
        <w:t>الفكري والروحي و</w:t>
      </w:r>
      <w:r w:rsidRPr="00F26FCB">
        <w:rPr>
          <w:rFonts w:cs="Traditional Arabic"/>
          <w:sz w:val="32"/>
          <w:szCs w:val="32"/>
          <w:rtl/>
          <w:lang w:bidi="ar-MA"/>
        </w:rPr>
        <w:t>الاجتماعي</w:t>
      </w:r>
      <w:r>
        <w:rPr>
          <w:rFonts w:cs="Traditional Arabic"/>
          <w:sz w:val="32"/>
          <w:szCs w:val="32"/>
          <w:rtl/>
          <w:lang w:bidi="ar-MA"/>
        </w:rPr>
        <w:t xml:space="preserve"> و</w:t>
      </w:r>
      <w:r w:rsidRPr="00F26FCB">
        <w:rPr>
          <w:rFonts w:cs="Traditional Arabic"/>
          <w:sz w:val="32"/>
          <w:szCs w:val="32"/>
          <w:rtl/>
          <w:lang w:bidi="ar-MA"/>
        </w:rPr>
        <w:t>الاقتصادي</w:t>
      </w:r>
      <w:r>
        <w:rPr>
          <w:rFonts w:cs="Traditional Arabic" w:hint="cs"/>
          <w:sz w:val="32"/>
          <w:szCs w:val="32"/>
          <w:rtl/>
          <w:lang w:bidi="ar-MA"/>
        </w:rPr>
        <w:t>،</w:t>
      </w:r>
      <w:r w:rsidR="001A16FE">
        <w:rPr>
          <w:rFonts w:cs="Traditional Arabic" w:hint="cs"/>
          <w:sz w:val="32"/>
          <w:szCs w:val="32"/>
          <w:rtl/>
          <w:lang w:bidi="ar-MA"/>
        </w:rPr>
        <w:t xml:space="preserve"> </w:t>
      </w:r>
      <w:r>
        <w:rPr>
          <w:rFonts w:cs="Traditional Arabic" w:hint="cs"/>
          <w:sz w:val="32"/>
          <w:szCs w:val="32"/>
          <w:rtl/>
          <w:lang w:bidi="ar-MA"/>
        </w:rPr>
        <w:t>حيث</w:t>
      </w:r>
      <w:r>
        <w:rPr>
          <w:rFonts w:cs="Traditional Arabic"/>
          <w:sz w:val="32"/>
          <w:szCs w:val="32"/>
          <w:lang w:bidi="ar-MA"/>
        </w:rPr>
        <w:t xml:space="preserve"> </w:t>
      </w:r>
      <w:r>
        <w:rPr>
          <w:rFonts w:cs="Traditional Arabic" w:hint="cs"/>
          <w:sz w:val="32"/>
          <w:szCs w:val="32"/>
          <w:rtl/>
          <w:lang w:bidi="ar-MA"/>
        </w:rPr>
        <w:t xml:space="preserve">كشفت دراسة ميدانية أنجزتها وزارة الصحة المغربية بتعاون مع المنظمة العالمية سنة2008 عن أن 48.9 في المئة من أفراد المجتمع  مصابون بإحدى الأمراض النفسية </w:t>
      </w:r>
      <w:r>
        <w:rPr>
          <w:rStyle w:val="Appelnotedebasdep"/>
          <w:rFonts w:cs="Traditional Arabic"/>
          <w:sz w:val="32"/>
          <w:szCs w:val="32"/>
          <w:rtl/>
          <w:lang w:bidi="ar-MA"/>
        </w:rPr>
        <w:footnoteReference w:id="1"/>
      </w:r>
      <w:r>
        <w:rPr>
          <w:rFonts w:cs="Traditional Arabic" w:hint="cs"/>
          <w:sz w:val="32"/>
          <w:szCs w:val="32"/>
          <w:rtl/>
          <w:lang w:bidi="ar-MA"/>
        </w:rPr>
        <w:t>وأن الأسر تعيش في قلق دائم ،حيث  الأطفال قلقون والمراهقون قلقون والكبار قلقون، لأسباب تتعلق بالماضي وخبراته السلبية،</w:t>
      </w:r>
      <w:r w:rsidR="00B8208F">
        <w:rPr>
          <w:rFonts w:cs="Traditional Arabic" w:hint="cs"/>
          <w:sz w:val="32"/>
          <w:szCs w:val="32"/>
          <w:rtl/>
          <w:lang w:bidi="ar-MA"/>
        </w:rPr>
        <w:t xml:space="preserve"> </w:t>
      </w:r>
      <w:r>
        <w:rPr>
          <w:rFonts w:cs="Traditional Arabic" w:hint="cs"/>
          <w:sz w:val="32"/>
          <w:szCs w:val="32"/>
          <w:rtl/>
          <w:lang w:bidi="ar-MA"/>
        </w:rPr>
        <w:t>ولأسباب تتعلق بالحاضر وضغوطه ومشكلاته،</w:t>
      </w:r>
      <w:r w:rsidR="00B8208F">
        <w:rPr>
          <w:rFonts w:cs="Traditional Arabic" w:hint="cs"/>
          <w:sz w:val="32"/>
          <w:szCs w:val="32"/>
          <w:rtl/>
          <w:lang w:bidi="ar-MA"/>
        </w:rPr>
        <w:t xml:space="preserve"> </w:t>
      </w:r>
      <w:r>
        <w:rPr>
          <w:rFonts w:cs="Traditional Arabic" w:hint="cs"/>
          <w:sz w:val="32"/>
          <w:szCs w:val="32"/>
          <w:rtl/>
          <w:lang w:bidi="ar-MA"/>
        </w:rPr>
        <w:t>ولأسباب تتعلق بالمستقبل وتغيراته والمجهول الذي يكتنفه</w:t>
      </w:r>
      <w:r>
        <w:rPr>
          <w:rStyle w:val="Appelnotedebasdep"/>
          <w:rFonts w:cs="Traditional Arabic"/>
          <w:sz w:val="32"/>
          <w:szCs w:val="32"/>
          <w:rtl/>
          <w:lang w:bidi="ar-MA"/>
        </w:rPr>
        <w:footnoteReference w:id="2"/>
      </w:r>
      <w:r>
        <w:rPr>
          <w:rFonts w:cs="Traditional Arabic" w:hint="cs"/>
          <w:sz w:val="32"/>
          <w:szCs w:val="32"/>
          <w:rtl/>
          <w:lang w:bidi="ar-MA"/>
        </w:rPr>
        <w:t>.</w:t>
      </w:r>
    </w:p>
    <w:p w:rsidR="006E46FD" w:rsidRPr="00114D9B" w:rsidRDefault="002F40F1" w:rsidP="00A33506">
      <w:pPr>
        <w:bidi/>
        <w:spacing w:line="360" w:lineRule="auto"/>
        <w:jc w:val="both"/>
        <w:rPr>
          <w:rFonts w:cs="Traditional Arabic"/>
          <w:sz w:val="32"/>
          <w:szCs w:val="32"/>
          <w:rtl/>
          <w:lang w:val="en-US" w:bidi="ar-MA"/>
        </w:rPr>
      </w:pPr>
      <w:r>
        <w:rPr>
          <w:rFonts w:cs="Traditional Arabic" w:hint="cs"/>
          <w:sz w:val="32"/>
          <w:szCs w:val="32"/>
          <w:rtl/>
          <w:lang w:bidi="ar-MA"/>
        </w:rPr>
        <w:t xml:space="preserve">ونظرا لأهمية رسائل النور في </w:t>
      </w:r>
      <w:r w:rsidR="00CC5119">
        <w:rPr>
          <w:rFonts w:cs="Traditional Arabic" w:hint="cs"/>
          <w:sz w:val="32"/>
          <w:szCs w:val="32"/>
          <w:rtl/>
          <w:lang w:bidi="ar-MA"/>
        </w:rPr>
        <w:t>إ</w:t>
      </w:r>
      <w:r>
        <w:rPr>
          <w:rFonts w:cs="Traditional Arabic" w:hint="cs"/>
          <w:sz w:val="32"/>
          <w:szCs w:val="32"/>
          <w:rtl/>
          <w:lang w:bidi="ar-MA"/>
        </w:rPr>
        <w:t>صلاح المجتمع وتقديم وصفة علاجي</w:t>
      </w:r>
      <w:r w:rsidR="000B53FC">
        <w:rPr>
          <w:rFonts w:cs="Traditional Arabic" w:hint="cs"/>
          <w:sz w:val="32"/>
          <w:szCs w:val="32"/>
          <w:rtl/>
          <w:lang w:bidi="ar-MA"/>
        </w:rPr>
        <w:t>ة لكثير من الإشكالات المجتمعية،</w:t>
      </w:r>
      <w:r w:rsidR="000B53FC" w:rsidRPr="000B53FC">
        <w:rPr>
          <w:rFonts w:cs="Traditional Arabic" w:hint="cs"/>
          <w:sz w:val="32"/>
          <w:szCs w:val="32"/>
          <w:rtl/>
          <w:lang w:val="en-US" w:bidi="ar-MA"/>
        </w:rPr>
        <w:t xml:space="preserve"> </w:t>
      </w:r>
      <w:r w:rsidR="003E4D7F">
        <w:rPr>
          <w:rFonts w:cs="Traditional Arabic" w:hint="cs"/>
          <w:sz w:val="32"/>
          <w:szCs w:val="32"/>
          <w:rtl/>
          <w:lang w:val="en-US" w:bidi="ar-MA"/>
        </w:rPr>
        <w:t>وبما أن</w:t>
      </w:r>
      <w:r w:rsidR="000B53FC">
        <w:rPr>
          <w:rFonts w:cs="Traditional Arabic" w:hint="cs"/>
          <w:sz w:val="32"/>
          <w:szCs w:val="32"/>
          <w:rtl/>
          <w:lang w:val="en-US" w:bidi="ar-MA"/>
        </w:rPr>
        <w:t xml:space="preserve"> أهم مدخل من م</w:t>
      </w:r>
      <w:r w:rsidR="00114D9B">
        <w:rPr>
          <w:rFonts w:cs="Traditional Arabic" w:hint="cs"/>
          <w:sz w:val="32"/>
          <w:szCs w:val="32"/>
          <w:rtl/>
          <w:lang w:val="en-US" w:bidi="ar-MA"/>
        </w:rPr>
        <w:t xml:space="preserve">داخل تحصين الأسرة وتحقيق الأمن </w:t>
      </w:r>
      <w:r w:rsidR="006F285B">
        <w:rPr>
          <w:rFonts w:cs="Traditional Arabic" w:hint="cs"/>
          <w:sz w:val="32"/>
          <w:szCs w:val="32"/>
          <w:rtl/>
          <w:lang w:val="en-US" w:bidi="ar-MA"/>
        </w:rPr>
        <w:t>مدخل الإ</w:t>
      </w:r>
      <w:r w:rsidR="000B53FC">
        <w:rPr>
          <w:rFonts w:cs="Traditional Arabic" w:hint="cs"/>
          <w:sz w:val="32"/>
          <w:szCs w:val="32"/>
          <w:rtl/>
          <w:lang w:val="en-US" w:bidi="ar-MA"/>
        </w:rPr>
        <w:t>يمان</w:t>
      </w:r>
      <w:r w:rsidR="000B53FC">
        <w:rPr>
          <w:rFonts w:ascii="Traditional Arabic" w:hAnsi="Traditional Arabic" w:cs="Traditional Arabic" w:hint="cs"/>
          <w:sz w:val="30"/>
          <w:szCs w:val="30"/>
          <w:rtl/>
          <w:lang w:bidi="ar-MA"/>
        </w:rPr>
        <w:t>،</w:t>
      </w:r>
      <w:r w:rsidR="006C0BE3">
        <w:rPr>
          <w:rFonts w:ascii="Traditional Arabic" w:hAnsi="Traditional Arabic" w:cs="Traditional Arabic" w:hint="cs"/>
          <w:sz w:val="30"/>
          <w:szCs w:val="30"/>
          <w:rtl/>
          <w:lang w:bidi="ar-MA"/>
        </w:rPr>
        <w:t xml:space="preserve"> </w:t>
      </w:r>
      <w:r w:rsidR="006E46FD">
        <w:rPr>
          <w:rFonts w:cs="Traditional Arabic" w:hint="cs"/>
          <w:sz w:val="32"/>
          <w:szCs w:val="32"/>
          <w:rtl/>
          <w:lang w:bidi="ar-MA"/>
        </w:rPr>
        <w:t xml:space="preserve">فقد </w:t>
      </w:r>
      <w:r w:rsidR="006E46FD" w:rsidRPr="00F81E8C">
        <w:rPr>
          <w:rFonts w:cs="Traditional Arabic" w:hint="cs"/>
          <w:sz w:val="32"/>
          <w:szCs w:val="32"/>
          <w:rtl/>
          <w:lang w:val="en-US" w:bidi="ar-MA"/>
        </w:rPr>
        <w:t xml:space="preserve">أصبح لزاما </w:t>
      </w:r>
      <w:r w:rsidR="006E46FD">
        <w:rPr>
          <w:rFonts w:cs="Traditional Arabic" w:hint="cs"/>
          <w:sz w:val="32"/>
          <w:szCs w:val="32"/>
          <w:rtl/>
          <w:lang w:val="en-US" w:bidi="ar-MA"/>
        </w:rPr>
        <w:t xml:space="preserve">الكشف عن </w:t>
      </w:r>
      <w:r w:rsidR="007F72EA">
        <w:rPr>
          <w:rFonts w:cs="Traditional Arabic" w:hint="cs"/>
          <w:sz w:val="32"/>
          <w:szCs w:val="32"/>
          <w:rtl/>
          <w:lang w:val="en-US" w:bidi="ar-MA"/>
        </w:rPr>
        <w:t>موقع</w:t>
      </w:r>
      <w:r w:rsidR="006E46FD">
        <w:rPr>
          <w:rFonts w:cs="Traditional Arabic"/>
          <w:sz w:val="32"/>
          <w:szCs w:val="32"/>
          <w:lang w:val="en-US" w:bidi="ar-MA"/>
        </w:rPr>
        <w:t xml:space="preserve"> </w:t>
      </w:r>
      <w:r w:rsidR="003C019B">
        <w:rPr>
          <w:rFonts w:cs="Traditional Arabic" w:hint="cs"/>
          <w:sz w:val="32"/>
          <w:szCs w:val="32"/>
          <w:rtl/>
          <w:lang w:val="en-US" w:bidi="ar-MA"/>
        </w:rPr>
        <w:t>الإ</w:t>
      </w:r>
      <w:r w:rsidR="003E4D7F">
        <w:rPr>
          <w:rFonts w:cs="Traditional Arabic" w:hint="cs"/>
          <w:sz w:val="32"/>
          <w:szCs w:val="32"/>
          <w:rtl/>
          <w:lang w:val="en-US" w:bidi="ar-MA"/>
        </w:rPr>
        <w:t>يمان</w:t>
      </w:r>
      <w:r w:rsidR="006E46FD">
        <w:rPr>
          <w:rFonts w:cs="Traditional Arabic" w:hint="cs"/>
          <w:sz w:val="32"/>
          <w:szCs w:val="32"/>
          <w:rtl/>
          <w:lang w:val="en-US" w:bidi="ar-MA"/>
        </w:rPr>
        <w:t xml:space="preserve"> في</w:t>
      </w:r>
      <w:r w:rsidR="007F72EA">
        <w:rPr>
          <w:rFonts w:cs="Traditional Arabic" w:hint="cs"/>
          <w:sz w:val="32"/>
          <w:szCs w:val="32"/>
          <w:rtl/>
          <w:lang w:val="en-US" w:bidi="ar-MA"/>
        </w:rPr>
        <w:t xml:space="preserve"> رسائل النور</w:t>
      </w:r>
      <w:r w:rsidR="00CC5119">
        <w:rPr>
          <w:rFonts w:cs="Traditional Arabic" w:hint="cs"/>
          <w:sz w:val="32"/>
          <w:szCs w:val="32"/>
          <w:rtl/>
          <w:lang w:val="en-US" w:bidi="ar-MA"/>
        </w:rPr>
        <w:t xml:space="preserve"> من</w:t>
      </w:r>
      <w:r w:rsidR="007F72EA">
        <w:rPr>
          <w:rFonts w:cs="Traditional Arabic" w:hint="cs"/>
          <w:sz w:val="32"/>
          <w:szCs w:val="32"/>
          <w:rtl/>
          <w:lang w:val="en-US" w:bidi="ar-MA"/>
        </w:rPr>
        <w:t xml:space="preserve"> </w:t>
      </w:r>
      <w:r w:rsidR="00A33506">
        <w:rPr>
          <w:rFonts w:cs="Traditional Arabic" w:hint="cs"/>
          <w:sz w:val="32"/>
          <w:szCs w:val="32"/>
          <w:rtl/>
          <w:lang w:val="en-US" w:bidi="ar-MA"/>
        </w:rPr>
        <w:t xml:space="preserve">تنشئة الأسرة </w:t>
      </w:r>
      <w:r w:rsidR="006E46FD">
        <w:rPr>
          <w:rFonts w:cs="Traditional Arabic" w:hint="cs"/>
          <w:sz w:val="32"/>
          <w:szCs w:val="32"/>
          <w:rtl/>
          <w:lang w:val="en-US" w:bidi="ar-MA"/>
        </w:rPr>
        <w:t>بحيث يكون الحصن الحصين لها</w:t>
      </w:r>
      <w:r w:rsidR="00A33506">
        <w:rPr>
          <w:rFonts w:cs="Traditional Arabic" w:hint="cs"/>
          <w:sz w:val="32"/>
          <w:szCs w:val="32"/>
          <w:rtl/>
          <w:lang w:val="en-US" w:bidi="ar-MA"/>
        </w:rPr>
        <w:t xml:space="preserve"> من الوقوع في المشاكل النفسية والمادية</w:t>
      </w:r>
      <w:r w:rsidR="006E46FD">
        <w:rPr>
          <w:rFonts w:cs="Traditional Arabic" w:hint="cs"/>
          <w:sz w:val="32"/>
          <w:szCs w:val="32"/>
          <w:rtl/>
          <w:lang w:val="en-US" w:bidi="ar-MA"/>
        </w:rPr>
        <w:t>، لتكو</w:t>
      </w:r>
      <w:r w:rsidR="00A33506">
        <w:rPr>
          <w:rFonts w:cs="Traditional Arabic" w:hint="cs"/>
          <w:sz w:val="32"/>
          <w:szCs w:val="32"/>
          <w:rtl/>
          <w:lang w:val="en-US" w:bidi="ar-MA"/>
        </w:rPr>
        <w:t>ن إشكالية البحث على النحو الآتي</w:t>
      </w:r>
      <w:r w:rsidR="006E46FD">
        <w:rPr>
          <w:rFonts w:cs="Traditional Arabic" w:hint="cs"/>
          <w:sz w:val="32"/>
          <w:szCs w:val="32"/>
          <w:rtl/>
          <w:lang w:val="en-US" w:bidi="ar-MA"/>
        </w:rPr>
        <w:t>:</w:t>
      </w:r>
    </w:p>
    <w:p w:rsidR="006E46FD" w:rsidRPr="00F26FCB" w:rsidRDefault="006E46FD" w:rsidP="002F40F1">
      <w:pPr>
        <w:bidi/>
        <w:spacing w:after="0" w:line="600" w:lineRule="exact"/>
        <w:jc w:val="both"/>
        <w:rPr>
          <w:rFonts w:cs="Traditional Arabic"/>
          <w:b/>
          <w:bCs/>
          <w:sz w:val="32"/>
          <w:szCs w:val="32"/>
          <w:rtl/>
          <w:lang w:val="en-US"/>
        </w:rPr>
      </w:pPr>
      <w:r w:rsidRPr="00A10F8A">
        <w:rPr>
          <w:rFonts w:cs="Traditional Arabic" w:hint="cs"/>
          <w:b/>
          <w:bCs/>
          <w:sz w:val="40"/>
          <w:szCs w:val="40"/>
          <w:rtl/>
          <w:lang w:val="en-US"/>
        </w:rPr>
        <w:t xml:space="preserve">ما دور </w:t>
      </w:r>
      <w:r w:rsidR="001A16FE">
        <w:rPr>
          <w:rFonts w:cs="Traditional Arabic" w:hint="cs"/>
          <w:b/>
          <w:bCs/>
          <w:sz w:val="40"/>
          <w:szCs w:val="40"/>
          <w:rtl/>
          <w:lang w:val="en-US"/>
        </w:rPr>
        <w:t>الإ</w:t>
      </w:r>
      <w:r w:rsidR="0008421B">
        <w:rPr>
          <w:rFonts w:cs="Traditional Arabic" w:hint="cs"/>
          <w:b/>
          <w:bCs/>
          <w:sz w:val="40"/>
          <w:szCs w:val="40"/>
          <w:rtl/>
          <w:lang w:val="en-US"/>
        </w:rPr>
        <w:t>يمان</w:t>
      </w:r>
      <w:r w:rsidR="00247516">
        <w:rPr>
          <w:rFonts w:cs="Traditional Arabic" w:hint="cs"/>
          <w:b/>
          <w:bCs/>
          <w:sz w:val="40"/>
          <w:szCs w:val="40"/>
          <w:rtl/>
          <w:lang w:val="en-US"/>
        </w:rPr>
        <w:t xml:space="preserve"> </w:t>
      </w:r>
      <w:r w:rsidRPr="00A10F8A">
        <w:rPr>
          <w:rFonts w:cs="Traditional Arabic" w:hint="cs"/>
          <w:b/>
          <w:bCs/>
          <w:sz w:val="40"/>
          <w:szCs w:val="40"/>
          <w:rtl/>
          <w:lang w:val="en-US"/>
        </w:rPr>
        <w:t>في تعزيز معالم الأمن الأسري</w:t>
      </w:r>
      <w:r w:rsidR="002F40F1" w:rsidRPr="002F40F1">
        <w:rPr>
          <w:rFonts w:cs="Traditional Arabic" w:hint="cs"/>
          <w:b/>
          <w:bCs/>
          <w:sz w:val="40"/>
          <w:szCs w:val="40"/>
          <w:rtl/>
          <w:lang w:val="en-US"/>
        </w:rPr>
        <w:t xml:space="preserve"> </w:t>
      </w:r>
      <w:r w:rsidR="003E4D7F">
        <w:rPr>
          <w:rFonts w:cs="Traditional Arabic" w:hint="cs"/>
          <w:b/>
          <w:bCs/>
          <w:sz w:val="40"/>
          <w:szCs w:val="40"/>
          <w:rtl/>
          <w:lang w:val="en-US"/>
        </w:rPr>
        <w:t>عند الإ</w:t>
      </w:r>
      <w:r w:rsidR="002F40F1">
        <w:rPr>
          <w:rFonts w:cs="Traditional Arabic" w:hint="cs"/>
          <w:b/>
          <w:bCs/>
          <w:sz w:val="40"/>
          <w:szCs w:val="40"/>
          <w:rtl/>
          <w:lang w:val="en-US"/>
        </w:rPr>
        <w:t>مام النورسي</w:t>
      </w:r>
      <w:r w:rsidRPr="00A10F8A">
        <w:rPr>
          <w:rFonts w:cs="Traditional Arabic" w:hint="cs"/>
          <w:b/>
          <w:bCs/>
          <w:sz w:val="40"/>
          <w:szCs w:val="40"/>
          <w:rtl/>
          <w:lang w:val="en-US"/>
        </w:rPr>
        <w:t>؟</w:t>
      </w:r>
    </w:p>
    <w:p w:rsidR="006E46FD" w:rsidRPr="0008421B" w:rsidRDefault="006E46FD" w:rsidP="0008421B">
      <w:pPr>
        <w:bidi/>
        <w:spacing w:after="0" w:line="600" w:lineRule="exact"/>
        <w:jc w:val="both"/>
        <w:rPr>
          <w:rFonts w:cs="Traditional Arabic"/>
          <w:sz w:val="32"/>
          <w:szCs w:val="32"/>
          <w:rtl/>
          <w:lang w:val="en-US"/>
        </w:rPr>
      </w:pPr>
      <w:r w:rsidRPr="00F81E8C">
        <w:rPr>
          <w:rFonts w:cs="Traditional Arabic" w:hint="cs"/>
          <w:sz w:val="32"/>
          <w:szCs w:val="32"/>
          <w:rtl/>
          <w:lang w:val="en-US"/>
        </w:rPr>
        <w:lastRenderedPageBreak/>
        <w:t xml:space="preserve">إشكالية يتفرع عنها </w:t>
      </w:r>
      <w:r w:rsidR="00583FF8">
        <w:rPr>
          <w:rFonts w:cs="Traditional Arabic" w:hint="cs"/>
          <w:sz w:val="32"/>
          <w:szCs w:val="32"/>
          <w:rtl/>
          <w:lang w:val="en-US"/>
        </w:rPr>
        <w:t>مجموعة من الأسئلة نذكر من بينها</w:t>
      </w:r>
      <w:r w:rsidRPr="00F81E8C">
        <w:rPr>
          <w:rFonts w:cs="Traditional Arabic" w:hint="cs"/>
          <w:sz w:val="32"/>
          <w:szCs w:val="32"/>
          <w:rtl/>
          <w:lang w:val="en-US"/>
        </w:rPr>
        <w:t>:</w:t>
      </w:r>
    </w:p>
    <w:p w:rsidR="006E46FD" w:rsidRPr="00373DD0" w:rsidRDefault="006E46FD" w:rsidP="006E46FD">
      <w:pPr>
        <w:pStyle w:val="Paragraphedeliste"/>
        <w:numPr>
          <w:ilvl w:val="0"/>
          <w:numId w:val="6"/>
        </w:numPr>
        <w:bidi/>
        <w:spacing w:after="0" w:line="600" w:lineRule="exact"/>
        <w:jc w:val="both"/>
        <w:rPr>
          <w:rFonts w:cs="Traditional Arabic"/>
          <w:sz w:val="32"/>
          <w:szCs w:val="32"/>
          <w:rtl/>
          <w:lang w:val="en-US"/>
        </w:rPr>
      </w:pPr>
      <w:r>
        <w:rPr>
          <w:rFonts w:cs="Traditional Arabic" w:hint="cs"/>
          <w:sz w:val="32"/>
          <w:szCs w:val="32"/>
          <w:rtl/>
          <w:lang w:val="en-US"/>
        </w:rPr>
        <w:t xml:space="preserve">ما </w:t>
      </w:r>
      <w:r w:rsidRPr="00373DD0">
        <w:rPr>
          <w:rFonts w:cs="Traditional Arabic" w:hint="cs"/>
          <w:sz w:val="32"/>
          <w:szCs w:val="32"/>
          <w:rtl/>
          <w:lang w:val="en-US"/>
        </w:rPr>
        <w:t>مرتكزات تحصيل الأمن الأسري؟</w:t>
      </w:r>
    </w:p>
    <w:p w:rsidR="006E46FD" w:rsidRPr="00373DD0" w:rsidRDefault="006E46FD" w:rsidP="006E46FD">
      <w:pPr>
        <w:pStyle w:val="Paragraphedeliste"/>
        <w:numPr>
          <w:ilvl w:val="0"/>
          <w:numId w:val="6"/>
        </w:numPr>
        <w:bidi/>
        <w:spacing w:after="0" w:line="600" w:lineRule="exact"/>
        <w:jc w:val="both"/>
        <w:rPr>
          <w:rFonts w:cs="Traditional Arabic"/>
          <w:sz w:val="32"/>
          <w:szCs w:val="32"/>
          <w:rtl/>
          <w:lang w:val="en-US"/>
        </w:rPr>
      </w:pPr>
      <w:r w:rsidRPr="00373DD0">
        <w:rPr>
          <w:rFonts w:cs="Traditional Arabic" w:hint="cs"/>
          <w:sz w:val="32"/>
          <w:szCs w:val="32"/>
          <w:rtl/>
          <w:lang w:val="en-US"/>
        </w:rPr>
        <w:t>ما المداخل التي يجب أن يشتغل عليها لتحقيق أمن الأسرة؟</w:t>
      </w:r>
    </w:p>
    <w:p w:rsidR="006E46FD" w:rsidRDefault="006E46FD" w:rsidP="0008421B">
      <w:pPr>
        <w:pStyle w:val="Paragraphedeliste"/>
        <w:bidi/>
        <w:spacing w:after="0" w:line="600" w:lineRule="exact"/>
        <w:ind w:left="1429"/>
        <w:jc w:val="both"/>
        <w:rPr>
          <w:rFonts w:cs="Traditional Arabic"/>
          <w:sz w:val="32"/>
          <w:szCs w:val="32"/>
          <w:lang w:val="en-US"/>
        </w:rPr>
      </w:pPr>
      <w:r>
        <w:rPr>
          <w:rFonts w:cs="Traditional Arabic"/>
          <w:sz w:val="32"/>
          <w:szCs w:val="32"/>
          <w:lang w:val="en-US"/>
        </w:rPr>
        <w:t xml:space="preserve">- </w:t>
      </w:r>
      <w:r w:rsidRPr="00373DD0">
        <w:rPr>
          <w:rFonts w:cs="Traditional Arabic" w:hint="cs"/>
          <w:sz w:val="32"/>
          <w:szCs w:val="32"/>
          <w:rtl/>
          <w:lang w:val="en-US"/>
        </w:rPr>
        <w:t xml:space="preserve">ما </w:t>
      </w:r>
      <w:r>
        <w:rPr>
          <w:rFonts w:cs="Traditional Arabic" w:hint="cs"/>
          <w:sz w:val="32"/>
          <w:szCs w:val="32"/>
          <w:rtl/>
          <w:lang w:val="en-US"/>
        </w:rPr>
        <w:t xml:space="preserve">المداخل التي يكرسها </w:t>
      </w:r>
      <w:r w:rsidR="0008421B">
        <w:rPr>
          <w:rFonts w:cs="Traditional Arabic" w:hint="cs"/>
          <w:sz w:val="32"/>
          <w:szCs w:val="32"/>
          <w:rtl/>
          <w:lang w:val="en-US"/>
        </w:rPr>
        <w:t>الايمان</w:t>
      </w:r>
      <w:r>
        <w:rPr>
          <w:rFonts w:cs="Traditional Arabic" w:hint="cs"/>
          <w:sz w:val="32"/>
          <w:szCs w:val="32"/>
          <w:rtl/>
          <w:lang w:val="en-US"/>
        </w:rPr>
        <w:t xml:space="preserve"> </w:t>
      </w:r>
      <w:r w:rsidR="00F26C6C">
        <w:rPr>
          <w:rFonts w:cs="Traditional Arabic" w:hint="cs"/>
          <w:sz w:val="32"/>
          <w:szCs w:val="32"/>
          <w:rtl/>
          <w:lang w:val="en-US"/>
        </w:rPr>
        <w:t xml:space="preserve"> </w:t>
      </w:r>
      <w:r w:rsidRPr="00373DD0">
        <w:rPr>
          <w:rFonts w:cs="Traditional Arabic" w:hint="cs"/>
          <w:sz w:val="32"/>
          <w:szCs w:val="32"/>
          <w:rtl/>
          <w:lang w:val="en-US"/>
        </w:rPr>
        <w:t xml:space="preserve"> </w:t>
      </w:r>
      <w:r>
        <w:rPr>
          <w:rFonts w:cs="Traditional Arabic" w:hint="cs"/>
          <w:sz w:val="32"/>
          <w:szCs w:val="32"/>
          <w:rtl/>
          <w:lang w:val="en-US"/>
        </w:rPr>
        <w:t>ل</w:t>
      </w:r>
      <w:r w:rsidRPr="00373DD0">
        <w:rPr>
          <w:rFonts w:cs="Traditional Arabic" w:hint="cs"/>
          <w:sz w:val="32"/>
          <w:szCs w:val="32"/>
          <w:rtl/>
          <w:lang w:val="en-US"/>
        </w:rPr>
        <w:t>تحصيل الأمن الأسري</w:t>
      </w:r>
      <w:r w:rsidR="0008421B">
        <w:rPr>
          <w:rFonts w:cs="Traditional Arabic" w:hint="cs"/>
          <w:sz w:val="32"/>
          <w:szCs w:val="32"/>
          <w:rtl/>
          <w:lang w:val="en-US"/>
        </w:rPr>
        <w:t xml:space="preserve"> عند الامام النورسي </w:t>
      </w:r>
      <w:r w:rsidRPr="00373DD0">
        <w:rPr>
          <w:rFonts w:cs="Traditional Arabic" w:hint="cs"/>
          <w:sz w:val="32"/>
          <w:szCs w:val="32"/>
          <w:rtl/>
          <w:lang w:val="en-US"/>
        </w:rPr>
        <w:t>؟</w:t>
      </w:r>
    </w:p>
    <w:p w:rsidR="006E46FD" w:rsidRPr="006B2612" w:rsidRDefault="006E46FD" w:rsidP="006E46FD">
      <w:pPr>
        <w:bidi/>
        <w:spacing w:after="0" w:line="600" w:lineRule="exact"/>
        <w:jc w:val="both"/>
        <w:rPr>
          <w:rFonts w:cs="Traditional Arabic"/>
          <w:b/>
          <w:bCs/>
          <w:sz w:val="44"/>
          <w:szCs w:val="44"/>
          <w:lang w:val="en-US"/>
        </w:rPr>
      </w:pPr>
      <w:r w:rsidRPr="006B2612">
        <w:rPr>
          <w:rFonts w:cs="Traditional Arabic" w:hint="cs"/>
          <w:b/>
          <w:bCs/>
          <w:sz w:val="44"/>
          <w:szCs w:val="44"/>
          <w:rtl/>
          <w:lang w:val="en-US"/>
        </w:rPr>
        <w:t xml:space="preserve">أهمية البحث </w:t>
      </w:r>
    </w:p>
    <w:p w:rsidR="006E46FD" w:rsidRPr="006B2612" w:rsidRDefault="006E46FD" w:rsidP="006E46FD">
      <w:pPr>
        <w:bidi/>
        <w:spacing w:after="0" w:line="600" w:lineRule="exact"/>
        <w:jc w:val="both"/>
        <w:rPr>
          <w:rFonts w:cs="Traditional Arabic"/>
          <w:sz w:val="32"/>
          <w:szCs w:val="32"/>
          <w:rtl/>
          <w:lang w:val="en-US" w:bidi="ar-MA"/>
        </w:rPr>
      </w:pPr>
      <w:r w:rsidRPr="006B2612">
        <w:rPr>
          <w:rFonts w:cs="Traditional Arabic" w:hint="cs"/>
          <w:sz w:val="32"/>
          <w:szCs w:val="32"/>
          <w:rtl/>
          <w:lang w:val="en-US" w:bidi="ar-MA"/>
        </w:rPr>
        <w:t>إن الإجابة عن هذه الأسئلة الإشكالي</w:t>
      </w:r>
      <w:r w:rsidR="000A30B3">
        <w:rPr>
          <w:rFonts w:cs="Traditional Arabic" w:hint="cs"/>
          <w:sz w:val="32"/>
          <w:szCs w:val="32"/>
          <w:rtl/>
          <w:lang w:val="en-US" w:bidi="ar-MA"/>
        </w:rPr>
        <w:t>ة يهدف إلى تحقيق الأهداف الآتية</w:t>
      </w:r>
      <w:r w:rsidRPr="006B2612">
        <w:rPr>
          <w:rFonts w:cs="Traditional Arabic" w:hint="cs"/>
          <w:sz w:val="32"/>
          <w:szCs w:val="32"/>
          <w:rtl/>
          <w:lang w:val="en-US" w:bidi="ar-MA"/>
        </w:rPr>
        <w:t>:</w:t>
      </w:r>
    </w:p>
    <w:p w:rsidR="0008421B" w:rsidRPr="00CA66DA" w:rsidRDefault="0008421B" w:rsidP="0008421B">
      <w:pPr>
        <w:pStyle w:val="Paragraphedeliste"/>
        <w:numPr>
          <w:ilvl w:val="0"/>
          <w:numId w:val="8"/>
        </w:numPr>
        <w:bidi/>
        <w:spacing w:line="360" w:lineRule="auto"/>
        <w:rPr>
          <w:rFonts w:cs="Traditional Arabic"/>
          <w:sz w:val="32"/>
          <w:szCs w:val="32"/>
          <w:rtl/>
        </w:rPr>
      </w:pPr>
      <w:r>
        <w:rPr>
          <w:rFonts w:cs="Traditional Arabic" w:hint="cs"/>
          <w:sz w:val="32"/>
          <w:szCs w:val="32"/>
          <w:rtl/>
        </w:rPr>
        <w:t>بيان ال</w:t>
      </w:r>
      <w:r w:rsidRPr="00CA66DA">
        <w:rPr>
          <w:rFonts w:cs="Traditional Arabic" w:hint="cs"/>
          <w:sz w:val="32"/>
          <w:szCs w:val="32"/>
          <w:rtl/>
          <w:lang w:bidi="ar-MA"/>
        </w:rPr>
        <w:t xml:space="preserve">أثر </w:t>
      </w:r>
      <w:r>
        <w:rPr>
          <w:rFonts w:cs="Traditional Arabic" w:hint="cs"/>
          <w:sz w:val="32"/>
          <w:szCs w:val="32"/>
          <w:rtl/>
          <w:lang w:bidi="ar-MA"/>
        </w:rPr>
        <w:t>ال</w:t>
      </w:r>
      <w:r w:rsidRPr="00CA66DA">
        <w:rPr>
          <w:rFonts w:cs="Traditional Arabic" w:hint="cs"/>
          <w:sz w:val="32"/>
          <w:szCs w:val="32"/>
          <w:rtl/>
          <w:lang w:bidi="ar-MA"/>
        </w:rPr>
        <w:t xml:space="preserve">فاعل </w:t>
      </w:r>
      <w:r>
        <w:rPr>
          <w:rFonts w:cs="Traditional Arabic" w:hint="cs"/>
          <w:sz w:val="32"/>
          <w:szCs w:val="32"/>
          <w:rtl/>
          <w:lang w:bidi="ar-MA"/>
        </w:rPr>
        <w:t xml:space="preserve">للإمام النورسي </w:t>
      </w:r>
      <w:r w:rsidRPr="00CA66DA">
        <w:rPr>
          <w:rFonts w:cs="Traditional Arabic" w:hint="cs"/>
          <w:sz w:val="32"/>
          <w:szCs w:val="32"/>
          <w:rtl/>
          <w:lang w:bidi="ar-MA"/>
        </w:rPr>
        <w:t xml:space="preserve">في إعداد نظام تربوي يتكفل بمواجهة الإشكالات الأسرية </w:t>
      </w:r>
      <w:r>
        <w:rPr>
          <w:rFonts w:cs="Traditional Arabic" w:hint="cs"/>
          <w:sz w:val="32"/>
          <w:szCs w:val="32"/>
          <w:rtl/>
          <w:lang w:bidi="ar-MA"/>
        </w:rPr>
        <w:t>.</w:t>
      </w:r>
    </w:p>
    <w:p w:rsidR="0008421B" w:rsidRPr="00CA66DA" w:rsidRDefault="0008421B" w:rsidP="0008421B">
      <w:pPr>
        <w:pStyle w:val="Paragraphedeliste"/>
        <w:numPr>
          <w:ilvl w:val="0"/>
          <w:numId w:val="8"/>
        </w:numPr>
        <w:bidi/>
        <w:spacing w:after="160" w:line="259" w:lineRule="auto"/>
        <w:rPr>
          <w:rFonts w:cs="Traditional Arabic"/>
          <w:sz w:val="32"/>
          <w:szCs w:val="32"/>
          <w:rtl/>
          <w:lang w:bidi="ar-MA"/>
        </w:rPr>
      </w:pPr>
      <w:r>
        <w:rPr>
          <w:rFonts w:cs="Traditional Arabic" w:hint="cs"/>
          <w:sz w:val="32"/>
          <w:szCs w:val="32"/>
          <w:rtl/>
          <w:lang w:bidi="ar-MA"/>
        </w:rPr>
        <w:t xml:space="preserve">النظر في رسائل الإمام النورسي </w:t>
      </w:r>
      <w:r w:rsidRPr="00CA66DA">
        <w:rPr>
          <w:rFonts w:cs="Traditional Arabic" w:hint="cs"/>
          <w:sz w:val="32"/>
          <w:szCs w:val="32"/>
          <w:rtl/>
          <w:lang w:bidi="ar-MA"/>
        </w:rPr>
        <w:t xml:space="preserve">من </w:t>
      </w:r>
      <w:r>
        <w:rPr>
          <w:rFonts w:cs="Traditional Arabic" w:hint="cs"/>
          <w:sz w:val="32"/>
          <w:szCs w:val="32"/>
          <w:rtl/>
          <w:lang w:bidi="ar-MA"/>
        </w:rPr>
        <w:t>أ</w:t>
      </w:r>
      <w:r w:rsidRPr="00CA66DA">
        <w:rPr>
          <w:rFonts w:cs="Traditional Arabic" w:hint="cs"/>
          <w:sz w:val="32"/>
          <w:szCs w:val="32"/>
          <w:rtl/>
          <w:lang w:bidi="ar-MA"/>
        </w:rPr>
        <w:t>جل</w:t>
      </w:r>
      <w:r w:rsidR="00F26C6C">
        <w:rPr>
          <w:rFonts w:cs="Traditional Arabic" w:hint="cs"/>
          <w:sz w:val="32"/>
          <w:szCs w:val="32"/>
          <w:rtl/>
          <w:lang w:bidi="ar-MA"/>
        </w:rPr>
        <w:t xml:space="preserve"> إيجاد حلول لتحقيق الأمن الأسري</w:t>
      </w:r>
      <w:r>
        <w:rPr>
          <w:rFonts w:cs="Traditional Arabic" w:hint="cs"/>
          <w:sz w:val="32"/>
          <w:szCs w:val="32"/>
          <w:rtl/>
          <w:lang w:bidi="ar-MA"/>
        </w:rPr>
        <w:t>.</w:t>
      </w:r>
    </w:p>
    <w:p w:rsidR="00BF53A5" w:rsidRPr="00BF53A5" w:rsidRDefault="0008421B" w:rsidP="00BF53A5">
      <w:pPr>
        <w:pStyle w:val="Paragraphedeliste"/>
        <w:numPr>
          <w:ilvl w:val="0"/>
          <w:numId w:val="8"/>
        </w:numPr>
        <w:bidi/>
        <w:spacing w:after="160" w:line="259" w:lineRule="auto"/>
        <w:rPr>
          <w:rFonts w:cs="Traditional Arabic"/>
          <w:sz w:val="32"/>
          <w:szCs w:val="32"/>
          <w:rtl/>
          <w:lang w:bidi="ar-MA"/>
        </w:rPr>
      </w:pPr>
      <w:r w:rsidRPr="00CA66DA">
        <w:rPr>
          <w:rFonts w:cs="Traditional Arabic" w:hint="cs"/>
          <w:sz w:val="32"/>
          <w:szCs w:val="32"/>
          <w:rtl/>
          <w:lang w:bidi="ar-MA"/>
        </w:rPr>
        <w:t xml:space="preserve">بيان علاقة </w:t>
      </w:r>
      <w:r w:rsidR="006E5926">
        <w:rPr>
          <w:rFonts w:cs="Traditional Arabic" w:hint="cs"/>
          <w:sz w:val="32"/>
          <w:szCs w:val="32"/>
          <w:rtl/>
          <w:lang w:bidi="ar-MA"/>
        </w:rPr>
        <w:t>الإ</w:t>
      </w:r>
      <w:r w:rsidR="00247516">
        <w:rPr>
          <w:rFonts w:cs="Traditional Arabic" w:hint="cs"/>
          <w:sz w:val="32"/>
          <w:szCs w:val="32"/>
          <w:rtl/>
          <w:lang w:bidi="ar-MA"/>
        </w:rPr>
        <w:t xml:space="preserve">يمان في منظور </w:t>
      </w:r>
      <w:r w:rsidRPr="00CA66DA">
        <w:rPr>
          <w:rFonts w:cs="Traditional Arabic" w:hint="cs"/>
          <w:sz w:val="32"/>
          <w:szCs w:val="32"/>
          <w:rtl/>
          <w:lang w:bidi="ar-MA"/>
        </w:rPr>
        <w:t>رسائل ال</w:t>
      </w:r>
      <w:r w:rsidR="00F26C6C">
        <w:rPr>
          <w:rFonts w:cs="Traditional Arabic" w:hint="cs"/>
          <w:sz w:val="32"/>
          <w:szCs w:val="32"/>
          <w:rtl/>
          <w:lang w:bidi="ar-MA"/>
        </w:rPr>
        <w:t>نور بأهم أسس تحقيق الأمن الأسري</w:t>
      </w:r>
      <w:r>
        <w:rPr>
          <w:rFonts w:cs="Traditional Arabic" w:hint="cs"/>
          <w:sz w:val="32"/>
          <w:szCs w:val="32"/>
          <w:rtl/>
          <w:lang w:bidi="ar-MA"/>
        </w:rPr>
        <w:t>.</w:t>
      </w:r>
    </w:p>
    <w:p w:rsidR="0008421B" w:rsidRDefault="0008421B" w:rsidP="0008421B">
      <w:pPr>
        <w:bidi/>
        <w:spacing w:after="0" w:line="600" w:lineRule="exact"/>
        <w:jc w:val="both"/>
        <w:rPr>
          <w:rFonts w:cs="Traditional Arabic"/>
          <w:b/>
          <w:bCs/>
          <w:sz w:val="40"/>
          <w:szCs w:val="40"/>
          <w:rtl/>
          <w:lang w:bidi="ar-MA"/>
        </w:rPr>
      </w:pPr>
      <w:r w:rsidRPr="0008421B">
        <w:rPr>
          <w:rFonts w:cs="Traditional Arabic" w:hint="cs"/>
          <w:b/>
          <w:bCs/>
          <w:sz w:val="40"/>
          <w:szCs w:val="40"/>
          <w:rtl/>
          <w:lang w:bidi="ar-MA"/>
        </w:rPr>
        <w:t xml:space="preserve">الدراسات السابقة </w:t>
      </w:r>
    </w:p>
    <w:p w:rsidR="003E4D7F" w:rsidRPr="0087398C" w:rsidRDefault="003E4D7F" w:rsidP="003E4D7F">
      <w:pPr>
        <w:bidi/>
        <w:spacing w:after="0" w:line="600" w:lineRule="exact"/>
        <w:jc w:val="both"/>
        <w:rPr>
          <w:rFonts w:cs="Traditional Arabic"/>
          <w:b/>
          <w:bCs/>
          <w:sz w:val="32"/>
          <w:szCs w:val="32"/>
          <w:rtl/>
          <w:lang w:bidi="ar-MA"/>
        </w:rPr>
      </w:pPr>
      <w:r w:rsidRPr="0087398C">
        <w:rPr>
          <w:rFonts w:cs="Traditional Arabic" w:hint="cs"/>
          <w:b/>
          <w:bCs/>
          <w:sz w:val="32"/>
          <w:szCs w:val="32"/>
          <w:rtl/>
          <w:lang w:bidi="ar-MA"/>
        </w:rPr>
        <w:t>العلاقات الأسرية في فكر النورسي :دراسة تربوية تحليلية</w:t>
      </w:r>
      <w:r w:rsidR="00DB0BF9" w:rsidRPr="0087398C">
        <w:rPr>
          <w:rFonts w:cs="Traditional Arabic" w:hint="cs"/>
          <w:b/>
          <w:bCs/>
          <w:sz w:val="32"/>
          <w:szCs w:val="32"/>
          <w:rtl/>
          <w:lang w:bidi="ar-MA"/>
        </w:rPr>
        <w:t>،</w:t>
      </w:r>
      <w:r w:rsidRPr="0087398C">
        <w:rPr>
          <w:rFonts w:cs="Traditional Arabic" w:hint="cs"/>
          <w:b/>
          <w:bCs/>
          <w:sz w:val="32"/>
          <w:szCs w:val="32"/>
          <w:rtl/>
          <w:lang w:bidi="ar-MA"/>
        </w:rPr>
        <w:t xml:space="preserve"> سمية عبد الله الرفاعي </w:t>
      </w:r>
    </w:p>
    <w:p w:rsidR="006E46FD" w:rsidRPr="00AF0FAF" w:rsidRDefault="003E4D7F" w:rsidP="00AF0FAF">
      <w:pPr>
        <w:bidi/>
        <w:spacing w:after="0" w:line="600" w:lineRule="exact"/>
        <w:jc w:val="both"/>
        <w:rPr>
          <w:rFonts w:cs="Traditional Arabic"/>
          <w:sz w:val="32"/>
          <w:szCs w:val="32"/>
          <w:rtl/>
          <w:lang w:val="en-US"/>
        </w:rPr>
      </w:pPr>
      <w:r w:rsidRPr="00DB0BF9">
        <w:rPr>
          <w:rFonts w:cs="Traditional Arabic" w:hint="cs"/>
          <w:sz w:val="32"/>
          <w:szCs w:val="32"/>
          <w:rtl/>
          <w:lang w:bidi="ar-MA"/>
        </w:rPr>
        <w:t xml:space="preserve">توصلت الباحثة إلى أن الإمام النورسي </w:t>
      </w:r>
      <w:r w:rsidR="005232DF">
        <w:rPr>
          <w:rFonts w:cs="Traditional Arabic" w:hint="cs"/>
          <w:sz w:val="32"/>
          <w:szCs w:val="32"/>
          <w:rtl/>
          <w:lang w:bidi="ar-MA"/>
        </w:rPr>
        <w:t>قد كشف عن أهمية المقومات الإ</w:t>
      </w:r>
      <w:r w:rsidR="00DB0BF9" w:rsidRPr="00DB0BF9">
        <w:rPr>
          <w:rFonts w:cs="Traditional Arabic" w:hint="cs"/>
          <w:sz w:val="32"/>
          <w:szCs w:val="32"/>
          <w:rtl/>
          <w:lang w:bidi="ar-MA"/>
        </w:rPr>
        <w:t>يمانية والأخلاقية والنفسية والاقتصادية في استقرار العلاقات الزوجية ،ولذلك توصي بضرورة تكثيف الدراسات التي تتناول العلاقات الزوجية وأسس بنائها من تراث النورسي حتى تشكل وع</w:t>
      </w:r>
      <w:r w:rsidR="005232DF">
        <w:rPr>
          <w:rFonts w:cs="Traditional Arabic" w:hint="cs"/>
          <w:sz w:val="32"/>
          <w:szCs w:val="32"/>
          <w:rtl/>
          <w:lang w:bidi="ar-MA"/>
        </w:rPr>
        <w:t>يا ثقافيا يحد من مشكلة الطلاق و</w:t>
      </w:r>
      <w:r w:rsidR="00DB0BF9" w:rsidRPr="00DB0BF9">
        <w:rPr>
          <w:rFonts w:cs="Traditional Arabic" w:hint="cs"/>
          <w:sz w:val="32"/>
          <w:szCs w:val="32"/>
          <w:rtl/>
          <w:lang w:bidi="ar-MA"/>
        </w:rPr>
        <w:t xml:space="preserve">الانفصال العاطفي </w:t>
      </w:r>
      <w:r w:rsidR="0011737E">
        <w:rPr>
          <w:rFonts w:cs="Traditional Arabic" w:hint="cs"/>
          <w:sz w:val="32"/>
          <w:szCs w:val="32"/>
          <w:rtl/>
          <w:lang w:bidi="ar-MA"/>
        </w:rPr>
        <w:t>.</w:t>
      </w:r>
    </w:p>
    <w:p w:rsidR="00F37E6E" w:rsidRPr="0087398C" w:rsidRDefault="00C502B7" w:rsidP="00F37E6E">
      <w:pPr>
        <w:bidi/>
        <w:spacing w:after="0" w:line="600" w:lineRule="exact"/>
        <w:jc w:val="both"/>
        <w:rPr>
          <w:rFonts w:cs="Traditional Arabic"/>
          <w:b/>
          <w:bCs/>
          <w:sz w:val="32"/>
          <w:szCs w:val="32"/>
          <w:rtl/>
          <w:lang w:bidi="ar-MA"/>
        </w:rPr>
      </w:pPr>
      <w:r w:rsidRPr="0087398C">
        <w:rPr>
          <w:rFonts w:cs="Traditional Arabic" w:hint="cs"/>
          <w:b/>
          <w:bCs/>
          <w:sz w:val="32"/>
          <w:szCs w:val="32"/>
          <w:rtl/>
          <w:lang w:bidi="ar-MA"/>
        </w:rPr>
        <w:t xml:space="preserve">مفاهيم العلاقات الإيجابية أنموذج مقاربات رسائل النور دراسة وصفية ،د حسن عبد المجيد متقوبيا </w:t>
      </w:r>
    </w:p>
    <w:p w:rsidR="0087398C" w:rsidRDefault="00811F7E" w:rsidP="000D2F16">
      <w:pPr>
        <w:bidi/>
        <w:spacing w:after="0" w:line="600" w:lineRule="exact"/>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أكد</w:t>
      </w:r>
      <w:r w:rsidR="005232DF">
        <w:rPr>
          <w:rFonts w:ascii="Traditional Arabic" w:hAnsi="Traditional Arabic" w:cs="Traditional Arabic" w:hint="cs"/>
          <w:color w:val="000000"/>
          <w:sz w:val="32"/>
          <w:szCs w:val="32"/>
          <w:rtl/>
        </w:rPr>
        <w:t xml:space="preserve"> الباحث بأن </w:t>
      </w:r>
      <w:r w:rsidR="00046045">
        <w:rPr>
          <w:rFonts w:ascii="Traditional Arabic" w:hAnsi="Traditional Arabic" w:cs="Traditional Arabic"/>
          <w:color w:val="000000"/>
          <w:sz w:val="32"/>
          <w:szCs w:val="32"/>
          <w:rtl/>
        </w:rPr>
        <w:t>العمل الإ</w:t>
      </w:r>
      <w:r w:rsidR="00046045">
        <w:rPr>
          <w:rFonts w:ascii="Traditional Arabic" w:hAnsi="Traditional Arabic" w:cs="Traditional Arabic" w:hint="cs"/>
          <w:color w:val="000000"/>
          <w:sz w:val="32"/>
          <w:szCs w:val="32"/>
          <w:rtl/>
        </w:rPr>
        <w:t>يجابي</w:t>
      </w:r>
      <w:r w:rsidR="00046045" w:rsidRPr="00046045">
        <w:rPr>
          <w:rFonts w:ascii="Traditional Arabic" w:hAnsi="Traditional Arabic" w:cs="Traditional Arabic"/>
          <w:color w:val="000000"/>
          <w:sz w:val="32"/>
          <w:szCs w:val="32"/>
          <w:rtl/>
        </w:rPr>
        <w:t xml:space="preserve"> </w:t>
      </w:r>
      <w:r w:rsidR="00046045">
        <w:rPr>
          <w:rFonts w:ascii="Traditional Arabic" w:hAnsi="Traditional Arabic" w:cs="Traditional Arabic" w:hint="cs"/>
          <w:color w:val="000000"/>
          <w:sz w:val="32"/>
          <w:szCs w:val="32"/>
          <w:rtl/>
        </w:rPr>
        <w:t>في</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رسائل</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النور</w:t>
      </w:r>
      <w:r w:rsidR="00046045" w:rsidRPr="00046045">
        <w:rPr>
          <w:rFonts w:ascii="Traditional Arabic" w:hAnsi="Traditional Arabic" w:cs="Traditional Arabic"/>
          <w:color w:val="000000"/>
          <w:sz w:val="32"/>
          <w:szCs w:val="32"/>
          <w:rtl/>
        </w:rPr>
        <w:t xml:space="preserve"> </w:t>
      </w:r>
      <w:r w:rsidR="0021112C">
        <w:rPr>
          <w:rFonts w:ascii="Traditional Arabic" w:hAnsi="Traditional Arabic" w:cs="Traditional Arabic" w:hint="cs"/>
          <w:color w:val="000000"/>
          <w:sz w:val="32"/>
          <w:szCs w:val="32"/>
          <w:rtl/>
        </w:rPr>
        <w:t>ي</w:t>
      </w:r>
      <w:r w:rsidR="0021112C">
        <w:rPr>
          <w:rFonts w:ascii="Traditional Arabic" w:hAnsi="Traditional Arabic" w:cs="Traditional Arabic"/>
          <w:color w:val="000000"/>
          <w:sz w:val="32"/>
          <w:szCs w:val="32"/>
          <w:rtl/>
        </w:rPr>
        <w:t>قو</w:t>
      </w:r>
      <w:r w:rsidR="0021112C">
        <w:rPr>
          <w:rFonts w:ascii="Traditional Arabic" w:hAnsi="Traditional Arabic" w:cs="Traditional Arabic" w:hint="cs"/>
          <w:color w:val="000000"/>
          <w:sz w:val="32"/>
          <w:szCs w:val="32"/>
          <w:rtl/>
        </w:rPr>
        <w:t>م</w:t>
      </w:r>
      <w:r w:rsidR="0021112C" w:rsidRPr="00046045">
        <w:rPr>
          <w:rFonts w:ascii="Traditional Arabic" w:hAnsi="Traditional Arabic" w:cs="Traditional Arabic" w:hint="cs"/>
          <w:color w:val="000000"/>
          <w:sz w:val="32"/>
          <w:szCs w:val="32"/>
          <w:rtl/>
        </w:rPr>
        <w:t xml:space="preserve"> </w:t>
      </w:r>
      <w:r w:rsidR="00046045" w:rsidRPr="00046045">
        <w:rPr>
          <w:rFonts w:ascii="Traditional Arabic" w:hAnsi="Traditional Arabic" w:cs="Traditional Arabic" w:hint="cs"/>
          <w:color w:val="000000"/>
          <w:sz w:val="32"/>
          <w:szCs w:val="32"/>
          <w:rtl/>
        </w:rPr>
        <w:t>بدور</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مشر</w:t>
      </w:r>
      <w:r w:rsidR="00046045">
        <w:rPr>
          <w:rFonts w:ascii="Times New Roman" w:hAnsi="Times New Roman" w:cs="Times New Roman" w:hint="cs"/>
          <w:color w:val="000000"/>
          <w:sz w:val="32"/>
          <w:szCs w:val="32"/>
          <w:rtl/>
        </w:rPr>
        <w:t>ق</w:t>
      </w:r>
      <w:r w:rsidR="00046045" w:rsidRPr="00046045">
        <w:rPr>
          <w:rFonts w:ascii="Traditional Arabic" w:hAnsi="Traditional Arabic" w:cs="Traditional Arabic"/>
          <w:color w:val="000000"/>
          <w:sz w:val="32"/>
          <w:szCs w:val="32"/>
          <w:rtl/>
        </w:rPr>
        <w:t xml:space="preserve"> </w:t>
      </w:r>
      <w:r w:rsidR="00046045">
        <w:rPr>
          <w:rFonts w:ascii="Traditional Arabic" w:hAnsi="Traditional Arabic" w:cs="Traditional Arabic" w:hint="cs"/>
          <w:color w:val="000000"/>
          <w:sz w:val="32"/>
          <w:szCs w:val="32"/>
          <w:rtl/>
        </w:rPr>
        <w:t>في</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ترسيخ</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القيم</w:t>
      </w:r>
      <w:r w:rsidR="00046045" w:rsidRPr="00046045">
        <w:rPr>
          <w:rFonts w:ascii="Traditional Arabic" w:hAnsi="Traditional Arabic" w:cs="Traditional Arabic"/>
          <w:color w:val="000000"/>
          <w:sz w:val="32"/>
          <w:szCs w:val="32"/>
          <w:rtl/>
        </w:rPr>
        <w:t xml:space="preserve"> </w:t>
      </w:r>
      <w:r w:rsidR="00046045">
        <w:rPr>
          <w:rFonts w:ascii="Traditional Arabic" w:hAnsi="Traditional Arabic" w:cs="Traditional Arabic" w:hint="cs"/>
          <w:color w:val="000000"/>
          <w:sz w:val="32"/>
          <w:szCs w:val="32"/>
          <w:rtl/>
        </w:rPr>
        <w:t>الأخلا</w:t>
      </w:r>
      <w:r w:rsidR="00046045" w:rsidRPr="00046045">
        <w:rPr>
          <w:rFonts w:ascii="Traditional Arabic" w:hAnsi="Traditional Arabic" w:cs="Traditional Arabic" w:hint="cs"/>
          <w:color w:val="000000"/>
          <w:sz w:val="32"/>
          <w:szCs w:val="32"/>
          <w:rtl/>
        </w:rPr>
        <w:t>قية</w:t>
      </w:r>
      <w:r w:rsidR="00046045" w:rsidRPr="00046045">
        <w:rPr>
          <w:rFonts w:ascii="Traditional Arabic" w:hAnsi="Traditional Arabic" w:cs="Traditional Arabic"/>
          <w:color w:val="000000"/>
          <w:sz w:val="32"/>
          <w:szCs w:val="32"/>
          <w:rtl/>
        </w:rPr>
        <w:t xml:space="preserve"> </w:t>
      </w:r>
      <w:r w:rsidR="00046045">
        <w:rPr>
          <w:rFonts w:ascii="Traditional Arabic" w:hAnsi="Traditional Arabic" w:cs="Traditional Arabic" w:hint="cs"/>
          <w:color w:val="000000"/>
          <w:sz w:val="32"/>
          <w:szCs w:val="32"/>
          <w:rtl/>
        </w:rPr>
        <w:t>التي تبني</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color w:val="000000"/>
          <w:sz w:val="32"/>
          <w:szCs w:val="32"/>
        </w:rPr>
        <w:br/>
      </w:r>
      <w:r w:rsidR="00046045">
        <w:rPr>
          <w:rFonts w:ascii="Traditional Arabic" w:hAnsi="Traditional Arabic" w:cs="Traditional Arabic"/>
          <w:color w:val="000000"/>
          <w:sz w:val="32"/>
          <w:szCs w:val="32"/>
          <w:rtl/>
        </w:rPr>
        <w:t>كيا</w:t>
      </w:r>
      <w:r w:rsidR="00046045">
        <w:rPr>
          <w:rFonts w:ascii="Traditional Arabic" w:hAnsi="Traditional Arabic" w:cs="Traditional Arabic" w:hint="cs"/>
          <w:color w:val="000000"/>
          <w:sz w:val="32"/>
          <w:szCs w:val="32"/>
          <w:rtl/>
        </w:rPr>
        <w:t>ن</w:t>
      </w:r>
      <w:r w:rsidR="00046045">
        <w:rPr>
          <w:rFonts w:ascii="Traditional Arabic" w:hAnsi="Traditional Arabic" w:cs="Traditional Arabic"/>
          <w:color w:val="000000"/>
          <w:sz w:val="32"/>
          <w:szCs w:val="32"/>
          <w:rtl/>
        </w:rPr>
        <w:t xml:space="preserve"> الإنسا</w:t>
      </w:r>
      <w:r w:rsidR="00046045">
        <w:rPr>
          <w:rFonts w:ascii="Traditional Arabic" w:hAnsi="Traditional Arabic" w:cs="Traditional Arabic" w:hint="cs"/>
          <w:color w:val="000000"/>
          <w:sz w:val="32"/>
          <w:szCs w:val="32"/>
          <w:rtl/>
        </w:rPr>
        <w:t>ن</w:t>
      </w:r>
      <w:r w:rsidR="00046045">
        <w:rPr>
          <w:rFonts w:ascii="Traditional Arabic" w:hAnsi="Traditional Arabic" w:cs="Traditional Arabic"/>
          <w:color w:val="000000"/>
          <w:sz w:val="32"/>
          <w:szCs w:val="32"/>
          <w:rtl/>
        </w:rPr>
        <w:t xml:space="preserve"> السوي و</w:t>
      </w:r>
      <w:r w:rsidR="005232DF">
        <w:rPr>
          <w:rFonts w:ascii="Traditional Arabic" w:hAnsi="Traditional Arabic" w:cs="Traditional Arabic" w:hint="cs"/>
          <w:color w:val="000000"/>
          <w:sz w:val="32"/>
          <w:szCs w:val="32"/>
          <w:rtl/>
        </w:rPr>
        <w:t>تحفظه إ</w:t>
      </w:r>
      <w:r w:rsidR="00046045">
        <w:rPr>
          <w:rFonts w:ascii="Traditional Arabic" w:hAnsi="Traditional Arabic" w:cs="Traditional Arabic" w:hint="cs"/>
          <w:color w:val="000000"/>
          <w:sz w:val="32"/>
          <w:szCs w:val="32"/>
          <w:rtl/>
        </w:rPr>
        <w:t>يمانا</w:t>
      </w:r>
      <w:r w:rsidR="005232DF">
        <w:rPr>
          <w:rFonts w:ascii="Traditional Arabic" w:hAnsi="Traditional Arabic" w:cs="Traditional Arabic" w:hint="cs"/>
          <w:color w:val="000000"/>
          <w:sz w:val="32"/>
          <w:szCs w:val="32"/>
          <w:rtl/>
        </w:rPr>
        <w:t xml:space="preserve">ـ ذلك </w:t>
      </w:r>
      <w:r w:rsidR="00046045">
        <w:rPr>
          <w:rFonts w:ascii="Traditional Arabic" w:hAnsi="Traditional Arabic" w:cs="Traditional Arabic" w:hint="cs"/>
          <w:color w:val="000000"/>
          <w:sz w:val="32"/>
          <w:szCs w:val="32"/>
          <w:rtl/>
        </w:rPr>
        <w:t>بأن</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بناء</w:t>
      </w:r>
      <w:r w:rsidR="00046045" w:rsidRPr="00046045">
        <w:rPr>
          <w:rFonts w:ascii="Traditional Arabic" w:hAnsi="Traditional Arabic" w:cs="Traditional Arabic"/>
          <w:color w:val="000000"/>
          <w:sz w:val="32"/>
          <w:szCs w:val="32"/>
          <w:rtl/>
        </w:rPr>
        <w:t xml:space="preserve"> </w:t>
      </w:r>
      <w:r w:rsidR="00046045">
        <w:rPr>
          <w:rFonts w:ascii="Traditional Arabic" w:hAnsi="Traditional Arabic" w:cs="Traditional Arabic" w:hint="cs"/>
          <w:color w:val="000000"/>
          <w:sz w:val="32"/>
          <w:szCs w:val="32"/>
          <w:rtl/>
        </w:rPr>
        <w:t>المجت</w:t>
      </w:r>
      <w:r w:rsidR="00046045" w:rsidRPr="00046045">
        <w:rPr>
          <w:rFonts w:ascii="Traditional Arabic" w:hAnsi="Traditional Arabic" w:cs="Traditional Arabic" w:hint="cs"/>
          <w:color w:val="000000"/>
          <w:sz w:val="32"/>
          <w:szCs w:val="32"/>
          <w:rtl/>
        </w:rPr>
        <w:t>مع</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القوي</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يعتمد</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على</w:t>
      </w:r>
      <w:r w:rsidR="00046045" w:rsidRPr="00046045">
        <w:rPr>
          <w:rFonts w:ascii="Traditional Arabic" w:hAnsi="Traditional Arabic" w:cs="Traditional Arabic"/>
          <w:color w:val="000000"/>
          <w:sz w:val="32"/>
          <w:szCs w:val="32"/>
          <w:rtl/>
        </w:rPr>
        <w:t xml:space="preserve"> </w:t>
      </w:r>
      <w:r w:rsidR="00046045" w:rsidRPr="00046045">
        <w:rPr>
          <w:rFonts w:ascii="Traditional Arabic" w:hAnsi="Traditional Arabic" w:cs="Traditional Arabic" w:hint="cs"/>
          <w:color w:val="000000"/>
          <w:sz w:val="32"/>
          <w:szCs w:val="32"/>
          <w:rtl/>
        </w:rPr>
        <w:t>و</w:t>
      </w:r>
      <w:r w:rsidR="00046045" w:rsidRPr="00046045">
        <w:rPr>
          <w:rFonts w:ascii="Traditional Arabic" w:hAnsi="Traditional Arabic" w:cs="Traditional Arabic"/>
          <w:color w:val="000000"/>
          <w:sz w:val="32"/>
          <w:szCs w:val="32"/>
          <w:rtl/>
        </w:rPr>
        <w:t>جود الفرد القوي</w:t>
      </w:r>
      <w:r w:rsidR="00046045" w:rsidRPr="00046045">
        <w:rPr>
          <w:rFonts w:ascii="Traditional Arabic" w:hAnsi="Traditional Arabic" w:cs="Traditional Arabic"/>
          <w:color w:val="000000"/>
          <w:sz w:val="32"/>
          <w:szCs w:val="32"/>
        </w:rPr>
        <w:br/>
      </w:r>
      <w:r w:rsidR="00046045">
        <w:rPr>
          <w:rFonts w:ascii="Traditional Arabic" w:hAnsi="Traditional Arabic" w:cs="Traditional Arabic"/>
          <w:color w:val="000000"/>
          <w:sz w:val="32"/>
          <w:szCs w:val="32"/>
          <w:rtl/>
        </w:rPr>
        <w:t xml:space="preserve">السليم الذي يؤمن بالقيم </w:t>
      </w:r>
      <w:r w:rsidR="00046045">
        <w:rPr>
          <w:rFonts w:ascii="Traditional Arabic" w:hAnsi="Traditional Arabic" w:cs="Traditional Arabic" w:hint="cs"/>
          <w:color w:val="000000"/>
          <w:sz w:val="32"/>
          <w:szCs w:val="32"/>
          <w:rtl/>
        </w:rPr>
        <w:t>والمث</w:t>
      </w:r>
      <w:r w:rsidR="00046045">
        <w:rPr>
          <w:rFonts w:ascii="Traditional Arabic" w:hAnsi="Traditional Arabic" w:cs="Traditional Arabic"/>
          <w:color w:val="000000"/>
          <w:sz w:val="32"/>
          <w:szCs w:val="32"/>
          <w:rtl/>
        </w:rPr>
        <w:t>ل السماوية قولاً وعمل</w:t>
      </w:r>
      <w:r w:rsidR="00046045">
        <w:rPr>
          <w:rFonts w:ascii="Traditional Arabic" w:hAnsi="Traditional Arabic" w:cs="Traditional Arabic" w:hint="cs"/>
          <w:color w:val="000000"/>
          <w:sz w:val="32"/>
          <w:szCs w:val="32"/>
          <w:rtl/>
        </w:rPr>
        <w:t>ا.</w:t>
      </w:r>
    </w:p>
    <w:p w:rsidR="0082233B" w:rsidRPr="0082233B" w:rsidRDefault="0082233B" w:rsidP="0082233B">
      <w:pPr>
        <w:bidi/>
        <w:spacing w:after="0" w:line="600" w:lineRule="exact"/>
        <w:jc w:val="both"/>
        <w:rPr>
          <w:rFonts w:ascii="Traditional Arabic" w:hAnsi="Traditional Arabic" w:cs="Traditional Arabic"/>
          <w:b/>
          <w:bCs/>
          <w:color w:val="000000"/>
          <w:sz w:val="32"/>
          <w:szCs w:val="32"/>
          <w:rtl/>
        </w:rPr>
      </w:pPr>
      <w:r w:rsidRPr="0082233B">
        <w:rPr>
          <w:rFonts w:ascii="Traditional Arabic" w:hAnsi="Traditional Arabic" w:cs="Traditional Arabic" w:hint="cs"/>
          <w:b/>
          <w:bCs/>
          <w:color w:val="000000"/>
          <w:sz w:val="32"/>
          <w:szCs w:val="32"/>
          <w:rtl/>
        </w:rPr>
        <w:t xml:space="preserve">خطة البحث </w:t>
      </w:r>
    </w:p>
    <w:p w:rsidR="0082233B" w:rsidRDefault="0082233B" w:rsidP="0082233B">
      <w:pPr>
        <w:jc w:val="right"/>
        <w:rPr>
          <w:rFonts w:cs="Traditional Arabic"/>
          <w:sz w:val="32"/>
          <w:szCs w:val="32"/>
          <w:rtl/>
          <w:lang w:bidi="ar-MA"/>
        </w:rPr>
      </w:pPr>
      <w:r>
        <w:rPr>
          <w:rFonts w:cs="Traditional Arabic" w:hint="cs"/>
          <w:sz w:val="32"/>
          <w:szCs w:val="32"/>
          <w:rtl/>
          <w:lang w:bidi="ar-MA"/>
        </w:rPr>
        <w:t>لمعالجة هذا البحث قسمته إلى مباحث ثلاثة :</w:t>
      </w:r>
    </w:p>
    <w:p w:rsidR="0082233B" w:rsidRDefault="0082233B" w:rsidP="0082233B">
      <w:pPr>
        <w:jc w:val="right"/>
        <w:rPr>
          <w:rFonts w:cs="Traditional Arabic"/>
          <w:sz w:val="32"/>
          <w:szCs w:val="32"/>
          <w:rtl/>
          <w:lang w:bidi="ar-MA"/>
        </w:rPr>
      </w:pPr>
      <w:r>
        <w:rPr>
          <w:rFonts w:cs="Traditional Arabic" w:hint="cs"/>
          <w:sz w:val="32"/>
          <w:szCs w:val="32"/>
          <w:rtl/>
          <w:lang w:bidi="ar-MA"/>
        </w:rPr>
        <w:t xml:space="preserve">المبحث الأول :دراسة مفاهيمية </w:t>
      </w:r>
    </w:p>
    <w:p w:rsidR="0082233B" w:rsidRDefault="0082233B" w:rsidP="0082233B">
      <w:pPr>
        <w:jc w:val="right"/>
        <w:rPr>
          <w:rFonts w:cs="Traditional Arabic"/>
          <w:sz w:val="32"/>
          <w:szCs w:val="32"/>
          <w:rtl/>
          <w:lang w:bidi="ar-MA"/>
        </w:rPr>
      </w:pPr>
      <w:r>
        <w:rPr>
          <w:rFonts w:cs="Traditional Arabic" w:hint="cs"/>
          <w:sz w:val="32"/>
          <w:szCs w:val="32"/>
          <w:rtl/>
          <w:lang w:bidi="ar-MA"/>
        </w:rPr>
        <w:t>المبحث الثاني  :أسس ومرتكزات تحقيق الامن الاسري عند الإمام النورسي</w:t>
      </w:r>
      <w:r w:rsidR="009352AD">
        <w:rPr>
          <w:rFonts w:cs="Traditional Arabic" w:hint="cs"/>
          <w:sz w:val="32"/>
          <w:szCs w:val="32"/>
          <w:rtl/>
          <w:lang w:bidi="ar-MA"/>
        </w:rPr>
        <w:t>.</w:t>
      </w:r>
      <w:r>
        <w:rPr>
          <w:rFonts w:cs="Traditional Arabic" w:hint="cs"/>
          <w:sz w:val="32"/>
          <w:szCs w:val="32"/>
          <w:rtl/>
          <w:lang w:bidi="ar-MA"/>
        </w:rPr>
        <w:t xml:space="preserve"> </w:t>
      </w:r>
    </w:p>
    <w:p w:rsidR="009352AD" w:rsidRDefault="0004209B" w:rsidP="009352AD">
      <w:pPr>
        <w:jc w:val="right"/>
        <w:rPr>
          <w:rFonts w:cs="Traditional Arabic"/>
          <w:sz w:val="32"/>
          <w:szCs w:val="32"/>
          <w:rtl/>
          <w:lang w:bidi="ar-MA"/>
        </w:rPr>
      </w:pPr>
      <w:r>
        <w:rPr>
          <w:rFonts w:cs="Traditional Arabic" w:hint="cs"/>
          <w:sz w:val="32"/>
          <w:szCs w:val="32"/>
          <w:rtl/>
          <w:lang w:bidi="ar-MA"/>
        </w:rPr>
        <w:lastRenderedPageBreak/>
        <w:t>المبحث الثالث :دور الإيمان في تحقيق  الامن الأ</w:t>
      </w:r>
      <w:r w:rsidR="0082233B">
        <w:rPr>
          <w:rFonts w:cs="Traditional Arabic" w:hint="cs"/>
          <w:sz w:val="32"/>
          <w:szCs w:val="32"/>
          <w:rtl/>
          <w:lang w:bidi="ar-MA"/>
        </w:rPr>
        <w:t>سري عند الإمام النورسي</w:t>
      </w:r>
      <w:r w:rsidR="009352AD">
        <w:rPr>
          <w:rFonts w:cs="Traditional Arabic" w:hint="cs"/>
          <w:sz w:val="32"/>
          <w:szCs w:val="32"/>
          <w:rtl/>
          <w:lang w:bidi="ar-MA"/>
        </w:rPr>
        <w:t>.</w:t>
      </w:r>
      <w:r w:rsidR="0082233B">
        <w:rPr>
          <w:rFonts w:cs="Traditional Arabic" w:hint="cs"/>
          <w:sz w:val="32"/>
          <w:szCs w:val="32"/>
          <w:rtl/>
          <w:lang w:bidi="ar-MA"/>
        </w:rPr>
        <w:t xml:space="preserve"> </w:t>
      </w:r>
    </w:p>
    <w:p w:rsidR="0082233B" w:rsidRPr="009352AD" w:rsidRDefault="00BF53A5" w:rsidP="009352AD">
      <w:pPr>
        <w:jc w:val="right"/>
        <w:rPr>
          <w:rFonts w:cs="Traditional Arabic"/>
          <w:sz w:val="32"/>
          <w:szCs w:val="32"/>
          <w:rtl/>
          <w:lang w:bidi="ar-MA"/>
        </w:rPr>
      </w:pPr>
      <w:r>
        <w:rPr>
          <w:rFonts w:cs="Traditional Arabic" w:hint="cs"/>
          <w:sz w:val="32"/>
          <w:szCs w:val="32"/>
          <w:rtl/>
          <w:lang w:bidi="ar-MA"/>
        </w:rPr>
        <w:t>خاتمة :تكون عبارة عن خلاصة جامعة لنتائج البحث</w:t>
      </w:r>
      <w:r w:rsidR="009352AD">
        <w:rPr>
          <w:rFonts w:cs="Traditional Arabic" w:hint="cs"/>
          <w:sz w:val="32"/>
          <w:szCs w:val="32"/>
          <w:rtl/>
          <w:lang w:bidi="ar-MA"/>
        </w:rPr>
        <w:t>.</w:t>
      </w:r>
    </w:p>
    <w:p w:rsidR="00F06C5D" w:rsidRPr="0063181F" w:rsidRDefault="006E46FD" w:rsidP="00DB0BF9">
      <w:pPr>
        <w:bidi/>
        <w:spacing w:after="0" w:line="600" w:lineRule="exact"/>
        <w:jc w:val="both"/>
        <w:rPr>
          <w:rFonts w:cs="Traditional Arabic"/>
          <w:b/>
          <w:bCs/>
          <w:sz w:val="40"/>
          <w:szCs w:val="40"/>
          <w:lang w:val="en-US"/>
        </w:rPr>
      </w:pPr>
      <w:r w:rsidRPr="0063181F">
        <w:rPr>
          <w:rFonts w:cs="Traditional Arabic" w:hint="cs"/>
          <w:b/>
          <w:bCs/>
          <w:sz w:val="44"/>
          <w:szCs w:val="44"/>
          <w:rtl/>
          <w:lang w:val="en-US"/>
        </w:rPr>
        <w:t>المبحث الأول :دراسة مفاهيمية</w:t>
      </w:r>
      <w:r w:rsidRPr="0063181F">
        <w:rPr>
          <w:rFonts w:cs="Traditional Arabic" w:hint="cs"/>
          <w:b/>
          <w:bCs/>
          <w:sz w:val="40"/>
          <w:szCs w:val="40"/>
          <w:rtl/>
          <w:lang w:val="en-US"/>
        </w:rPr>
        <w:t xml:space="preserve"> </w:t>
      </w:r>
    </w:p>
    <w:p w:rsidR="00247516" w:rsidRPr="00791CDC" w:rsidRDefault="006E46FD" w:rsidP="00791CDC">
      <w:pPr>
        <w:bidi/>
        <w:spacing w:after="0" w:line="240" w:lineRule="auto"/>
        <w:rPr>
          <w:rFonts w:cs="Traditional Arabic"/>
          <w:b/>
          <w:bCs/>
          <w:sz w:val="40"/>
          <w:szCs w:val="40"/>
          <w:rtl/>
          <w:lang w:val="en-US" w:bidi="ar-MA"/>
        </w:rPr>
      </w:pPr>
      <w:r>
        <w:rPr>
          <w:rFonts w:cs="Traditional Arabic" w:hint="cs"/>
          <w:b/>
          <w:bCs/>
          <w:sz w:val="40"/>
          <w:szCs w:val="40"/>
          <w:rtl/>
          <w:lang w:val="en-US" w:bidi="ar-MA"/>
        </w:rPr>
        <w:t>1-</w:t>
      </w:r>
      <w:r w:rsidR="009352AD">
        <w:rPr>
          <w:rFonts w:cs="Traditional Arabic" w:hint="cs"/>
          <w:b/>
          <w:bCs/>
          <w:sz w:val="40"/>
          <w:szCs w:val="40"/>
          <w:rtl/>
          <w:lang w:val="en-US" w:bidi="ar-MA"/>
        </w:rPr>
        <w:t>الإ</w:t>
      </w:r>
      <w:r w:rsidR="0008421B">
        <w:rPr>
          <w:rFonts w:cs="Traditional Arabic" w:hint="cs"/>
          <w:b/>
          <w:bCs/>
          <w:sz w:val="40"/>
          <w:szCs w:val="40"/>
          <w:rtl/>
          <w:lang w:val="en-US" w:bidi="ar-MA"/>
        </w:rPr>
        <w:t xml:space="preserve">يمان </w:t>
      </w:r>
      <w:r w:rsidR="00F66B42">
        <w:rPr>
          <w:rFonts w:cs="Traditional Arabic" w:hint="cs"/>
          <w:b/>
          <w:bCs/>
          <w:sz w:val="40"/>
          <w:szCs w:val="40"/>
          <w:rtl/>
          <w:lang w:val="en-US" w:bidi="ar-MA"/>
        </w:rPr>
        <w:t>عند الإمام</w:t>
      </w:r>
      <w:r w:rsidR="008A0DB0">
        <w:rPr>
          <w:rFonts w:cs="Traditional Arabic" w:hint="cs"/>
          <w:b/>
          <w:bCs/>
          <w:sz w:val="40"/>
          <w:szCs w:val="40"/>
          <w:rtl/>
          <w:lang w:val="en-US" w:bidi="ar-MA"/>
        </w:rPr>
        <w:t xml:space="preserve"> النورسي </w:t>
      </w:r>
      <w:r w:rsidRPr="00B051F9">
        <w:rPr>
          <w:rFonts w:cs="Traditional Arabic" w:hint="cs"/>
          <w:b/>
          <w:bCs/>
          <w:sz w:val="40"/>
          <w:szCs w:val="40"/>
          <w:rtl/>
          <w:lang w:val="en-US" w:bidi="ar-MA"/>
        </w:rPr>
        <w:t xml:space="preserve"> :</w:t>
      </w:r>
    </w:p>
    <w:p w:rsidR="00857586" w:rsidRPr="006C0BE3" w:rsidRDefault="00247516" w:rsidP="00BF53A5">
      <w:pPr>
        <w:bidi/>
        <w:spacing w:after="0" w:line="240" w:lineRule="auto"/>
        <w:rPr>
          <w:rFonts w:ascii="Traditional Arabic" w:hAnsi="Traditional Arabic" w:cs="Traditional Arabic"/>
          <w:color w:val="FFFFFF"/>
          <w:sz w:val="32"/>
          <w:szCs w:val="32"/>
          <w:shd w:val="clear" w:color="auto" w:fill="FFFFFF"/>
          <w:vertAlign w:val="superscript"/>
        </w:rPr>
      </w:pPr>
      <w:r w:rsidRPr="002F0323">
        <w:rPr>
          <w:rFonts w:ascii="Traditional Arabic" w:hAnsi="Traditional Arabic" w:cs="Traditional Arabic" w:hint="cs"/>
          <w:color w:val="333333"/>
          <w:sz w:val="32"/>
          <w:szCs w:val="32"/>
          <w:shd w:val="clear" w:color="auto" w:fill="FFFFFF"/>
          <w:rtl/>
        </w:rPr>
        <w:t>ال</w:t>
      </w:r>
      <w:r w:rsidR="00667B1F" w:rsidRPr="00667B1F">
        <w:rPr>
          <w:rFonts w:ascii="Traditional Arabic" w:hAnsi="Traditional Arabic" w:cs="Traditional Arabic"/>
          <w:color w:val="333333"/>
          <w:sz w:val="32"/>
          <w:szCs w:val="32"/>
          <w:shd w:val="clear" w:color="auto" w:fill="FFFFFF"/>
          <w:rtl/>
        </w:rPr>
        <w:t>إي</w:t>
      </w:r>
      <w:r w:rsidR="00D82B20">
        <w:rPr>
          <w:rFonts w:ascii="Traditional Arabic" w:hAnsi="Traditional Arabic" w:cs="Traditional Arabic"/>
          <w:color w:val="333333"/>
          <w:sz w:val="32"/>
          <w:szCs w:val="32"/>
          <w:shd w:val="clear" w:color="auto" w:fill="FFFFFF"/>
          <w:rtl/>
        </w:rPr>
        <w:t>مان لغة: التصديق</w:t>
      </w:r>
      <w:r w:rsidR="009352AD">
        <w:rPr>
          <w:rFonts w:ascii="Traditional Arabic" w:hAnsi="Traditional Arabic" w:cs="Traditional Arabic"/>
          <w:color w:val="333333"/>
          <w:sz w:val="32"/>
          <w:szCs w:val="32"/>
          <w:shd w:val="clear" w:color="auto" w:fill="FFFFFF"/>
          <w:rtl/>
        </w:rPr>
        <w:t>، وهو (إفعال) من الأمن الذي هو الإقرار</w:t>
      </w:r>
      <w:r w:rsidR="00667B1F" w:rsidRPr="00667B1F">
        <w:rPr>
          <w:rFonts w:ascii="Traditional Arabic" w:hAnsi="Traditional Arabic" w:cs="Traditional Arabic"/>
          <w:color w:val="333333"/>
          <w:sz w:val="32"/>
          <w:szCs w:val="32"/>
          <w:shd w:val="clear" w:color="auto" w:fill="FFFFFF"/>
          <w:rtl/>
        </w:rPr>
        <w:t xml:space="preserve"> </w:t>
      </w:r>
      <w:r w:rsidR="009352AD">
        <w:rPr>
          <w:rFonts w:ascii="Traditional Arabic" w:hAnsi="Traditional Arabic" w:cs="Traditional Arabic"/>
          <w:color w:val="333333"/>
          <w:sz w:val="32"/>
          <w:szCs w:val="32"/>
          <w:shd w:val="clear" w:color="auto" w:fill="FFFFFF"/>
          <w:rtl/>
        </w:rPr>
        <w:t>والطمأنينة، وذلك إنما يحصل إذا استقر في القلب</w:t>
      </w:r>
      <w:r w:rsidR="009352AD">
        <w:rPr>
          <w:rFonts w:ascii="Traditional Arabic" w:hAnsi="Traditional Arabic" w:cs="Traditional Arabic" w:hint="cs"/>
          <w:color w:val="333333"/>
          <w:sz w:val="32"/>
          <w:szCs w:val="32"/>
          <w:shd w:val="clear" w:color="auto" w:fill="FFFFFF"/>
          <w:rtl/>
        </w:rPr>
        <w:t>،</w:t>
      </w:r>
      <w:r w:rsidR="00A915E4">
        <w:rPr>
          <w:rFonts w:ascii="Traditional Arabic" w:hAnsi="Traditional Arabic" w:cs="Traditional Arabic"/>
          <w:color w:val="333333"/>
          <w:sz w:val="32"/>
          <w:szCs w:val="32"/>
          <w:shd w:val="clear" w:color="auto" w:fill="FFFFFF"/>
          <w:rtl/>
        </w:rPr>
        <w:t xml:space="preserve"> التصديق والانقياد، وأصل (أمن): يدل</w:t>
      </w:r>
      <w:r w:rsidR="00D82B20">
        <w:rPr>
          <w:rFonts w:ascii="Traditional Arabic" w:hAnsi="Traditional Arabic" w:cs="Traditional Arabic"/>
          <w:color w:val="333333"/>
          <w:sz w:val="32"/>
          <w:szCs w:val="32"/>
          <w:shd w:val="clear" w:color="auto" w:fill="FFFFFF"/>
          <w:rtl/>
        </w:rPr>
        <w:t xml:space="preserve"> على التصديق</w:t>
      </w:r>
      <w:r w:rsidR="00667B1F">
        <w:rPr>
          <w:rStyle w:val="Appelnotedebasdep"/>
          <w:rFonts w:ascii="Traditional Arabic" w:hAnsi="Traditional Arabic" w:cs="Traditional Arabic"/>
          <w:color w:val="333333"/>
          <w:sz w:val="32"/>
          <w:szCs w:val="32"/>
          <w:shd w:val="clear" w:color="auto" w:fill="FFFFFF"/>
          <w:rtl/>
        </w:rPr>
        <w:footnoteReference w:id="3"/>
      </w:r>
      <w:r w:rsidR="00667B1F" w:rsidRPr="00667B1F">
        <w:rPr>
          <w:rFonts w:ascii="Traditional Arabic" w:hAnsi="Traditional Arabic" w:cs="Traditional Arabic"/>
          <w:color w:val="333333"/>
          <w:sz w:val="32"/>
          <w:szCs w:val="32"/>
          <w:shd w:val="clear" w:color="auto" w:fill="FFFFFF"/>
          <w:rtl/>
        </w:rPr>
        <w:t> </w:t>
      </w:r>
      <w:r w:rsidR="00667B1F" w:rsidRPr="00667B1F">
        <w:rPr>
          <w:rStyle w:val="tips2"/>
          <w:rFonts w:ascii="Traditional Arabic" w:hAnsi="Traditional Arabic" w:cs="Traditional Arabic"/>
          <w:color w:val="333333"/>
          <w:sz w:val="32"/>
          <w:szCs w:val="32"/>
          <w:shd w:val="clear" w:color="auto" w:fill="FFFFFF"/>
          <w:rtl/>
        </w:rPr>
        <w:t> </w:t>
      </w:r>
      <w:r w:rsidR="00667B1F" w:rsidRPr="00667B1F">
        <w:rPr>
          <w:rFonts w:ascii="Traditional Arabic" w:hAnsi="Traditional Arabic" w:cs="Traditional Arabic"/>
          <w:color w:val="333333"/>
          <w:sz w:val="32"/>
          <w:szCs w:val="32"/>
        </w:rPr>
        <w:br/>
      </w:r>
      <w:r w:rsidR="00D82B20">
        <w:rPr>
          <w:rFonts w:ascii="Traditional Arabic" w:hAnsi="Traditional Arabic" w:cs="Traditional Arabic"/>
          <w:color w:val="333333"/>
          <w:sz w:val="32"/>
          <w:szCs w:val="32"/>
          <w:shd w:val="clear" w:color="auto" w:fill="FFFFFF"/>
          <w:rtl/>
        </w:rPr>
        <w:t>قال الر</w:t>
      </w:r>
      <w:r w:rsidR="00D82B20">
        <w:rPr>
          <w:rFonts w:ascii="Traditional Arabic" w:hAnsi="Traditional Arabic" w:cs="Traditional Arabic" w:hint="cs"/>
          <w:color w:val="333333"/>
          <w:sz w:val="32"/>
          <w:szCs w:val="32"/>
          <w:shd w:val="clear" w:color="auto" w:fill="FFFFFF"/>
          <w:rtl/>
        </w:rPr>
        <w:t>ا</w:t>
      </w:r>
      <w:r w:rsidR="00D82B20">
        <w:rPr>
          <w:rFonts w:ascii="Traditional Arabic" w:hAnsi="Traditional Arabic" w:cs="Traditional Arabic"/>
          <w:color w:val="333333"/>
          <w:sz w:val="32"/>
          <w:szCs w:val="32"/>
          <w:shd w:val="clear" w:color="auto" w:fill="FFFFFF"/>
          <w:rtl/>
        </w:rPr>
        <w:t>غِب</w:t>
      </w:r>
      <w:r w:rsidR="00A915E4">
        <w:rPr>
          <w:rFonts w:ascii="Traditional Arabic" w:hAnsi="Traditional Arabic" w:cs="Traditional Arabic"/>
          <w:color w:val="333333"/>
          <w:sz w:val="32"/>
          <w:szCs w:val="32"/>
          <w:shd w:val="clear" w:color="auto" w:fill="FFFFFF"/>
          <w:rtl/>
        </w:rPr>
        <w:t xml:space="preserve">: </w:t>
      </w:r>
      <w:r w:rsidR="00D82B20">
        <w:rPr>
          <w:rFonts w:ascii="Traditional Arabic" w:hAnsi="Traditional Arabic" w:cs="Traditional Arabic"/>
          <w:color w:val="333333"/>
          <w:sz w:val="32"/>
          <w:szCs w:val="32"/>
          <w:shd w:val="clear" w:color="auto" w:fill="FFFFFF"/>
          <w:rtl/>
        </w:rPr>
        <w:t>(أصل</w:t>
      </w:r>
      <w:r w:rsidR="00A915E4">
        <w:rPr>
          <w:rFonts w:ascii="Traditional Arabic" w:hAnsi="Traditional Arabic" w:cs="Traditional Arabic"/>
          <w:color w:val="333333"/>
          <w:sz w:val="32"/>
          <w:szCs w:val="32"/>
          <w:shd w:val="clear" w:color="auto" w:fill="FFFFFF"/>
          <w:rtl/>
        </w:rPr>
        <w:t xml:space="preserve"> الأمن طمأنينة النفس وزوال الخَوف</w:t>
      </w:r>
      <w:r w:rsidR="00667B1F" w:rsidRPr="00667B1F">
        <w:rPr>
          <w:rFonts w:ascii="Traditional Arabic" w:hAnsi="Traditional Arabic" w:cs="Traditional Arabic"/>
          <w:color w:val="333333"/>
          <w:sz w:val="32"/>
          <w:szCs w:val="32"/>
          <w:shd w:val="clear" w:color="auto" w:fill="FFFFFF"/>
          <w:rtl/>
        </w:rPr>
        <w:t>) </w:t>
      </w:r>
      <w:r w:rsidR="00667B1F">
        <w:rPr>
          <w:rStyle w:val="Appelnotedebasdep"/>
          <w:rFonts w:ascii="Traditional Arabic" w:hAnsi="Traditional Arabic" w:cs="Traditional Arabic"/>
          <w:color w:val="333333"/>
          <w:sz w:val="32"/>
          <w:szCs w:val="32"/>
          <w:shd w:val="clear" w:color="auto" w:fill="FFFFFF"/>
          <w:rtl/>
        </w:rPr>
        <w:footnoteReference w:id="4"/>
      </w:r>
      <w:r w:rsidR="00667B1F" w:rsidRPr="00667B1F">
        <w:rPr>
          <w:rStyle w:val="tips2"/>
          <w:rFonts w:ascii="Traditional Arabic" w:hAnsi="Traditional Arabic" w:cs="Traditional Arabic"/>
          <w:color w:val="333333"/>
          <w:sz w:val="32"/>
          <w:szCs w:val="32"/>
          <w:shd w:val="clear" w:color="auto" w:fill="FFFFFF"/>
          <w:rtl/>
        </w:rPr>
        <w:t> </w:t>
      </w:r>
    </w:p>
    <w:p w:rsidR="00D22598" w:rsidRPr="00320754" w:rsidRDefault="00BF53A5" w:rsidP="00A20F04">
      <w:pPr>
        <w:bidi/>
        <w:spacing w:after="0" w:line="240" w:lineRule="auto"/>
        <w:rPr>
          <w:rFonts w:ascii="Traditional Arabic" w:hAnsi="Traditional Arabic" w:cs="Traditional Arabic"/>
          <w:sz w:val="32"/>
          <w:szCs w:val="32"/>
          <w:vertAlign w:val="superscript"/>
          <w:rtl/>
          <w:lang w:bidi="ar-EG"/>
        </w:rPr>
      </w:pPr>
      <w:r>
        <w:rPr>
          <w:rFonts w:ascii="lateef" w:hAnsi="lateef" w:hint="cs"/>
          <w:color w:val="000000"/>
          <w:sz w:val="30"/>
          <w:szCs w:val="30"/>
          <w:shd w:val="clear" w:color="auto" w:fill="FFFFFF"/>
          <w:rtl/>
        </w:rPr>
        <w:t>و</w:t>
      </w:r>
      <w:r w:rsidR="001D0811" w:rsidRPr="00C93A46">
        <w:rPr>
          <w:rFonts w:ascii="Traditional Arabic" w:hAnsi="Traditional Arabic" w:cs="Traditional Arabic"/>
          <w:b/>
          <w:bCs/>
          <w:color w:val="333333"/>
          <w:sz w:val="32"/>
          <w:szCs w:val="32"/>
          <w:shd w:val="clear" w:color="auto" w:fill="FFFFFF"/>
          <w:rtl/>
        </w:rPr>
        <w:t xml:space="preserve">في اصطلاح </w:t>
      </w:r>
      <w:r w:rsidR="00667B1F" w:rsidRPr="003A5F5C">
        <w:rPr>
          <w:rFonts w:ascii="Traditional Arabic" w:hAnsi="Traditional Arabic" w:cs="Traditional Arabic" w:hint="cs"/>
          <w:b/>
          <w:bCs/>
          <w:color w:val="000000"/>
          <w:sz w:val="32"/>
          <w:szCs w:val="32"/>
          <w:rtl/>
        </w:rPr>
        <w:t>ال</w:t>
      </w:r>
      <w:r w:rsidR="00A20F04">
        <w:rPr>
          <w:rFonts w:ascii="Traditional Arabic" w:hAnsi="Traditional Arabic" w:cs="Traditional Arabic" w:hint="cs"/>
          <w:b/>
          <w:bCs/>
          <w:color w:val="000000"/>
          <w:sz w:val="32"/>
          <w:szCs w:val="32"/>
          <w:rtl/>
        </w:rPr>
        <w:t>إ</w:t>
      </w:r>
      <w:r w:rsidR="00667B1F" w:rsidRPr="003A5F5C">
        <w:rPr>
          <w:rFonts w:ascii="Traditional Arabic" w:hAnsi="Traditional Arabic" w:cs="Traditional Arabic" w:hint="cs"/>
          <w:b/>
          <w:bCs/>
          <w:color w:val="000000"/>
          <w:sz w:val="32"/>
          <w:szCs w:val="32"/>
          <w:rtl/>
        </w:rPr>
        <w:t>مام النورسي</w:t>
      </w:r>
      <w:r w:rsidR="00790E0B">
        <w:rPr>
          <w:rStyle w:val="Appelnotedebasdep"/>
          <w:rFonts w:ascii="Amiri" w:hAnsi="Amiri"/>
          <w:color w:val="333333"/>
          <w:sz w:val="32"/>
          <w:szCs w:val="32"/>
          <w:shd w:val="clear" w:color="auto" w:fill="FFFFFF"/>
          <w:rtl/>
        </w:rPr>
        <w:footnoteReference w:id="5"/>
      </w:r>
      <w:r w:rsidR="00482C0E">
        <w:rPr>
          <w:rFonts w:ascii="Traditional Arabic" w:eastAsia="Times New Roman" w:hAnsi="Traditional Arabic" w:cs="Traditional Arabic" w:hint="cs"/>
          <w:b/>
          <w:bCs/>
          <w:color w:val="000000"/>
          <w:sz w:val="32"/>
          <w:szCs w:val="32"/>
          <w:rtl/>
          <w:lang w:eastAsia="fr-FR"/>
        </w:rPr>
        <w:t xml:space="preserve"> </w:t>
      </w:r>
      <w:r w:rsidR="00525A9D">
        <w:rPr>
          <w:rFonts w:ascii="Traditional Arabic" w:eastAsia="Times New Roman" w:hAnsi="Traditional Arabic" w:cs="Traditional Arabic" w:hint="cs"/>
          <w:b/>
          <w:bCs/>
          <w:color w:val="000000"/>
          <w:sz w:val="32"/>
          <w:szCs w:val="32"/>
          <w:rtl/>
          <w:lang w:eastAsia="fr-FR"/>
        </w:rPr>
        <w:t>:</w:t>
      </w:r>
      <w:r w:rsidR="00E37EDD" w:rsidRPr="00E37EDD">
        <w:rPr>
          <w:rFonts w:ascii="Traditional Arabic" w:eastAsia="Times New Roman" w:hAnsi="Traditional Arabic" w:cs="Traditional Arabic"/>
          <w:b/>
          <w:bCs/>
          <w:color w:val="000000"/>
          <w:sz w:val="32"/>
          <w:szCs w:val="32"/>
          <w:rtl/>
          <w:lang w:eastAsia="fr-FR"/>
        </w:rPr>
        <w:t xml:space="preserve"> </w:t>
      </w:r>
      <w:r w:rsidR="00B537FB">
        <w:rPr>
          <w:rFonts w:ascii="Traditional Arabic" w:hAnsi="Traditional Arabic" w:cs="Traditional Arabic"/>
          <w:color w:val="000000"/>
          <w:sz w:val="32"/>
          <w:szCs w:val="32"/>
          <w:rtl/>
        </w:rPr>
        <w:t xml:space="preserve"> ف</w:t>
      </w:r>
      <w:r w:rsidR="00525A9D" w:rsidRPr="00C751FA">
        <w:rPr>
          <w:rFonts w:ascii="Traditional Arabic" w:hAnsi="Traditional Arabic" w:cs="Traditional Arabic"/>
          <w:color w:val="000000"/>
          <w:sz w:val="32"/>
          <w:szCs w:val="32"/>
          <w:rtl/>
        </w:rPr>
        <w:t>هو النور والضياء الذي وهبه الله تعالى لقلوب البشر. والذي يضيء قلب الإنسان كاملا</w:t>
      </w:r>
      <w:r w:rsidR="00B537FB">
        <w:rPr>
          <w:rFonts w:ascii="Traditional Arabic" w:hAnsi="Traditional Arabic" w:cs="Traditional Arabic" w:hint="cs"/>
          <w:color w:val="000000"/>
          <w:sz w:val="32"/>
          <w:szCs w:val="32"/>
          <w:rtl/>
        </w:rPr>
        <w:t>،</w:t>
      </w:r>
      <w:r w:rsidR="00247516">
        <w:rPr>
          <w:rFonts w:ascii="Traditional Arabic" w:hAnsi="Traditional Arabic" w:cs="Traditional Arabic" w:hint="cs"/>
          <w:color w:val="000000"/>
          <w:sz w:val="32"/>
          <w:szCs w:val="32"/>
          <w:rtl/>
        </w:rPr>
        <w:t xml:space="preserve"> تجعله يرتقي من حال إلى حال،</w:t>
      </w:r>
      <w:r w:rsidR="00BE0CC1">
        <w:rPr>
          <w:rFonts w:ascii="Traditional Arabic" w:hAnsi="Traditional Arabic" w:cs="Traditional Arabic" w:hint="cs"/>
          <w:color w:val="000000"/>
          <w:sz w:val="32"/>
          <w:szCs w:val="32"/>
          <w:rtl/>
        </w:rPr>
        <w:t xml:space="preserve"> </w:t>
      </w:r>
      <w:r w:rsidR="00BE0CC1">
        <w:rPr>
          <w:rFonts w:ascii="Traditional Arabic" w:hAnsi="Traditional Arabic" w:cs="Traditional Arabic" w:hint="cs"/>
          <w:color w:val="000000"/>
          <w:sz w:val="32"/>
          <w:szCs w:val="32"/>
          <w:shd w:val="clear" w:color="auto" w:fill="FFFFFF"/>
          <w:rtl/>
        </w:rPr>
        <w:t>يقول</w:t>
      </w:r>
      <w:r w:rsidR="00D22598" w:rsidRPr="00D22598">
        <w:rPr>
          <w:rFonts w:ascii="Traditional Arabic" w:hAnsi="Traditional Arabic" w:cs="Traditional Arabic"/>
          <w:color w:val="000000"/>
          <w:sz w:val="32"/>
          <w:szCs w:val="32"/>
          <w:shd w:val="clear" w:color="auto" w:fill="FFFFFF"/>
          <w:rtl/>
        </w:rPr>
        <w:t xml:space="preserve"> الإمام في المكتوب العشرين </w:t>
      </w:r>
      <w:r w:rsidR="00D22598">
        <w:rPr>
          <w:rFonts w:ascii="Traditional Arabic" w:hAnsi="Traditional Arabic" w:cs="Traditional Arabic" w:hint="cs"/>
          <w:color w:val="000000"/>
          <w:sz w:val="32"/>
          <w:szCs w:val="32"/>
          <w:shd w:val="clear" w:color="auto" w:fill="FFFFFF"/>
          <w:rtl/>
        </w:rPr>
        <w:t>:</w:t>
      </w:r>
      <w:r w:rsidR="00BE0CC1">
        <w:rPr>
          <w:rFonts w:ascii="Traditional Arabic" w:hAnsi="Traditional Arabic" w:cs="Traditional Arabic" w:hint="cs"/>
          <w:color w:val="000000"/>
          <w:sz w:val="32"/>
          <w:szCs w:val="32"/>
          <w:shd w:val="clear" w:color="auto" w:fill="FFFFFF"/>
          <w:rtl/>
        </w:rPr>
        <w:t>(</w:t>
      </w:r>
      <w:r w:rsidR="00D22598" w:rsidRPr="00D22598">
        <w:rPr>
          <w:rFonts w:ascii="Traditional Arabic" w:hAnsi="Traditional Arabic" w:cs="Traditional Arabic"/>
          <w:color w:val="000000"/>
          <w:sz w:val="32"/>
          <w:szCs w:val="32"/>
          <w:shd w:val="clear" w:color="auto" w:fill="FFFFFF"/>
          <w:rtl/>
        </w:rPr>
        <w:t>أيها الإنسان، اعلم يقينا أن أسمى غاية للخلقة، وأرفع نتيجة للفطرة هي الإيمان بالله، وأن أعلى مرتبة للإنسانية، وأعظم مقام للبشرية هو معرفة الله الكامنة في الإيمان بالله وأن أسطع سعادة وأحلى نعمة للإنس والجن هي محبة الله الكامنة في معرفة الله، وأن أنقى سرور لروح البشر وأصفى حبور لقلب الإنسان هو اللذة الروحانية الكامنة في محبة الله</w:t>
      </w:r>
      <w:r w:rsidR="00D22598">
        <w:rPr>
          <w:rFonts w:ascii="lateef" w:hAnsi="lateef"/>
          <w:color w:val="000000"/>
          <w:sz w:val="30"/>
          <w:szCs w:val="30"/>
          <w:shd w:val="clear" w:color="auto" w:fill="FFFFFF"/>
        </w:rPr>
        <w:t>. </w:t>
      </w:r>
      <w:r w:rsidR="00D22598">
        <w:rPr>
          <w:rStyle w:val="Appelnotedebasdep"/>
          <w:rFonts w:ascii="lateef" w:hAnsi="lateef"/>
          <w:color w:val="000000"/>
          <w:sz w:val="30"/>
          <w:szCs w:val="30"/>
          <w:shd w:val="clear" w:color="auto" w:fill="FFFFFF"/>
        </w:rPr>
        <w:footnoteReference w:id="6"/>
      </w:r>
      <w:r w:rsidR="00BE0CC1">
        <w:rPr>
          <w:rFonts w:ascii="lateef" w:hAnsi="lateef" w:hint="cs"/>
          <w:color w:val="000000"/>
          <w:sz w:val="30"/>
          <w:szCs w:val="30"/>
          <w:shd w:val="clear" w:color="auto" w:fill="FFFFFF"/>
          <w:rtl/>
        </w:rPr>
        <w:t>)</w:t>
      </w:r>
      <w:r>
        <w:rPr>
          <w:rFonts w:ascii="lateef" w:hAnsi="lateef" w:hint="cs"/>
          <w:color w:val="000000"/>
          <w:sz w:val="30"/>
          <w:szCs w:val="30"/>
          <w:shd w:val="clear" w:color="auto" w:fill="FFFFFF"/>
          <w:rtl/>
        </w:rPr>
        <w:t xml:space="preserve"> </w:t>
      </w:r>
    </w:p>
    <w:p w:rsidR="00E37EDD" w:rsidRPr="002F0323" w:rsidRDefault="00226BE3" w:rsidP="00D22598">
      <w:pPr>
        <w:bidi/>
        <w:spacing w:after="0" w:line="240" w:lineRule="auto"/>
        <w:rPr>
          <w:rFonts w:ascii="Traditional Arabic" w:hAnsi="Traditional Arabic" w:cs="Traditional Arabic"/>
          <w:color w:val="000000"/>
          <w:sz w:val="32"/>
          <w:szCs w:val="32"/>
        </w:rPr>
      </w:pPr>
      <w:r>
        <w:rPr>
          <w:rFonts w:ascii="Traditional Arabic" w:hAnsi="Traditional Arabic" w:cs="Traditional Arabic" w:hint="cs"/>
          <w:color w:val="000000"/>
          <w:sz w:val="32"/>
          <w:szCs w:val="32"/>
          <w:rtl/>
        </w:rPr>
        <w:t>لذلك ف</w:t>
      </w:r>
      <w:r w:rsidR="002F0323">
        <w:rPr>
          <w:rFonts w:ascii="Traditional Arabic" w:hAnsi="Traditional Arabic" w:cs="Traditional Arabic" w:hint="cs"/>
          <w:color w:val="000000"/>
          <w:sz w:val="32"/>
          <w:szCs w:val="32"/>
          <w:rtl/>
        </w:rPr>
        <w:t xml:space="preserve">هو يقسمه </w:t>
      </w:r>
      <w:r w:rsidR="00482C0E">
        <w:rPr>
          <w:rFonts w:ascii="Traditional Arabic" w:eastAsia="Times New Roman" w:hAnsi="Traditional Arabic" w:cs="Traditional Arabic" w:hint="cs"/>
          <w:b/>
          <w:bCs/>
          <w:color w:val="000000"/>
          <w:sz w:val="32"/>
          <w:szCs w:val="32"/>
          <w:rtl/>
          <w:lang w:eastAsia="fr-FR"/>
        </w:rPr>
        <w:t>باعتبار</w:t>
      </w:r>
      <w:r w:rsidR="00403DB8">
        <w:rPr>
          <w:rFonts w:ascii="Traditional Arabic" w:eastAsia="Times New Roman" w:hAnsi="Traditional Arabic" w:cs="Traditional Arabic" w:hint="cs"/>
          <w:b/>
          <w:bCs/>
          <w:color w:val="000000"/>
          <w:sz w:val="32"/>
          <w:szCs w:val="32"/>
          <w:rtl/>
          <w:lang w:eastAsia="fr-FR"/>
        </w:rPr>
        <w:t xml:space="preserve"> </w:t>
      </w:r>
      <w:r w:rsidR="00247516">
        <w:rPr>
          <w:rFonts w:ascii="Traditional Arabic" w:eastAsia="Times New Roman" w:hAnsi="Traditional Arabic" w:cs="Traditional Arabic"/>
          <w:color w:val="000000"/>
          <w:sz w:val="32"/>
          <w:szCs w:val="32"/>
          <w:rtl/>
          <w:lang w:eastAsia="fr-FR"/>
        </w:rPr>
        <w:t>المسلمي</w:t>
      </w:r>
      <w:r w:rsidR="002F0323">
        <w:rPr>
          <w:rFonts w:ascii="Traditional Arabic" w:eastAsia="Times New Roman" w:hAnsi="Traditional Arabic" w:cs="Traditional Arabic"/>
          <w:color w:val="000000"/>
          <w:sz w:val="32"/>
          <w:szCs w:val="32"/>
          <w:rtl/>
          <w:lang w:eastAsia="fr-FR"/>
        </w:rPr>
        <w:t xml:space="preserve">ن </w:t>
      </w:r>
      <w:r w:rsidR="00247516">
        <w:rPr>
          <w:rFonts w:ascii="Traditional Arabic" w:eastAsia="Times New Roman" w:hAnsi="Traditional Arabic" w:cs="Traditional Arabic"/>
          <w:color w:val="000000"/>
          <w:sz w:val="32"/>
          <w:szCs w:val="32"/>
          <w:rtl/>
          <w:lang w:eastAsia="fr-FR"/>
        </w:rPr>
        <w:t xml:space="preserve"> إلى </w:t>
      </w:r>
      <w:r w:rsidR="00247516">
        <w:rPr>
          <w:rFonts w:ascii="Traditional Arabic" w:eastAsia="Times New Roman" w:hAnsi="Traditional Arabic" w:cs="Traditional Arabic" w:hint="cs"/>
          <w:color w:val="000000"/>
          <w:sz w:val="32"/>
          <w:szCs w:val="32"/>
          <w:rtl/>
          <w:lang w:eastAsia="fr-FR"/>
        </w:rPr>
        <w:t>قسمين</w:t>
      </w:r>
      <w:r w:rsidR="00482C0E">
        <w:rPr>
          <w:rFonts w:ascii="Traditional Arabic" w:eastAsia="Times New Roman" w:hAnsi="Traditional Arabic" w:cs="Traditional Arabic" w:hint="cs"/>
          <w:color w:val="000000"/>
          <w:sz w:val="32"/>
          <w:szCs w:val="32"/>
          <w:rtl/>
          <w:lang w:eastAsia="fr-FR"/>
        </w:rPr>
        <w:t xml:space="preserve"> :</w:t>
      </w:r>
    </w:p>
    <w:p w:rsidR="00E37EDD" w:rsidRPr="00E37EDD" w:rsidRDefault="00E37EDD" w:rsidP="00E37EDD">
      <w:pPr>
        <w:shd w:val="clear" w:color="auto" w:fill="FFFFFF"/>
        <w:bidi/>
        <w:spacing w:before="360" w:after="360" w:line="240" w:lineRule="auto"/>
        <w:rPr>
          <w:rFonts w:ascii="Traditional Arabic" w:eastAsia="Times New Roman" w:hAnsi="Traditional Arabic" w:cs="Traditional Arabic"/>
          <w:color w:val="000000"/>
          <w:sz w:val="32"/>
          <w:szCs w:val="32"/>
          <w:lang w:eastAsia="fr-FR"/>
        </w:rPr>
      </w:pPr>
      <w:r w:rsidRPr="00E37EDD">
        <w:rPr>
          <w:rFonts w:ascii="Traditional Arabic" w:eastAsia="Times New Roman" w:hAnsi="Traditional Arabic" w:cs="Traditional Arabic"/>
          <w:color w:val="000000"/>
          <w:sz w:val="32"/>
          <w:szCs w:val="32"/>
          <w:rtl/>
          <w:lang w:eastAsia="fr-FR"/>
        </w:rPr>
        <w:t>أحدهما: إيمان العامي وصاحب هذا الإيمان نفسه تتعرض لهجمات الشبهات والأوهام وتدخل فيها الضلالات</w:t>
      </w:r>
      <w:r w:rsidRPr="00E37EDD">
        <w:rPr>
          <w:rFonts w:ascii="Traditional Arabic" w:eastAsia="Times New Roman" w:hAnsi="Traditional Arabic" w:cs="Traditional Arabic"/>
          <w:color w:val="000000"/>
          <w:sz w:val="32"/>
          <w:szCs w:val="32"/>
          <w:lang w:eastAsia="fr-FR"/>
        </w:rPr>
        <w:t>.</w:t>
      </w:r>
    </w:p>
    <w:p w:rsidR="00E37EDD" w:rsidRPr="00E37EDD" w:rsidRDefault="00E37EDD" w:rsidP="00E37EDD">
      <w:pPr>
        <w:shd w:val="clear" w:color="auto" w:fill="FFFFFF"/>
        <w:bidi/>
        <w:spacing w:before="360" w:after="360" w:line="240" w:lineRule="auto"/>
        <w:rPr>
          <w:rFonts w:ascii="Traditional Arabic" w:eastAsia="Times New Roman" w:hAnsi="Traditional Arabic" w:cs="Traditional Arabic"/>
          <w:color w:val="000000"/>
          <w:sz w:val="32"/>
          <w:szCs w:val="32"/>
          <w:lang w:eastAsia="fr-FR"/>
        </w:rPr>
      </w:pPr>
      <w:r w:rsidRPr="00E37EDD">
        <w:rPr>
          <w:rFonts w:ascii="Traditional Arabic" w:eastAsia="Times New Roman" w:hAnsi="Traditional Arabic" w:cs="Traditional Arabic"/>
          <w:color w:val="000000"/>
          <w:sz w:val="32"/>
          <w:szCs w:val="32"/>
          <w:rtl/>
          <w:lang w:eastAsia="fr-FR"/>
        </w:rPr>
        <w:t xml:space="preserve">وثانيهما </w:t>
      </w:r>
      <w:r w:rsidR="00B537FB">
        <w:rPr>
          <w:rFonts w:ascii="Traditional Arabic" w:eastAsia="Times New Roman" w:hAnsi="Traditional Arabic" w:cs="Traditional Arabic" w:hint="cs"/>
          <w:color w:val="000000"/>
          <w:sz w:val="32"/>
          <w:szCs w:val="32"/>
          <w:rtl/>
          <w:lang w:eastAsia="fr-FR"/>
        </w:rPr>
        <w:t>:</w:t>
      </w:r>
      <w:r w:rsidRPr="00E37EDD">
        <w:rPr>
          <w:rFonts w:ascii="Traditional Arabic" w:eastAsia="Times New Roman" w:hAnsi="Traditional Arabic" w:cs="Traditional Arabic"/>
          <w:color w:val="000000"/>
          <w:sz w:val="32"/>
          <w:szCs w:val="32"/>
          <w:rtl/>
          <w:lang w:eastAsia="fr-FR"/>
        </w:rPr>
        <w:t>صاحب إيمان حقيقي وقلبه ممتلئ بالله ويصمد أمام الشبهات</w:t>
      </w:r>
      <w:r w:rsidRPr="00E37EDD">
        <w:rPr>
          <w:rFonts w:ascii="Traditional Arabic" w:eastAsia="Times New Roman" w:hAnsi="Traditional Arabic" w:cs="Traditional Arabic"/>
          <w:color w:val="000000"/>
          <w:sz w:val="32"/>
          <w:szCs w:val="32"/>
          <w:lang w:eastAsia="fr-FR"/>
        </w:rPr>
        <w:t>.</w:t>
      </w:r>
    </w:p>
    <w:p w:rsidR="00E37EDD" w:rsidRDefault="006C0BF4" w:rsidP="00E37EDD">
      <w:pPr>
        <w:shd w:val="clear" w:color="auto" w:fill="FFFFFF"/>
        <w:bidi/>
        <w:spacing w:before="360" w:after="360" w:line="240" w:lineRule="auto"/>
        <w:rPr>
          <w:rFonts w:ascii="Traditional Arabic" w:eastAsia="Times New Roman" w:hAnsi="Traditional Arabic" w:cs="Traditional Arabic"/>
          <w:color w:val="000000"/>
          <w:sz w:val="32"/>
          <w:szCs w:val="32"/>
          <w:rtl/>
          <w:lang w:eastAsia="fr-FR"/>
        </w:rPr>
      </w:pPr>
      <w:r>
        <w:rPr>
          <w:rFonts w:ascii="Traditional Arabic" w:eastAsia="Times New Roman" w:hAnsi="Traditional Arabic" w:cs="Traditional Arabic" w:hint="cs"/>
          <w:color w:val="000000"/>
          <w:sz w:val="32"/>
          <w:szCs w:val="32"/>
          <w:rtl/>
          <w:lang w:eastAsia="fr-FR"/>
        </w:rPr>
        <w:t>و</w:t>
      </w:r>
      <w:r w:rsidR="00E37EDD" w:rsidRPr="00E37EDD">
        <w:rPr>
          <w:rFonts w:ascii="Traditional Arabic" w:eastAsia="Times New Roman" w:hAnsi="Traditional Arabic" w:cs="Traditional Arabic"/>
          <w:color w:val="000000"/>
          <w:sz w:val="32"/>
          <w:szCs w:val="32"/>
          <w:rtl/>
          <w:lang w:eastAsia="fr-FR"/>
        </w:rPr>
        <w:t>عن هذين الإيمانين</w:t>
      </w:r>
      <w:r>
        <w:rPr>
          <w:rFonts w:ascii="Traditional Arabic" w:eastAsia="Times New Roman" w:hAnsi="Traditional Arabic" w:cs="Traditional Arabic" w:hint="cs"/>
          <w:color w:val="000000"/>
          <w:sz w:val="32"/>
          <w:szCs w:val="32"/>
          <w:rtl/>
          <w:lang w:eastAsia="fr-FR"/>
        </w:rPr>
        <w:t xml:space="preserve"> يقول </w:t>
      </w:r>
      <w:r w:rsidR="00E37EDD" w:rsidRPr="00E37EDD">
        <w:rPr>
          <w:rFonts w:ascii="Traditional Arabic" w:eastAsia="Times New Roman" w:hAnsi="Traditional Arabic" w:cs="Traditional Arabic"/>
          <w:color w:val="000000"/>
          <w:sz w:val="32"/>
          <w:szCs w:val="32"/>
          <w:rtl/>
          <w:lang w:eastAsia="fr-FR"/>
        </w:rPr>
        <w:t>: ” إن التوحيد توحيدان</w:t>
      </w:r>
      <w:r w:rsidR="00E37EDD" w:rsidRPr="00E37EDD">
        <w:rPr>
          <w:rFonts w:ascii="Traditional Arabic" w:eastAsia="Times New Roman" w:hAnsi="Traditional Arabic" w:cs="Traditional Arabic"/>
          <w:color w:val="000000"/>
          <w:sz w:val="32"/>
          <w:szCs w:val="32"/>
          <w:lang w:eastAsia="fr-FR"/>
        </w:rPr>
        <w:t>:</w:t>
      </w:r>
      <w:r w:rsidR="00D57CF8">
        <w:rPr>
          <w:rStyle w:val="Appelnotedebasdep"/>
          <w:rFonts w:ascii="Traditional Arabic" w:eastAsia="Times New Roman" w:hAnsi="Traditional Arabic" w:cs="Traditional Arabic"/>
          <w:color w:val="000000"/>
          <w:sz w:val="32"/>
          <w:szCs w:val="32"/>
          <w:lang w:eastAsia="fr-FR"/>
        </w:rPr>
        <w:footnoteReference w:id="7"/>
      </w:r>
    </w:p>
    <w:p w:rsidR="00D57CF8" w:rsidRPr="00D57CF8" w:rsidRDefault="00D57CF8" w:rsidP="00D57CF8">
      <w:pPr>
        <w:pStyle w:val="NormalWeb"/>
        <w:bidi/>
        <w:spacing w:before="0" w:beforeAutospacing="0" w:after="0" w:afterAutospacing="0" w:line="660" w:lineRule="atLeast"/>
        <w:rPr>
          <w:rFonts w:ascii="Traditional Arabic" w:hAnsi="Traditional Arabic" w:cs="Traditional Arabic"/>
          <w:color w:val="000000"/>
          <w:sz w:val="32"/>
          <w:szCs w:val="32"/>
        </w:rPr>
      </w:pPr>
      <w:r w:rsidRPr="00D57CF8">
        <w:rPr>
          <w:rFonts w:ascii="Traditional Arabic" w:hAnsi="Traditional Arabic" w:cs="Traditional Arabic"/>
          <w:color w:val="000000"/>
          <w:sz w:val="32"/>
          <w:szCs w:val="32"/>
          <w:rtl/>
        </w:rPr>
        <w:t xml:space="preserve"> الأول :التوْحِيد الظَّاهِرِيّ الْعَاميّ وَهُوَ أَن الله وَاحِد لَا شريك لَهُ وَلَا مثيل وَهَذَا الْكَوْن كُله ملكه</w:t>
      </w:r>
    </w:p>
    <w:p w:rsidR="00F73437" w:rsidRPr="00D57CF8" w:rsidRDefault="00D57CF8" w:rsidP="00B07D10">
      <w:pPr>
        <w:pStyle w:val="NormalWeb"/>
        <w:bidi/>
        <w:spacing w:before="0" w:beforeAutospacing="0" w:after="150" w:afterAutospacing="0" w:line="660" w:lineRule="atLeast"/>
        <w:rPr>
          <w:rFonts w:ascii="Traditional Arabic" w:hAnsi="Traditional Arabic" w:cs="Traditional Arabic"/>
          <w:color w:val="000000"/>
          <w:sz w:val="32"/>
          <w:szCs w:val="32"/>
        </w:rPr>
      </w:pPr>
      <w:r w:rsidRPr="00D57CF8">
        <w:rPr>
          <w:rFonts w:ascii="Traditional Arabic" w:hAnsi="Traditional Arabic" w:cs="Traditional Arabic"/>
          <w:color w:val="000000"/>
          <w:sz w:val="32"/>
          <w:szCs w:val="32"/>
          <w:rtl/>
        </w:rPr>
        <w:lastRenderedPageBreak/>
        <w:t>ال</w:t>
      </w:r>
      <w:r w:rsidR="00A67193">
        <w:rPr>
          <w:rFonts w:ascii="Traditional Arabic" w:hAnsi="Traditional Arabic" w:cs="Traditional Arabic"/>
          <w:color w:val="000000"/>
          <w:sz w:val="32"/>
          <w:szCs w:val="32"/>
          <w:rtl/>
        </w:rPr>
        <w:t>ثَّانِي</w:t>
      </w:r>
      <w:r w:rsidR="003F3648">
        <w:rPr>
          <w:rFonts w:ascii="Traditional Arabic" w:hAnsi="Traditional Arabic" w:cs="Traditional Arabic" w:hint="cs"/>
          <w:color w:val="000000"/>
          <w:sz w:val="32"/>
          <w:szCs w:val="32"/>
          <w:rtl/>
        </w:rPr>
        <w:t>:</w:t>
      </w:r>
      <w:r w:rsidR="00A67193">
        <w:rPr>
          <w:rFonts w:ascii="Traditional Arabic" w:hAnsi="Traditional Arabic" w:cs="Traditional Arabic"/>
          <w:color w:val="000000"/>
          <w:sz w:val="32"/>
          <w:szCs w:val="32"/>
          <w:rtl/>
        </w:rPr>
        <w:t xml:space="preserve"> التَّوْحِيد الْحَقِيقِي وهو</w:t>
      </w:r>
      <w:r w:rsidRPr="00D57CF8">
        <w:rPr>
          <w:rFonts w:ascii="Traditional Arabic" w:hAnsi="Traditional Arabic" w:cs="Traditional Arabic"/>
          <w:color w:val="000000"/>
          <w:sz w:val="32"/>
          <w:szCs w:val="32"/>
          <w:rtl/>
        </w:rPr>
        <w:t xml:space="preserve"> الْإِيمَان بِيَ</w:t>
      </w:r>
      <w:r w:rsidR="00A67193">
        <w:rPr>
          <w:rFonts w:ascii="Traditional Arabic" w:hAnsi="Traditional Arabic" w:cs="Traditional Arabic"/>
          <w:color w:val="000000"/>
          <w:sz w:val="32"/>
          <w:szCs w:val="32"/>
          <w:rtl/>
        </w:rPr>
        <w:t>قِين أقرب مَا يكون إِلَى الشه</w:t>
      </w:r>
      <w:r w:rsidR="00B07D10">
        <w:rPr>
          <w:rFonts w:ascii="Traditional Arabic" w:hAnsi="Traditional Arabic" w:cs="Traditional Arabic"/>
          <w:color w:val="000000"/>
          <w:sz w:val="32"/>
          <w:szCs w:val="32"/>
          <w:rtl/>
        </w:rPr>
        <w:t>ود بوحدانيته سبحانه</w:t>
      </w:r>
      <w:r w:rsidRPr="00D57CF8">
        <w:rPr>
          <w:rFonts w:ascii="Traditional Arabic" w:hAnsi="Traditional Arabic" w:cs="Traditional Arabic"/>
          <w:color w:val="000000"/>
          <w:sz w:val="32"/>
          <w:szCs w:val="32"/>
          <w:rtl/>
        </w:rPr>
        <w:t xml:space="preserve"> وبصدور ك</w:t>
      </w:r>
      <w:r w:rsidR="00A67193">
        <w:rPr>
          <w:rFonts w:ascii="Traditional Arabic" w:hAnsi="Traditional Arabic" w:cs="Traditional Arabic"/>
          <w:color w:val="000000"/>
          <w:sz w:val="32"/>
          <w:szCs w:val="32"/>
          <w:rtl/>
        </w:rPr>
        <w:t>ل شَيْء من يَد قدرته</w:t>
      </w:r>
      <w:r w:rsidR="00E561D1">
        <w:rPr>
          <w:rFonts w:ascii="Traditional Arabic" w:hAnsi="Traditional Arabic" w:cs="Traditional Arabic" w:hint="cs"/>
          <w:color w:val="000000"/>
          <w:sz w:val="32"/>
          <w:szCs w:val="32"/>
          <w:rtl/>
        </w:rPr>
        <w:t>،</w:t>
      </w:r>
      <w:r w:rsidR="00A67193">
        <w:rPr>
          <w:rFonts w:ascii="Traditional Arabic" w:hAnsi="Traditional Arabic" w:cs="Traditional Arabic"/>
          <w:color w:val="000000"/>
          <w:sz w:val="32"/>
          <w:szCs w:val="32"/>
          <w:rtl/>
        </w:rPr>
        <w:t xml:space="preserve"> وبأنه</w:t>
      </w:r>
      <w:r w:rsidR="00E561D1">
        <w:rPr>
          <w:rFonts w:ascii="Traditional Arabic" w:hAnsi="Traditional Arabic" w:cs="Traditional Arabic"/>
          <w:color w:val="000000"/>
          <w:sz w:val="32"/>
          <w:szCs w:val="32"/>
          <w:rtl/>
        </w:rPr>
        <w:t xml:space="preserve"> ل</w:t>
      </w:r>
      <w:r w:rsidR="00E561D1">
        <w:rPr>
          <w:rFonts w:ascii="Traditional Arabic" w:hAnsi="Traditional Arabic" w:cs="Traditional Arabic" w:hint="cs"/>
          <w:color w:val="000000"/>
          <w:sz w:val="32"/>
          <w:szCs w:val="32"/>
          <w:rtl/>
        </w:rPr>
        <w:t>ا</w:t>
      </w:r>
      <w:r w:rsidR="00A67193">
        <w:rPr>
          <w:rFonts w:ascii="Traditional Arabic" w:hAnsi="Traditional Arabic" w:cs="Traditional Arabic"/>
          <w:color w:val="000000"/>
          <w:sz w:val="32"/>
          <w:szCs w:val="32"/>
          <w:rtl/>
        </w:rPr>
        <w:t xml:space="preserve"> شريك له فِي ألوهيته ول</w:t>
      </w:r>
      <w:r w:rsidR="00A67193">
        <w:rPr>
          <w:rFonts w:ascii="Traditional Arabic" w:hAnsi="Traditional Arabic" w:cs="Traditional Arabic" w:hint="cs"/>
          <w:color w:val="000000"/>
          <w:sz w:val="32"/>
          <w:szCs w:val="32"/>
          <w:rtl/>
        </w:rPr>
        <w:t>ا</w:t>
      </w:r>
      <w:r w:rsidR="00A67193">
        <w:rPr>
          <w:rFonts w:ascii="Traditional Arabic" w:hAnsi="Traditional Arabic" w:cs="Traditional Arabic"/>
          <w:color w:val="000000"/>
          <w:sz w:val="32"/>
          <w:szCs w:val="32"/>
          <w:rtl/>
        </w:rPr>
        <w:t xml:space="preserve"> معِين له</w:t>
      </w:r>
      <w:r w:rsidRPr="00D57CF8">
        <w:rPr>
          <w:rFonts w:ascii="Traditional Arabic" w:hAnsi="Traditional Arabic" w:cs="Traditional Arabic"/>
          <w:color w:val="000000"/>
          <w:sz w:val="32"/>
          <w:szCs w:val="32"/>
          <w:rtl/>
        </w:rPr>
        <w:t xml:space="preserve"> فِي ربوبيته وَلَا ند لَهُ فِي ملكه</w:t>
      </w:r>
      <w:r w:rsidR="00E561D1">
        <w:rPr>
          <w:rFonts w:ascii="Traditional Arabic" w:hAnsi="Traditional Arabic" w:cs="Traditional Arabic" w:hint="cs"/>
          <w:color w:val="000000"/>
          <w:sz w:val="32"/>
          <w:szCs w:val="32"/>
          <w:rtl/>
        </w:rPr>
        <w:t>،</w:t>
      </w:r>
      <w:r w:rsidRPr="00D57CF8">
        <w:rPr>
          <w:rFonts w:ascii="Traditional Arabic" w:hAnsi="Traditional Arabic" w:cs="Traditional Arabic"/>
          <w:color w:val="000000"/>
          <w:sz w:val="32"/>
          <w:szCs w:val="32"/>
          <w:rtl/>
        </w:rPr>
        <w:t xml:space="preserve"> إِيمَانًا يهب لصَاحبه الاطمئنان الدَّائِم وسكينة الْقلب لرُؤْيَته آيَة قدرته وَختم ربوبيته وَنقش قلمه على كل شَيْء</w:t>
      </w:r>
      <w:r w:rsidR="00E561D1">
        <w:rPr>
          <w:rFonts w:ascii="Traditional Arabic" w:hAnsi="Traditional Arabic" w:cs="Traditional Arabic" w:hint="cs"/>
          <w:color w:val="000000"/>
          <w:sz w:val="32"/>
          <w:szCs w:val="32"/>
          <w:rtl/>
        </w:rPr>
        <w:t>،</w:t>
      </w:r>
      <w:r w:rsidRPr="00D57CF8">
        <w:rPr>
          <w:rFonts w:ascii="Traditional Arabic" w:hAnsi="Traditional Arabic" w:cs="Traditional Arabic"/>
          <w:color w:val="000000"/>
          <w:sz w:val="32"/>
          <w:szCs w:val="32"/>
          <w:rtl/>
        </w:rPr>
        <w:t xml:space="preserve"> فينفتح شباك نَافِذ من كل شَيْء إِلَى نوره سُبْحَانَهُ</w:t>
      </w:r>
      <w:r w:rsidR="00D644BE">
        <w:rPr>
          <w:rFonts w:ascii="Traditional Arabic" w:hAnsi="Traditional Arabic" w:cs="Traditional Arabic" w:hint="cs"/>
          <w:color w:val="000000"/>
          <w:sz w:val="32"/>
          <w:szCs w:val="32"/>
          <w:rtl/>
        </w:rPr>
        <w:t>.</w:t>
      </w:r>
    </w:p>
    <w:p w:rsidR="00AA1090" w:rsidRPr="00B051F9" w:rsidRDefault="00AA1090" w:rsidP="00AA1090">
      <w:pPr>
        <w:bidi/>
        <w:spacing w:after="0" w:line="600" w:lineRule="exact"/>
        <w:jc w:val="both"/>
        <w:rPr>
          <w:rFonts w:cs="Traditional Arabic"/>
          <w:b/>
          <w:bCs/>
          <w:sz w:val="44"/>
          <w:szCs w:val="44"/>
          <w:rtl/>
          <w:lang w:val="en-US" w:bidi="ar-MA"/>
        </w:rPr>
      </w:pPr>
      <w:r>
        <w:rPr>
          <w:rFonts w:cs="Traditional Arabic" w:hint="cs"/>
          <w:b/>
          <w:bCs/>
          <w:sz w:val="44"/>
          <w:szCs w:val="44"/>
          <w:rtl/>
          <w:lang w:val="en-US" w:bidi="ar-MA"/>
        </w:rPr>
        <w:t>2-</w:t>
      </w:r>
      <w:r w:rsidRPr="0087398C">
        <w:rPr>
          <w:rFonts w:cs="Traditional Arabic" w:hint="cs"/>
          <w:b/>
          <w:bCs/>
          <w:sz w:val="40"/>
          <w:szCs w:val="40"/>
          <w:rtl/>
          <w:lang w:val="en-US" w:bidi="ar-MA"/>
        </w:rPr>
        <w:t xml:space="preserve">الأمن الأسري </w:t>
      </w:r>
      <w:r w:rsidRPr="00B051F9">
        <w:rPr>
          <w:rFonts w:cs="Traditional Arabic" w:hint="cs"/>
          <w:b/>
          <w:bCs/>
          <w:sz w:val="44"/>
          <w:szCs w:val="44"/>
          <w:rtl/>
          <w:lang w:val="en-US" w:bidi="ar-MA"/>
        </w:rPr>
        <w:t>:</w:t>
      </w:r>
    </w:p>
    <w:p w:rsidR="00AA1090" w:rsidRPr="00600757" w:rsidRDefault="00AA1090" w:rsidP="00AA1090">
      <w:pPr>
        <w:bidi/>
        <w:spacing w:after="0" w:line="600" w:lineRule="exact"/>
        <w:jc w:val="both"/>
        <w:rPr>
          <w:rFonts w:cs="Traditional Arabic"/>
          <w:sz w:val="32"/>
          <w:szCs w:val="32"/>
          <w:rtl/>
          <w:lang w:val="en-US"/>
        </w:rPr>
      </w:pPr>
      <w:r w:rsidRPr="00600757">
        <w:rPr>
          <w:rFonts w:cs="Traditional Arabic" w:hint="cs"/>
          <w:b/>
          <w:bCs/>
          <w:sz w:val="36"/>
          <w:szCs w:val="36"/>
          <w:rtl/>
          <w:lang w:val="en-US"/>
        </w:rPr>
        <w:t>الأمن</w:t>
      </w:r>
      <w:r w:rsidRPr="00600757">
        <w:rPr>
          <w:rFonts w:cs="Traditional Arabic" w:hint="cs"/>
          <w:sz w:val="32"/>
          <w:szCs w:val="32"/>
          <w:rtl/>
          <w:lang w:val="en-US"/>
        </w:rPr>
        <w:t>:</w:t>
      </w:r>
      <w:r w:rsidR="003F3648">
        <w:rPr>
          <w:rFonts w:cs="Traditional Arabic" w:hint="cs"/>
          <w:sz w:val="32"/>
          <w:szCs w:val="32"/>
          <w:rtl/>
          <w:lang w:val="en-US"/>
        </w:rPr>
        <w:t xml:space="preserve"> </w:t>
      </w:r>
      <w:r w:rsidRPr="00600757">
        <w:rPr>
          <w:rFonts w:cs="Traditional Arabic" w:hint="cs"/>
          <w:sz w:val="32"/>
          <w:szCs w:val="32"/>
          <w:rtl/>
          <w:lang w:val="en-US"/>
        </w:rPr>
        <w:t>أصل الأمن طمأنينة النفس وزوال الخوف</w:t>
      </w:r>
      <w:r w:rsidRPr="00DB10E8">
        <w:rPr>
          <w:rStyle w:val="Appelnotedebasdep"/>
          <w:rFonts w:cs="Traditional Arabic"/>
          <w:sz w:val="32"/>
          <w:szCs w:val="32"/>
          <w:rtl/>
          <w:lang w:val="en-US"/>
        </w:rPr>
        <w:footnoteReference w:id="8"/>
      </w:r>
      <w:r w:rsidRPr="00600757">
        <w:rPr>
          <w:rFonts w:cs="Traditional Arabic" w:hint="cs"/>
          <w:sz w:val="32"/>
          <w:szCs w:val="32"/>
          <w:rtl/>
          <w:lang w:val="en-US"/>
        </w:rPr>
        <w:t>والأمن ضد الخوف</w:t>
      </w:r>
      <w:r w:rsidRPr="00DB10E8">
        <w:rPr>
          <w:rStyle w:val="Appelnotedebasdep"/>
          <w:rFonts w:cs="Traditional Arabic"/>
          <w:sz w:val="32"/>
          <w:szCs w:val="32"/>
          <w:rtl/>
          <w:lang w:val="en-US"/>
        </w:rPr>
        <w:footnoteReference w:id="9"/>
      </w:r>
      <w:r w:rsidR="00D644BE">
        <w:rPr>
          <w:rFonts w:cs="Traditional Arabic" w:hint="cs"/>
          <w:sz w:val="32"/>
          <w:szCs w:val="32"/>
          <w:rtl/>
          <w:lang w:val="en-US"/>
        </w:rPr>
        <w:t>ويقال فلان آمن وفلان خائف.</w:t>
      </w:r>
    </w:p>
    <w:p w:rsidR="00AA1090" w:rsidRDefault="00AA1090" w:rsidP="00AA1090">
      <w:pPr>
        <w:bidi/>
        <w:spacing w:after="0" w:line="600" w:lineRule="exact"/>
        <w:jc w:val="both"/>
        <w:rPr>
          <w:rFonts w:cs="Traditional Arabic"/>
          <w:sz w:val="32"/>
          <w:szCs w:val="32"/>
          <w:rtl/>
          <w:lang w:val="en-US"/>
        </w:rPr>
      </w:pPr>
      <w:r>
        <w:rPr>
          <w:rFonts w:cs="Traditional Arabic" w:hint="cs"/>
          <w:sz w:val="32"/>
          <w:szCs w:val="32"/>
          <w:rtl/>
          <w:lang w:val="en-US"/>
        </w:rPr>
        <w:t>ويشتق الأمن من معان كثيرة أهمها الأمانة والإيمان</w:t>
      </w:r>
      <w:r w:rsidR="00E561D1">
        <w:rPr>
          <w:rFonts w:cs="Traditional Arabic" w:hint="cs"/>
          <w:sz w:val="32"/>
          <w:szCs w:val="32"/>
          <w:rtl/>
          <w:lang w:val="en-US"/>
        </w:rPr>
        <w:t>،</w:t>
      </w:r>
      <w:r>
        <w:rPr>
          <w:rFonts w:cs="Traditional Arabic" w:hint="cs"/>
          <w:sz w:val="32"/>
          <w:szCs w:val="32"/>
          <w:rtl/>
          <w:lang w:val="en-US"/>
        </w:rPr>
        <w:t xml:space="preserve"> وهي معان متقاربة وتدور معاني كلم</w:t>
      </w:r>
      <w:r w:rsidR="00E561D1">
        <w:rPr>
          <w:rFonts w:cs="Traditional Arabic" w:hint="cs"/>
          <w:sz w:val="32"/>
          <w:szCs w:val="32"/>
          <w:rtl/>
          <w:lang w:val="en-US"/>
        </w:rPr>
        <w:t xml:space="preserve">ة الأمن في اللغة على الطمأنينة </w:t>
      </w:r>
      <w:r>
        <w:rPr>
          <w:rFonts w:cs="Traditional Arabic" w:hint="cs"/>
          <w:sz w:val="32"/>
          <w:szCs w:val="32"/>
          <w:rtl/>
          <w:lang w:val="en-US"/>
        </w:rPr>
        <w:t xml:space="preserve">وعدم الخوف والسلامة والثقة </w:t>
      </w:r>
      <w:r>
        <w:rPr>
          <w:rStyle w:val="Appelnotedebasdep"/>
          <w:rFonts w:cs="Traditional Arabic"/>
          <w:sz w:val="32"/>
          <w:szCs w:val="32"/>
          <w:rtl/>
          <w:lang w:val="en-US"/>
        </w:rPr>
        <w:footnoteReference w:id="10"/>
      </w:r>
      <w:r>
        <w:rPr>
          <w:rFonts w:cs="Traditional Arabic" w:hint="cs"/>
          <w:sz w:val="32"/>
          <w:szCs w:val="32"/>
          <w:rtl/>
          <w:lang w:val="en-US"/>
        </w:rPr>
        <w:t>.</w:t>
      </w:r>
    </w:p>
    <w:p w:rsidR="00AA1090" w:rsidRDefault="00AA1090" w:rsidP="00AA1090">
      <w:pPr>
        <w:bidi/>
        <w:spacing w:after="0" w:line="600" w:lineRule="exact"/>
        <w:jc w:val="both"/>
        <w:rPr>
          <w:rFonts w:cs="Traditional Arabic"/>
          <w:sz w:val="32"/>
          <w:szCs w:val="32"/>
          <w:rtl/>
          <w:lang w:val="en-US"/>
        </w:rPr>
      </w:pPr>
      <w:r>
        <w:rPr>
          <w:rFonts w:cs="Traditional Arabic" w:hint="cs"/>
          <w:sz w:val="32"/>
          <w:szCs w:val="32"/>
          <w:rtl/>
          <w:lang w:val="en-US"/>
        </w:rPr>
        <w:t>وعليه فالأمن أنواع: أمن نفسي وأمن فكري وأمن سياسي وأمن اقتصادي وأمن غدائي وأمن صحي وأمن ديني وأمن اجتماعي وغيره كثير</w:t>
      </w:r>
      <w:r w:rsidR="00E561D1">
        <w:rPr>
          <w:rFonts w:cs="Traditional Arabic" w:hint="cs"/>
          <w:sz w:val="32"/>
          <w:szCs w:val="32"/>
          <w:rtl/>
          <w:lang w:val="en-US"/>
        </w:rPr>
        <w:t>.</w:t>
      </w:r>
    </w:p>
    <w:p w:rsidR="00AA1090" w:rsidRDefault="00AA1090" w:rsidP="00AA1090">
      <w:pPr>
        <w:bidi/>
        <w:spacing w:line="360" w:lineRule="auto"/>
        <w:jc w:val="both"/>
        <w:rPr>
          <w:rFonts w:cs="Traditional Arabic"/>
          <w:sz w:val="32"/>
          <w:szCs w:val="32"/>
          <w:rtl/>
          <w:lang w:bidi="ar-MA"/>
        </w:rPr>
      </w:pPr>
      <w:r w:rsidRPr="008B57AD">
        <w:rPr>
          <w:rFonts w:cs="Traditional Arabic" w:hint="cs"/>
          <w:b/>
          <w:bCs/>
          <w:sz w:val="36"/>
          <w:szCs w:val="36"/>
          <w:rtl/>
          <w:lang w:val="en-US"/>
        </w:rPr>
        <w:t>الأسرة</w:t>
      </w:r>
      <w:r w:rsidRPr="00E50C51">
        <w:rPr>
          <w:rFonts w:cs="Traditional Arabic" w:hint="cs"/>
          <w:sz w:val="32"/>
          <w:szCs w:val="32"/>
          <w:rtl/>
          <w:lang w:bidi="ar-MA"/>
        </w:rPr>
        <w:t xml:space="preserve">:الدرع الحصينة التي يحتمي بها الإنسان عند الحاجة </w:t>
      </w:r>
      <w:r w:rsidRPr="00E50C51">
        <w:rPr>
          <w:rStyle w:val="Appelnotedebasdep"/>
          <w:rFonts w:cs="Traditional Arabic"/>
          <w:sz w:val="32"/>
          <w:szCs w:val="32"/>
          <w:rtl/>
          <w:lang w:bidi="ar-MA"/>
        </w:rPr>
        <w:footnoteReference w:id="11"/>
      </w:r>
      <w:r w:rsidR="00E561D1">
        <w:rPr>
          <w:rFonts w:ascii="Droid Arabic Naskh" w:hAnsi="Droid Arabic Naskh" w:cs="Traditional Arabic" w:hint="cs"/>
          <w:color w:val="000000"/>
          <w:sz w:val="32"/>
          <w:szCs w:val="32"/>
          <w:rtl/>
        </w:rPr>
        <w:t>وتطلق  في القرآ</w:t>
      </w:r>
      <w:r w:rsidRPr="00E50C51">
        <w:rPr>
          <w:rFonts w:ascii="Droid Arabic Naskh" w:hAnsi="Droid Arabic Naskh" w:cs="Traditional Arabic" w:hint="cs"/>
          <w:color w:val="000000"/>
          <w:sz w:val="32"/>
          <w:szCs w:val="32"/>
          <w:rtl/>
        </w:rPr>
        <w:t xml:space="preserve">ن الكريم على </w:t>
      </w:r>
      <w:r>
        <w:rPr>
          <w:rFonts w:ascii="Droid Arabic Naskh" w:hAnsi="Droid Arabic Naskh" w:cs="Traditional Arabic"/>
          <w:color w:val="000000"/>
          <w:sz w:val="32"/>
          <w:szCs w:val="32"/>
          <w:rtl/>
        </w:rPr>
        <w:t>الآل والأهل و</w:t>
      </w:r>
      <w:r w:rsidRPr="00E50C51">
        <w:rPr>
          <w:rFonts w:ascii="Droid Arabic Naskh" w:hAnsi="Droid Arabic Naskh" w:cs="Traditional Arabic"/>
          <w:color w:val="000000"/>
          <w:sz w:val="32"/>
          <w:szCs w:val="32"/>
          <w:rtl/>
        </w:rPr>
        <w:t>العشيرة</w:t>
      </w:r>
      <w:r w:rsidRPr="00E50C51">
        <w:rPr>
          <w:rFonts w:ascii="Droid Arabic Naskh" w:hAnsi="Droid Arabic Naskh" w:cs="Traditional Arabic" w:hint="cs"/>
          <w:color w:val="000000"/>
          <w:sz w:val="32"/>
          <w:szCs w:val="32"/>
          <w:rtl/>
        </w:rPr>
        <w:t xml:space="preserve"> والرهط </w:t>
      </w:r>
      <w:r w:rsidRPr="00E50C51">
        <w:rPr>
          <w:rFonts w:ascii="Droid Arabic Naskh" w:hAnsi="Droid Arabic Naskh" w:cs="Traditional Arabic"/>
          <w:color w:val="000000"/>
          <w:sz w:val="32"/>
          <w:szCs w:val="32"/>
          <w:rtl/>
        </w:rPr>
        <w:t xml:space="preserve">. </w:t>
      </w:r>
      <w:r w:rsidRPr="00DD3E29">
        <w:rPr>
          <w:rFonts w:ascii="Droid Arabic Naskh" w:hAnsi="Droid Arabic Naskh" w:cs="Traditional Arabic" w:hint="cs"/>
          <w:color w:val="000000"/>
          <w:sz w:val="32"/>
          <w:szCs w:val="32"/>
          <w:rtl/>
        </w:rPr>
        <w:t xml:space="preserve">وعليه </w:t>
      </w:r>
      <w:r w:rsidRPr="008B57AD">
        <w:rPr>
          <w:rFonts w:ascii="Droid Arabic Naskh" w:hAnsi="Droid Arabic Naskh" w:cs="Traditional Arabic" w:hint="cs"/>
          <w:b/>
          <w:bCs/>
          <w:color w:val="000000"/>
          <w:sz w:val="34"/>
          <w:szCs w:val="36"/>
          <w:rtl/>
        </w:rPr>
        <w:t>فالأمن الأسري</w:t>
      </w:r>
      <w:r>
        <w:rPr>
          <w:rFonts w:ascii="Droid Arabic Naskh" w:hAnsi="Droid Arabic Naskh" w:cs="Traditional Arabic"/>
          <w:b/>
          <w:bCs/>
          <w:color w:val="000000"/>
          <w:sz w:val="34"/>
          <w:szCs w:val="36"/>
        </w:rPr>
        <w:t xml:space="preserve"> </w:t>
      </w:r>
      <w:r w:rsidRPr="00DD3E29">
        <w:rPr>
          <w:rFonts w:cs="Traditional Arabic" w:hint="cs"/>
          <w:sz w:val="32"/>
          <w:szCs w:val="32"/>
          <w:rtl/>
        </w:rPr>
        <w:t>هو الطمأنينة التي</w:t>
      </w:r>
      <w:r>
        <w:rPr>
          <w:rFonts w:cs="Traditional Arabic" w:hint="cs"/>
          <w:sz w:val="32"/>
          <w:szCs w:val="32"/>
          <w:rtl/>
        </w:rPr>
        <w:t xml:space="preserve"> ينعم بها جميع أفراد الأسرة،</w:t>
      </w:r>
      <w:r w:rsidR="00C16CF3">
        <w:rPr>
          <w:rFonts w:cs="Traditional Arabic" w:hint="cs"/>
          <w:sz w:val="32"/>
          <w:szCs w:val="32"/>
          <w:rtl/>
        </w:rPr>
        <w:t xml:space="preserve"> </w:t>
      </w:r>
      <w:r>
        <w:rPr>
          <w:rFonts w:cs="Traditional Arabic" w:hint="cs"/>
          <w:sz w:val="32"/>
          <w:szCs w:val="32"/>
          <w:rtl/>
        </w:rPr>
        <w:t>طمأنينة</w:t>
      </w:r>
      <w:r>
        <w:rPr>
          <w:rFonts w:cs="Traditional Arabic"/>
          <w:sz w:val="32"/>
          <w:szCs w:val="32"/>
        </w:rPr>
        <w:t xml:space="preserve"> </w:t>
      </w:r>
      <w:r w:rsidRPr="00DD3E29">
        <w:rPr>
          <w:rFonts w:cs="Traditional Arabic" w:hint="cs"/>
          <w:sz w:val="32"/>
          <w:szCs w:val="32"/>
          <w:rtl/>
        </w:rPr>
        <w:t>تنفي</w:t>
      </w:r>
      <w:r>
        <w:rPr>
          <w:rFonts w:cs="Traditional Arabic" w:hint="cs"/>
          <w:sz w:val="32"/>
          <w:szCs w:val="32"/>
          <w:rtl/>
        </w:rPr>
        <w:t xml:space="preserve"> عنهم الخوف والفزع،</w:t>
      </w:r>
      <w:r w:rsidR="00C16CF3">
        <w:rPr>
          <w:rFonts w:cs="Traditional Arabic" w:hint="cs"/>
          <w:sz w:val="32"/>
          <w:szCs w:val="32"/>
          <w:rtl/>
        </w:rPr>
        <w:t xml:space="preserve"> </w:t>
      </w:r>
      <w:r>
        <w:rPr>
          <w:rFonts w:cs="Traditional Arabic" w:hint="cs"/>
          <w:sz w:val="32"/>
          <w:szCs w:val="32"/>
          <w:rtl/>
        </w:rPr>
        <w:t>فيشعرون</w:t>
      </w:r>
      <w:r>
        <w:rPr>
          <w:rFonts w:cs="Traditional Arabic"/>
          <w:sz w:val="32"/>
          <w:szCs w:val="32"/>
        </w:rPr>
        <w:t xml:space="preserve"> </w:t>
      </w:r>
      <w:r>
        <w:rPr>
          <w:rFonts w:cs="Traditional Arabic" w:hint="cs"/>
          <w:sz w:val="32"/>
          <w:szCs w:val="32"/>
          <w:rtl/>
        </w:rPr>
        <w:t>ب</w:t>
      </w:r>
      <w:r>
        <w:rPr>
          <w:rFonts w:cs="Traditional Arabic" w:hint="cs"/>
          <w:sz w:val="32"/>
          <w:szCs w:val="32"/>
          <w:rtl/>
          <w:lang w:val="en-US"/>
        </w:rPr>
        <w:t xml:space="preserve">الأمن النفسي والروحي والأمن الاقتصادي والاجتماعي والثقافي والفكري والديني، من هنا نقول إن الأمن الأسري </w:t>
      </w:r>
      <w:r w:rsidRPr="00731BBD">
        <w:rPr>
          <w:rFonts w:cs="Traditional Arabic" w:hint="cs"/>
          <w:sz w:val="32"/>
          <w:szCs w:val="32"/>
          <w:rtl/>
          <w:lang w:val="en-US"/>
        </w:rPr>
        <w:t xml:space="preserve">هو </w:t>
      </w:r>
      <w:r w:rsidRPr="00731BBD">
        <w:rPr>
          <w:rFonts w:cs="Traditional Arabic" w:hint="cs"/>
          <w:color w:val="000000" w:themeColor="text1"/>
          <w:sz w:val="32"/>
          <w:szCs w:val="32"/>
          <w:rtl/>
          <w:lang w:val="en-US"/>
        </w:rPr>
        <w:t>حالة نفسية  يشعر به الإنسان</w:t>
      </w:r>
      <w:r w:rsidR="00E561D1">
        <w:rPr>
          <w:rFonts w:cs="Traditional Arabic" w:hint="cs"/>
          <w:color w:val="000000" w:themeColor="text1"/>
          <w:sz w:val="32"/>
          <w:szCs w:val="32"/>
          <w:rtl/>
          <w:lang w:val="en-US"/>
        </w:rPr>
        <w:t>،</w:t>
      </w:r>
      <w:r w:rsidRPr="00731BBD">
        <w:rPr>
          <w:rFonts w:cs="Traditional Arabic" w:hint="cs"/>
          <w:color w:val="000000" w:themeColor="text1"/>
          <w:sz w:val="32"/>
          <w:szCs w:val="32"/>
          <w:rtl/>
          <w:lang w:val="en-US"/>
        </w:rPr>
        <w:t xml:space="preserve"> تظهر من خلال أمور مادية </w:t>
      </w:r>
      <w:r w:rsidRPr="00731BBD">
        <w:rPr>
          <w:rFonts w:cs="Traditional Arabic" w:hint="cs"/>
          <w:sz w:val="32"/>
          <w:szCs w:val="32"/>
          <w:rtl/>
          <w:lang w:val="en-US"/>
        </w:rPr>
        <w:t>تقوم على</w:t>
      </w:r>
      <w:r w:rsidRPr="00731BBD">
        <w:rPr>
          <w:rFonts w:cs="Traditional Arabic" w:hint="cs"/>
          <w:color w:val="000000" w:themeColor="text1"/>
          <w:sz w:val="32"/>
          <w:szCs w:val="32"/>
          <w:rtl/>
          <w:lang w:val="en-US"/>
        </w:rPr>
        <w:t xml:space="preserve"> حفظ دينه ونسله وعقله وماله</w:t>
      </w:r>
      <w:r w:rsidR="00FB4DD7">
        <w:rPr>
          <w:rFonts w:cs="Traditional Arabic" w:hint="cs"/>
          <w:color w:val="000000" w:themeColor="text1"/>
          <w:sz w:val="32"/>
          <w:szCs w:val="32"/>
          <w:rtl/>
          <w:lang w:val="en-US"/>
        </w:rPr>
        <w:t>.</w:t>
      </w:r>
      <w:r w:rsidRPr="00731BBD">
        <w:rPr>
          <w:rFonts w:cs="Traditional Arabic" w:hint="cs"/>
          <w:color w:val="000000" w:themeColor="text1"/>
          <w:sz w:val="32"/>
          <w:szCs w:val="32"/>
          <w:rtl/>
          <w:lang w:val="en-US"/>
        </w:rPr>
        <w:t xml:space="preserve"> وبتعبير</w:t>
      </w:r>
      <w:r w:rsidRPr="00731BBD">
        <w:rPr>
          <w:rFonts w:cs="Traditional Arabic"/>
          <w:color w:val="000000" w:themeColor="text1"/>
          <w:sz w:val="32"/>
          <w:szCs w:val="32"/>
          <w:lang w:val="en-US"/>
        </w:rPr>
        <w:t xml:space="preserve"> </w:t>
      </w:r>
      <w:r w:rsidRPr="00731BBD">
        <w:rPr>
          <w:rFonts w:cs="Traditional Arabic" w:hint="cs"/>
          <w:color w:val="000000" w:themeColor="text1"/>
          <w:sz w:val="32"/>
          <w:szCs w:val="32"/>
          <w:rtl/>
          <w:lang w:val="en-US"/>
        </w:rPr>
        <w:t>آخر: هو</w:t>
      </w:r>
      <w:r w:rsidRPr="00731BBD">
        <w:rPr>
          <w:rFonts w:cs="Traditional Arabic"/>
          <w:color w:val="000000" w:themeColor="text1"/>
          <w:sz w:val="32"/>
          <w:szCs w:val="32"/>
          <w:lang w:val="en-US"/>
        </w:rPr>
        <w:t xml:space="preserve"> </w:t>
      </w:r>
      <w:r w:rsidRPr="00731BBD">
        <w:rPr>
          <w:rFonts w:cs="Traditional Arabic" w:hint="cs"/>
          <w:color w:val="000000" w:themeColor="text1"/>
          <w:sz w:val="32"/>
          <w:szCs w:val="32"/>
          <w:rtl/>
          <w:lang w:val="en-US"/>
        </w:rPr>
        <w:t xml:space="preserve">حالة نفسية يشعر بها الإنسان تظهر </w:t>
      </w:r>
      <w:r w:rsidRPr="00731BBD">
        <w:rPr>
          <w:rFonts w:cs="Traditional Arabic"/>
          <w:color w:val="000000" w:themeColor="text1"/>
          <w:sz w:val="32"/>
          <w:szCs w:val="32"/>
          <w:lang w:val="en-US"/>
        </w:rPr>
        <w:t xml:space="preserve"> </w:t>
      </w:r>
      <w:r w:rsidRPr="00731BBD">
        <w:rPr>
          <w:rFonts w:cs="Traditional Arabic" w:hint="cs"/>
          <w:color w:val="000000" w:themeColor="text1"/>
          <w:sz w:val="32"/>
          <w:szCs w:val="32"/>
          <w:rtl/>
          <w:lang w:val="en-US"/>
        </w:rPr>
        <w:t>محددادتها</w:t>
      </w:r>
      <w:r w:rsidRPr="00731BBD">
        <w:rPr>
          <w:rFonts w:cs="Traditional Arabic"/>
          <w:color w:val="000000" w:themeColor="text1"/>
          <w:sz w:val="32"/>
          <w:szCs w:val="32"/>
          <w:lang w:val="en-US"/>
        </w:rPr>
        <w:t xml:space="preserve"> </w:t>
      </w:r>
      <w:r w:rsidRPr="00731BBD">
        <w:rPr>
          <w:rFonts w:cs="Traditional Arabic" w:hint="cs"/>
          <w:color w:val="000000" w:themeColor="text1"/>
          <w:sz w:val="32"/>
          <w:szCs w:val="32"/>
          <w:rtl/>
          <w:lang w:val="en-US"/>
        </w:rPr>
        <w:t>من خلال أمور مادية تعمل على حفظ الكليات الخمس.</w:t>
      </w:r>
    </w:p>
    <w:p w:rsidR="00AA1090" w:rsidRPr="00A84499" w:rsidRDefault="00AA1090" w:rsidP="00AA1090">
      <w:pPr>
        <w:bidi/>
        <w:spacing w:line="360" w:lineRule="auto"/>
        <w:jc w:val="both"/>
        <w:rPr>
          <w:rFonts w:cs="Traditional Arabic"/>
          <w:sz w:val="32"/>
          <w:szCs w:val="32"/>
          <w:rtl/>
          <w:lang w:bidi="ar-MA"/>
        </w:rPr>
      </w:pPr>
      <w:r>
        <w:rPr>
          <w:rFonts w:cs="Traditional Arabic" w:hint="cs"/>
          <w:sz w:val="32"/>
          <w:szCs w:val="32"/>
          <w:rtl/>
          <w:lang w:val="en-US" w:bidi="ar-MA"/>
        </w:rPr>
        <w:lastRenderedPageBreak/>
        <w:t>لذلك  فالسؤال الذي نود الإجابة عنه هو  :</w:t>
      </w:r>
      <w:r>
        <w:rPr>
          <w:rFonts w:cs="Traditional Arabic" w:hint="cs"/>
          <w:b/>
          <w:bCs/>
          <w:sz w:val="32"/>
          <w:szCs w:val="32"/>
          <w:rtl/>
          <w:lang w:val="en-US" w:bidi="ar-MA"/>
        </w:rPr>
        <w:t xml:space="preserve">ما  </w:t>
      </w:r>
      <w:r w:rsidRPr="00B051F9">
        <w:rPr>
          <w:rFonts w:cs="Traditional Arabic" w:hint="cs"/>
          <w:b/>
          <w:bCs/>
          <w:sz w:val="32"/>
          <w:szCs w:val="32"/>
          <w:rtl/>
          <w:lang w:val="en-US" w:bidi="ar-MA"/>
        </w:rPr>
        <w:t xml:space="preserve">أثر </w:t>
      </w:r>
      <w:r>
        <w:rPr>
          <w:rFonts w:cs="Traditional Arabic" w:hint="cs"/>
          <w:b/>
          <w:bCs/>
          <w:sz w:val="32"/>
          <w:szCs w:val="32"/>
          <w:rtl/>
          <w:lang w:val="en-US" w:bidi="ar-MA"/>
        </w:rPr>
        <w:t xml:space="preserve">الايمان </w:t>
      </w:r>
      <w:r w:rsidRPr="00B051F9">
        <w:rPr>
          <w:rFonts w:cs="Traditional Arabic" w:hint="cs"/>
          <w:b/>
          <w:bCs/>
          <w:sz w:val="32"/>
          <w:szCs w:val="32"/>
          <w:rtl/>
          <w:lang w:val="en-US" w:bidi="ar-MA"/>
        </w:rPr>
        <w:t xml:space="preserve"> في </w:t>
      </w:r>
      <w:r>
        <w:rPr>
          <w:rFonts w:cs="Traditional Arabic" w:hint="cs"/>
          <w:b/>
          <w:bCs/>
          <w:sz w:val="32"/>
          <w:szCs w:val="32"/>
          <w:rtl/>
          <w:lang w:val="en-US" w:bidi="ar-MA"/>
        </w:rPr>
        <w:t xml:space="preserve">تحقيق </w:t>
      </w:r>
      <w:r w:rsidRPr="00B051F9">
        <w:rPr>
          <w:rFonts w:cs="Traditional Arabic" w:hint="cs"/>
          <w:b/>
          <w:bCs/>
          <w:sz w:val="32"/>
          <w:szCs w:val="32"/>
          <w:rtl/>
          <w:lang w:val="en-US" w:bidi="ar-MA"/>
        </w:rPr>
        <w:t xml:space="preserve"> أمن الأسرة</w:t>
      </w:r>
      <w:r>
        <w:rPr>
          <w:rFonts w:cs="Traditional Arabic" w:hint="cs"/>
          <w:b/>
          <w:bCs/>
          <w:sz w:val="32"/>
          <w:szCs w:val="32"/>
          <w:rtl/>
          <w:lang w:val="en-US" w:bidi="ar-MA"/>
        </w:rPr>
        <w:t xml:space="preserve"> عند الامام النورسي </w:t>
      </w:r>
      <w:r>
        <w:rPr>
          <w:rFonts w:cs="Traditional Arabic" w:hint="cs"/>
          <w:sz w:val="32"/>
          <w:szCs w:val="32"/>
          <w:rtl/>
          <w:lang w:val="en-US" w:bidi="ar-MA"/>
        </w:rPr>
        <w:t xml:space="preserve">؟  </w:t>
      </w:r>
    </w:p>
    <w:p w:rsidR="001D53B8" w:rsidRDefault="00AA1090" w:rsidP="003E60F6">
      <w:pPr>
        <w:tabs>
          <w:tab w:val="right" w:pos="283"/>
        </w:tabs>
        <w:bidi/>
        <w:spacing w:after="0" w:line="600" w:lineRule="exact"/>
        <w:jc w:val="both"/>
        <w:rPr>
          <w:rFonts w:cs="Traditional Arabic"/>
          <w:sz w:val="32"/>
          <w:szCs w:val="32"/>
          <w:rtl/>
          <w:lang w:val="en-US" w:bidi="ar-MA"/>
        </w:rPr>
      </w:pPr>
      <w:r>
        <w:rPr>
          <w:rFonts w:cs="Traditional Arabic" w:hint="cs"/>
          <w:sz w:val="32"/>
          <w:szCs w:val="32"/>
          <w:rtl/>
          <w:lang w:val="en-US"/>
        </w:rPr>
        <w:t>قبل ال</w:t>
      </w:r>
      <w:r>
        <w:rPr>
          <w:rFonts w:cs="Traditional Arabic" w:hint="cs"/>
          <w:sz w:val="32"/>
          <w:szCs w:val="32"/>
          <w:rtl/>
          <w:lang w:val="en-US" w:bidi="ar-MA"/>
        </w:rPr>
        <w:t>إجابة عن هذا السؤال</w:t>
      </w:r>
      <w:r w:rsidR="00CC1142">
        <w:rPr>
          <w:rFonts w:cs="Traditional Arabic" w:hint="cs"/>
          <w:sz w:val="32"/>
          <w:szCs w:val="32"/>
          <w:rtl/>
          <w:lang w:val="en-US" w:bidi="ar-MA"/>
        </w:rPr>
        <w:t>،</w:t>
      </w:r>
      <w:r>
        <w:rPr>
          <w:rFonts w:cs="Traditional Arabic" w:hint="cs"/>
          <w:sz w:val="32"/>
          <w:szCs w:val="32"/>
          <w:rtl/>
          <w:lang w:val="en-US" w:bidi="ar-MA"/>
        </w:rPr>
        <w:t xml:space="preserve"> نقف عند </w:t>
      </w:r>
      <w:r w:rsidR="00344285">
        <w:rPr>
          <w:rFonts w:cs="Traditional Arabic" w:hint="cs"/>
          <w:sz w:val="32"/>
          <w:szCs w:val="32"/>
          <w:rtl/>
          <w:lang w:val="en-US"/>
        </w:rPr>
        <w:t>بعض مرتكزات</w:t>
      </w:r>
      <w:r w:rsidR="00344285" w:rsidRPr="00344285">
        <w:rPr>
          <w:rFonts w:cs="Traditional Arabic" w:hint="cs"/>
          <w:sz w:val="32"/>
          <w:szCs w:val="32"/>
          <w:rtl/>
          <w:lang w:val="en-US"/>
        </w:rPr>
        <w:t xml:space="preserve"> الايمان عند الامام النورسي</w:t>
      </w:r>
      <w:r w:rsidRPr="00344285">
        <w:rPr>
          <w:rFonts w:cs="Traditional Arabic" w:hint="cs"/>
          <w:sz w:val="32"/>
          <w:szCs w:val="32"/>
          <w:rtl/>
          <w:lang w:val="en-US" w:bidi="ar-MA"/>
        </w:rPr>
        <w:t xml:space="preserve"> و</w:t>
      </w:r>
      <w:r w:rsidR="00344285">
        <w:rPr>
          <w:rFonts w:cs="Traditional Arabic" w:hint="cs"/>
          <w:sz w:val="32"/>
          <w:szCs w:val="32"/>
          <w:rtl/>
          <w:lang w:val="en-US" w:bidi="ar-MA"/>
        </w:rPr>
        <w:t xml:space="preserve">كذلك </w:t>
      </w:r>
      <w:r w:rsidR="00EB4F17">
        <w:rPr>
          <w:rFonts w:cs="Traditional Arabic" w:hint="cs"/>
          <w:sz w:val="32"/>
          <w:szCs w:val="32"/>
          <w:rtl/>
          <w:lang w:val="en-US" w:bidi="ar-MA"/>
        </w:rPr>
        <w:t xml:space="preserve">عند </w:t>
      </w:r>
      <w:r w:rsidR="00344285">
        <w:rPr>
          <w:rFonts w:cs="Traditional Arabic" w:hint="cs"/>
          <w:sz w:val="32"/>
          <w:szCs w:val="32"/>
          <w:rtl/>
          <w:lang w:val="en-US" w:bidi="ar-MA"/>
        </w:rPr>
        <w:t xml:space="preserve">بعض أسس </w:t>
      </w:r>
      <w:r w:rsidRPr="00344285">
        <w:rPr>
          <w:rFonts w:cs="Traditional Arabic" w:hint="cs"/>
          <w:sz w:val="32"/>
          <w:szCs w:val="32"/>
          <w:rtl/>
          <w:lang w:val="en-US" w:bidi="ar-MA"/>
        </w:rPr>
        <w:t>الأمن الأسري</w:t>
      </w:r>
      <w:r w:rsidR="00F36697" w:rsidRPr="00344285">
        <w:rPr>
          <w:rFonts w:cs="Traditional Arabic" w:hint="cs"/>
          <w:sz w:val="32"/>
          <w:szCs w:val="32"/>
          <w:rtl/>
          <w:lang w:val="en-US" w:bidi="ar-MA"/>
        </w:rPr>
        <w:t>.</w:t>
      </w:r>
    </w:p>
    <w:p w:rsidR="00AA1090" w:rsidRDefault="00F73437" w:rsidP="00AA1090">
      <w:pPr>
        <w:bidi/>
        <w:spacing w:after="0" w:line="240" w:lineRule="auto"/>
        <w:rPr>
          <w:rFonts w:cs="Traditional Arabic"/>
          <w:b/>
          <w:bCs/>
          <w:sz w:val="44"/>
          <w:szCs w:val="44"/>
          <w:rtl/>
          <w:lang w:val="en-US"/>
        </w:rPr>
      </w:pPr>
      <w:r>
        <w:rPr>
          <w:rFonts w:cs="Traditional Arabic" w:hint="cs"/>
          <w:b/>
          <w:bCs/>
          <w:sz w:val="44"/>
          <w:szCs w:val="44"/>
          <w:rtl/>
          <w:lang w:val="en-US" w:bidi="ar-MA"/>
        </w:rPr>
        <w:t xml:space="preserve"> المبحث الثاني</w:t>
      </w:r>
      <w:r w:rsidR="002F0323">
        <w:rPr>
          <w:rFonts w:cs="Traditional Arabic" w:hint="cs"/>
          <w:b/>
          <w:bCs/>
          <w:sz w:val="44"/>
          <w:szCs w:val="44"/>
          <w:rtl/>
          <w:lang w:val="en-US" w:bidi="ar-MA"/>
        </w:rPr>
        <w:t>:</w:t>
      </w:r>
      <w:r>
        <w:rPr>
          <w:rFonts w:cs="Traditional Arabic" w:hint="cs"/>
          <w:b/>
          <w:bCs/>
          <w:sz w:val="44"/>
          <w:szCs w:val="44"/>
          <w:rtl/>
          <w:lang w:val="en-US" w:bidi="ar-MA"/>
        </w:rPr>
        <w:t xml:space="preserve"> </w:t>
      </w:r>
      <w:r w:rsidR="002F0323" w:rsidRPr="0063181F">
        <w:rPr>
          <w:rFonts w:cs="Traditional Arabic" w:hint="cs"/>
          <w:b/>
          <w:bCs/>
          <w:sz w:val="44"/>
          <w:szCs w:val="44"/>
          <w:rtl/>
          <w:lang w:val="en-US"/>
        </w:rPr>
        <w:t xml:space="preserve">مقدمات </w:t>
      </w:r>
      <w:r w:rsidR="002F0323" w:rsidRPr="0063181F">
        <w:rPr>
          <w:rFonts w:cs="Traditional Arabic" w:hint="cs"/>
          <w:b/>
          <w:bCs/>
          <w:sz w:val="44"/>
          <w:szCs w:val="44"/>
          <w:rtl/>
          <w:lang w:val="en-US" w:bidi="ar-MA"/>
        </w:rPr>
        <w:t>ت</w:t>
      </w:r>
      <w:r w:rsidR="002F0323" w:rsidRPr="0063181F">
        <w:rPr>
          <w:rFonts w:cs="Traditional Arabic" w:hint="cs"/>
          <w:b/>
          <w:bCs/>
          <w:sz w:val="44"/>
          <w:szCs w:val="44"/>
          <w:rtl/>
          <w:lang w:val="en-US"/>
        </w:rPr>
        <w:t>أسيسية</w:t>
      </w:r>
      <w:r w:rsidR="00C40215">
        <w:rPr>
          <w:rFonts w:cs="Traditional Arabic" w:hint="cs"/>
          <w:b/>
          <w:bCs/>
          <w:sz w:val="44"/>
          <w:szCs w:val="44"/>
          <w:rtl/>
          <w:lang w:val="en-US"/>
        </w:rPr>
        <w:t xml:space="preserve"> للنظر في الإيمان عند الإمام النورسي والأمن الأسري.</w:t>
      </w:r>
    </w:p>
    <w:p w:rsidR="002F0323" w:rsidRPr="002F0323" w:rsidRDefault="002F0323" w:rsidP="005E19C3">
      <w:pPr>
        <w:bidi/>
        <w:spacing w:after="0" w:line="240" w:lineRule="auto"/>
        <w:rPr>
          <w:rFonts w:ascii="Traditional Arabic" w:hAnsi="Traditional Arabic" w:cs="Traditional Arabic"/>
          <w:color w:val="000000"/>
          <w:sz w:val="32"/>
          <w:szCs w:val="32"/>
          <w:rtl/>
        </w:rPr>
      </w:pPr>
      <w:r w:rsidRPr="002D199A">
        <w:rPr>
          <w:rFonts w:cs="Traditional Arabic" w:hint="cs"/>
          <w:sz w:val="32"/>
          <w:szCs w:val="32"/>
          <w:rtl/>
          <w:lang w:val="en-US"/>
        </w:rPr>
        <w:t>لل</w:t>
      </w:r>
      <w:r>
        <w:rPr>
          <w:rFonts w:cs="Traditional Arabic" w:hint="cs"/>
          <w:sz w:val="32"/>
          <w:szCs w:val="32"/>
          <w:rtl/>
          <w:lang w:val="en-US"/>
        </w:rPr>
        <w:t>كشف عن ا</w:t>
      </w:r>
      <w:r w:rsidR="002C4217">
        <w:rPr>
          <w:rFonts w:cs="Traditional Arabic" w:hint="cs"/>
          <w:sz w:val="32"/>
          <w:szCs w:val="32"/>
          <w:rtl/>
          <w:lang w:val="en-US"/>
        </w:rPr>
        <w:t>لعلاقة بين الإ</w:t>
      </w:r>
      <w:r w:rsidR="00226BE3">
        <w:rPr>
          <w:rFonts w:cs="Traditional Arabic" w:hint="cs"/>
          <w:sz w:val="32"/>
          <w:szCs w:val="32"/>
          <w:rtl/>
          <w:lang w:val="en-US"/>
        </w:rPr>
        <w:t>يمان وفق منظور الإ</w:t>
      </w:r>
      <w:r w:rsidR="005E19C3">
        <w:rPr>
          <w:rFonts w:cs="Traditional Arabic" w:hint="cs"/>
          <w:sz w:val="32"/>
          <w:szCs w:val="32"/>
          <w:rtl/>
          <w:lang w:val="en-US"/>
        </w:rPr>
        <w:t>مام النورسي و</w:t>
      </w:r>
      <w:r>
        <w:rPr>
          <w:rFonts w:cs="Traditional Arabic" w:hint="cs"/>
          <w:sz w:val="32"/>
          <w:szCs w:val="32"/>
          <w:rtl/>
          <w:lang w:val="en-US"/>
        </w:rPr>
        <w:t>الأمن الأسري</w:t>
      </w:r>
      <w:r w:rsidR="00226BE3">
        <w:rPr>
          <w:rFonts w:cs="Traditional Arabic" w:hint="cs"/>
          <w:sz w:val="32"/>
          <w:szCs w:val="32"/>
          <w:rtl/>
          <w:lang w:val="en-US"/>
        </w:rPr>
        <w:t>،</w:t>
      </w:r>
      <w:r>
        <w:rPr>
          <w:rFonts w:cs="Traditional Arabic" w:hint="cs"/>
          <w:sz w:val="32"/>
          <w:szCs w:val="32"/>
          <w:rtl/>
          <w:lang w:val="en-US"/>
        </w:rPr>
        <w:t xml:space="preserve"> لابد من الوقوف عند أهم الأسس و</w:t>
      </w:r>
      <w:r w:rsidR="005E19C3">
        <w:rPr>
          <w:rFonts w:cs="Traditional Arabic" w:hint="cs"/>
          <w:sz w:val="32"/>
          <w:szCs w:val="32"/>
          <w:rtl/>
          <w:lang w:val="en-US"/>
        </w:rPr>
        <w:t>المرتكزات التي يقوم عليها كل منهما</w:t>
      </w:r>
      <w:r w:rsidR="00C16CF3">
        <w:rPr>
          <w:rFonts w:cs="Traditional Arabic" w:hint="cs"/>
          <w:sz w:val="32"/>
          <w:szCs w:val="32"/>
          <w:rtl/>
          <w:lang w:val="en-US"/>
        </w:rPr>
        <w:t>، وه</w:t>
      </w:r>
      <w:r w:rsidR="00BE0CC1">
        <w:rPr>
          <w:rFonts w:cs="Traditional Arabic" w:hint="cs"/>
          <w:sz w:val="32"/>
          <w:szCs w:val="32"/>
          <w:rtl/>
          <w:lang w:val="en-US"/>
        </w:rPr>
        <w:t xml:space="preserve">ذا </w:t>
      </w:r>
      <w:r>
        <w:rPr>
          <w:rFonts w:cs="Traditional Arabic" w:hint="cs"/>
          <w:sz w:val="32"/>
          <w:szCs w:val="32"/>
          <w:rtl/>
          <w:lang w:val="en-US"/>
        </w:rPr>
        <w:t>ما سنحاول تفصيله .</w:t>
      </w:r>
    </w:p>
    <w:p w:rsidR="002F0323" w:rsidRDefault="002F0323" w:rsidP="002F0323">
      <w:pPr>
        <w:bidi/>
        <w:spacing w:after="0" w:line="240" w:lineRule="auto"/>
        <w:rPr>
          <w:rFonts w:ascii="Traditional Arabic" w:hAnsi="Traditional Arabic" w:cs="Traditional Arabic"/>
          <w:b/>
          <w:bCs/>
          <w:color w:val="000000"/>
          <w:sz w:val="44"/>
          <w:szCs w:val="44"/>
          <w:rtl/>
        </w:rPr>
      </w:pPr>
      <w:r w:rsidRPr="0087398C">
        <w:rPr>
          <w:rFonts w:ascii="Traditional Arabic" w:hAnsi="Traditional Arabic" w:cs="Traditional Arabic" w:hint="cs"/>
          <w:b/>
          <w:bCs/>
          <w:color w:val="000000"/>
          <w:sz w:val="40"/>
          <w:szCs w:val="40"/>
          <w:rtl/>
        </w:rPr>
        <w:t xml:space="preserve"> المطلب الأول:</w:t>
      </w:r>
      <w:r w:rsidR="000C138F" w:rsidRPr="0087398C">
        <w:rPr>
          <w:rFonts w:ascii="Traditional Arabic" w:hAnsi="Traditional Arabic" w:cs="Traditional Arabic" w:hint="cs"/>
          <w:b/>
          <w:bCs/>
          <w:color w:val="000000"/>
          <w:sz w:val="40"/>
          <w:szCs w:val="40"/>
          <w:rtl/>
        </w:rPr>
        <w:t xml:space="preserve"> </w:t>
      </w:r>
      <w:r w:rsidRPr="0087398C">
        <w:rPr>
          <w:rFonts w:cs="Traditional Arabic" w:hint="cs"/>
          <w:b/>
          <w:bCs/>
          <w:sz w:val="40"/>
          <w:szCs w:val="40"/>
          <w:rtl/>
          <w:lang w:val="en-US"/>
        </w:rPr>
        <w:t xml:space="preserve">مقدمات </w:t>
      </w:r>
      <w:r w:rsidRPr="0087398C">
        <w:rPr>
          <w:rFonts w:cs="Traditional Arabic" w:hint="cs"/>
          <w:b/>
          <w:bCs/>
          <w:sz w:val="40"/>
          <w:szCs w:val="40"/>
          <w:rtl/>
          <w:lang w:val="en-US" w:bidi="ar-MA"/>
        </w:rPr>
        <w:t>ت</w:t>
      </w:r>
      <w:r w:rsidRPr="0087398C">
        <w:rPr>
          <w:rFonts w:cs="Traditional Arabic" w:hint="cs"/>
          <w:b/>
          <w:bCs/>
          <w:sz w:val="40"/>
          <w:szCs w:val="40"/>
          <w:rtl/>
          <w:lang w:val="en-US"/>
        </w:rPr>
        <w:t xml:space="preserve">أسيسية </w:t>
      </w:r>
      <w:r w:rsidR="003E60F6">
        <w:rPr>
          <w:rFonts w:ascii="Traditional Arabic" w:hAnsi="Traditional Arabic" w:cs="Traditional Arabic" w:hint="cs"/>
          <w:b/>
          <w:bCs/>
          <w:color w:val="000000"/>
          <w:sz w:val="40"/>
          <w:szCs w:val="40"/>
          <w:rtl/>
        </w:rPr>
        <w:t>للنظر في الإ</w:t>
      </w:r>
      <w:r w:rsidR="00CC1142">
        <w:rPr>
          <w:rFonts w:ascii="Traditional Arabic" w:hAnsi="Traditional Arabic" w:cs="Traditional Arabic" w:hint="cs"/>
          <w:b/>
          <w:bCs/>
          <w:color w:val="000000"/>
          <w:sz w:val="40"/>
          <w:szCs w:val="40"/>
          <w:rtl/>
        </w:rPr>
        <w:t>يمان عند الإ</w:t>
      </w:r>
      <w:r w:rsidR="000C138F" w:rsidRPr="0087398C">
        <w:rPr>
          <w:rFonts w:ascii="Traditional Arabic" w:hAnsi="Traditional Arabic" w:cs="Traditional Arabic" w:hint="cs"/>
          <w:b/>
          <w:bCs/>
          <w:color w:val="000000"/>
          <w:sz w:val="40"/>
          <w:szCs w:val="40"/>
          <w:rtl/>
        </w:rPr>
        <w:t xml:space="preserve">مام النورسي </w:t>
      </w:r>
      <w:r w:rsidRPr="0087398C">
        <w:rPr>
          <w:rFonts w:ascii="Traditional Arabic" w:hAnsi="Traditional Arabic" w:cs="Traditional Arabic" w:hint="cs"/>
          <w:b/>
          <w:bCs/>
          <w:color w:val="000000"/>
          <w:sz w:val="40"/>
          <w:szCs w:val="40"/>
          <w:rtl/>
        </w:rPr>
        <w:t xml:space="preserve"> </w:t>
      </w:r>
    </w:p>
    <w:p w:rsidR="001D0811" w:rsidRPr="00F26C6C" w:rsidRDefault="003E60F6" w:rsidP="001D0811">
      <w:pPr>
        <w:bidi/>
        <w:spacing w:after="0" w:line="24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يقوم الإ</w:t>
      </w:r>
      <w:r w:rsidR="001D0811" w:rsidRPr="00F26C6C">
        <w:rPr>
          <w:rFonts w:ascii="Traditional Arabic" w:hAnsi="Traditional Arabic" w:cs="Traditional Arabic" w:hint="cs"/>
          <w:color w:val="000000"/>
          <w:sz w:val="32"/>
          <w:szCs w:val="32"/>
          <w:rtl/>
        </w:rPr>
        <w:t>يمان في النظر النور</w:t>
      </w:r>
      <w:r w:rsidR="00B537FB" w:rsidRPr="00F26C6C">
        <w:rPr>
          <w:rFonts w:ascii="Traditional Arabic" w:hAnsi="Traditional Arabic" w:cs="Traditional Arabic" w:hint="cs"/>
          <w:color w:val="000000"/>
          <w:sz w:val="32"/>
          <w:szCs w:val="32"/>
          <w:rtl/>
        </w:rPr>
        <w:t>سي على مجموعة من المرت</w:t>
      </w:r>
      <w:r w:rsidR="001D0811" w:rsidRPr="00F26C6C">
        <w:rPr>
          <w:rFonts w:ascii="Traditional Arabic" w:hAnsi="Traditional Arabic" w:cs="Traditional Arabic" w:hint="cs"/>
          <w:color w:val="000000"/>
          <w:sz w:val="32"/>
          <w:szCs w:val="32"/>
          <w:rtl/>
        </w:rPr>
        <w:t>كزات أذكر منها ما يلي :</w:t>
      </w:r>
    </w:p>
    <w:p w:rsidR="00791CDC" w:rsidRDefault="00054165" w:rsidP="00791CDC">
      <w:pPr>
        <w:bidi/>
        <w:spacing w:after="0" w:line="240" w:lineRule="auto"/>
        <w:rPr>
          <w:rFonts w:ascii="Traditional Arabic" w:hAnsi="Traditional Arabic" w:cs="Traditional Arabic"/>
          <w:b/>
          <w:bCs/>
          <w:color w:val="000000"/>
          <w:sz w:val="36"/>
          <w:szCs w:val="36"/>
          <w:rtl/>
        </w:rPr>
      </w:pPr>
      <w:r>
        <w:rPr>
          <w:rFonts w:ascii="Traditional Arabic" w:hAnsi="Traditional Arabic" w:cs="Traditional Arabic" w:hint="cs"/>
          <w:b/>
          <w:bCs/>
          <w:color w:val="000000"/>
          <w:sz w:val="36"/>
          <w:szCs w:val="36"/>
          <w:rtl/>
        </w:rPr>
        <w:t>أ</w:t>
      </w:r>
      <w:r w:rsidR="00256942">
        <w:rPr>
          <w:rFonts w:ascii="Traditional Arabic" w:hAnsi="Traditional Arabic" w:cs="Traditional Arabic" w:hint="cs"/>
          <w:b/>
          <w:bCs/>
          <w:color w:val="000000"/>
          <w:sz w:val="36"/>
          <w:szCs w:val="36"/>
          <w:rtl/>
        </w:rPr>
        <w:t>_</w:t>
      </w:r>
      <w:r w:rsidR="003E60F6">
        <w:rPr>
          <w:rFonts w:ascii="Traditional Arabic" w:hAnsi="Traditional Arabic" w:cs="Traditional Arabic" w:hint="cs"/>
          <w:b/>
          <w:bCs/>
          <w:color w:val="000000"/>
          <w:sz w:val="36"/>
          <w:szCs w:val="36"/>
          <w:rtl/>
        </w:rPr>
        <w:t>الإ</w:t>
      </w:r>
      <w:r w:rsidR="00E44B1B">
        <w:rPr>
          <w:rFonts w:ascii="Traditional Arabic" w:hAnsi="Traditional Arabic" w:cs="Traditional Arabic" w:hint="cs"/>
          <w:b/>
          <w:bCs/>
          <w:color w:val="000000"/>
          <w:sz w:val="36"/>
          <w:szCs w:val="36"/>
          <w:rtl/>
        </w:rPr>
        <w:t>يمان التحقيقي أولى من الإ</w:t>
      </w:r>
      <w:r w:rsidR="000C138F" w:rsidRPr="002F0323">
        <w:rPr>
          <w:rFonts w:ascii="Traditional Arabic" w:hAnsi="Traditional Arabic" w:cs="Traditional Arabic" w:hint="cs"/>
          <w:b/>
          <w:bCs/>
          <w:color w:val="000000"/>
          <w:sz w:val="36"/>
          <w:szCs w:val="36"/>
          <w:rtl/>
        </w:rPr>
        <w:t xml:space="preserve">يمان التقليدي </w:t>
      </w:r>
    </w:p>
    <w:p w:rsidR="00932D21" w:rsidRDefault="000C138F" w:rsidP="00AF6EB8">
      <w:pPr>
        <w:bidi/>
        <w:spacing w:after="0" w:line="240" w:lineRule="auto"/>
        <w:rPr>
          <w:rFonts w:ascii="Traditional Arabic" w:hAnsi="Traditional Arabic" w:cs="Traditional Arabic"/>
          <w:color w:val="000000"/>
          <w:sz w:val="32"/>
          <w:szCs w:val="32"/>
          <w:rtl/>
        </w:rPr>
      </w:pPr>
      <w:r w:rsidRPr="00256942">
        <w:rPr>
          <w:rFonts w:ascii="Traditional Arabic" w:hAnsi="Traditional Arabic" w:cs="Traditional Arabic"/>
          <w:color w:val="000000"/>
          <w:sz w:val="32"/>
          <w:szCs w:val="32"/>
          <w:rtl/>
        </w:rPr>
        <w:t>الإيمان التحقيقي</w:t>
      </w:r>
      <w:r w:rsidR="00256942">
        <w:rPr>
          <w:rFonts w:ascii="Traditional Arabic" w:hAnsi="Traditional Arabic" w:cs="Traditional Arabic" w:hint="cs"/>
          <w:color w:val="000000"/>
          <w:sz w:val="32"/>
          <w:szCs w:val="32"/>
          <w:rtl/>
        </w:rPr>
        <w:t xml:space="preserve"> </w:t>
      </w:r>
      <w:r w:rsidRPr="00C751FA">
        <w:rPr>
          <w:rFonts w:ascii="Traditional Arabic" w:hAnsi="Traditional Arabic" w:cs="Traditional Arabic"/>
          <w:color w:val="000000"/>
          <w:sz w:val="32"/>
          <w:szCs w:val="32"/>
          <w:rtl/>
        </w:rPr>
        <w:t>هو تقوية الإيمان بالكشف والمشاهدة أو ا</w:t>
      </w:r>
      <w:r w:rsidR="00525A9D">
        <w:rPr>
          <w:rFonts w:ascii="Traditional Arabic" w:hAnsi="Traditional Arabic" w:cs="Traditional Arabic"/>
          <w:color w:val="000000"/>
          <w:sz w:val="32"/>
          <w:szCs w:val="32"/>
          <w:rtl/>
        </w:rPr>
        <w:t xml:space="preserve">لبحث بالأدلة العقلية والنقلية. </w:t>
      </w:r>
      <w:r w:rsidR="007C2ED6">
        <w:rPr>
          <w:rFonts w:ascii="Traditional Arabic" w:hAnsi="Traditional Arabic" w:cs="Traditional Arabic" w:hint="cs"/>
          <w:color w:val="000000"/>
          <w:sz w:val="32"/>
          <w:szCs w:val="32"/>
          <w:rtl/>
        </w:rPr>
        <w:t>وهو ثابت</w:t>
      </w:r>
      <w:r w:rsidRPr="00C751FA">
        <w:rPr>
          <w:rFonts w:ascii="Traditional Arabic" w:hAnsi="Traditional Arabic" w:cs="Traditional Arabic"/>
          <w:color w:val="000000"/>
          <w:sz w:val="32"/>
          <w:szCs w:val="32"/>
          <w:rtl/>
        </w:rPr>
        <w:t xml:space="preserve"> بالأدلة الشاملة والقوية لا يتأثر حتى ولو تعرض لهجوم جيوش من الشكوك والشبهات. و</w:t>
      </w:r>
      <w:r w:rsidR="00525A9D">
        <w:rPr>
          <w:rFonts w:ascii="Traditional Arabic" w:hAnsi="Traditional Arabic" w:cs="Traditional Arabic" w:hint="cs"/>
          <w:color w:val="000000"/>
          <w:sz w:val="32"/>
          <w:szCs w:val="32"/>
          <w:rtl/>
        </w:rPr>
        <w:t xml:space="preserve">هو </w:t>
      </w:r>
      <w:r w:rsidRPr="00C751FA">
        <w:rPr>
          <w:rFonts w:ascii="Traditional Arabic" w:hAnsi="Traditional Arabic" w:cs="Traditional Arabic"/>
          <w:color w:val="000000"/>
          <w:sz w:val="32"/>
          <w:szCs w:val="32"/>
          <w:rtl/>
        </w:rPr>
        <w:t>ثلاث مراتب مرتبة علم اليقين وعين اليقين</w:t>
      </w:r>
      <w:r w:rsidR="00BE0CC1">
        <w:rPr>
          <w:rFonts w:ascii="Traditional Arabic" w:hAnsi="Traditional Arabic" w:cs="Traditional Arabic" w:hint="cs"/>
          <w:color w:val="000000"/>
          <w:sz w:val="32"/>
          <w:szCs w:val="32"/>
          <w:rtl/>
        </w:rPr>
        <w:t xml:space="preserve"> </w:t>
      </w:r>
      <w:r w:rsidR="00E44A56">
        <w:rPr>
          <w:rFonts w:ascii="Traditional Arabic" w:hAnsi="Traditional Arabic" w:cs="Traditional Arabic" w:hint="cs"/>
          <w:color w:val="000000"/>
          <w:sz w:val="32"/>
          <w:szCs w:val="32"/>
          <w:rtl/>
        </w:rPr>
        <w:t xml:space="preserve">وحق اليقين </w:t>
      </w:r>
      <w:r w:rsidR="00AF6EB8">
        <w:rPr>
          <w:rFonts w:ascii="Traditional Arabic" w:hAnsi="Traditional Arabic" w:cs="Traditional Arabic" w:hint="cs"/>
          <w:color w:val="000000"/>
          <w:sz w:val="32"/>
          <w:szCs w:val="32"/>
          <w:rtl/>
        </w:rPr>
        <w:t>.</w:t>
      </w:r>
      <w:r w:rsidR="00C751FA">
        <w:rPr>
          <w:rStyle w:val="Appelnotedebasdep"/>
          <w:rFonts w:ascii="Traditional Arabic" w:hAnsi="Traditional Arabic" w:cs="Traditional Arabic"/>
          <w:color w:val="000000"/>
          <w:sz w:val="32"/>
          <w:szCs w:val="32"/>
          <w:rtl/>
        </w:rPr>
        <w:footnoteReference w:id="12"/>
      </w:r>
      <w:r w:rsidR="00256942">
        <w:rPr>
          <w:rFonts w:ascii="Traditional Arabic" w:hAnsi="Traditional Arabic" w:cs="Traditional Arabic"/>
          <w:color w:val="000000"/>
          <w:sz w:val="32"/>
          <w:szCs w:val="32"/>
          <w:rtl/>
        </w:rPr>
        <w:t xml:space="preserve"> </w:t>
      </w:r>
      <w:r w:rsidR="00AF6EB8">
        <w:rPr>
          <w:rFonts w:ascii="Traditional Arabic" w:hAnsi="Traditional Arabic" w:cs="Traditional Arabic" w:hint="cs"/>
          <w:color w:val="000000"/>
          <w:sz w:val="32"/>
          <w:szCs w:val="32"/>
          <w:rtl/>
        </w:rPr>
        <w:t xml:space="preserve"> </w:t>
      </w:r>
      <w:r w:rsidR="00256942">
        <w:rPr>
          <w:rFonts w:ascii="Traditional Arabic" w:hAnsi="Traditional Arabic" w:cs="Traditional Arabic" w:hint="cs"/>
          <w:color w:val="000000"/>
          <w:sz w:val="32"/>
          <w:szCs w:val="32"/>
          <w:rtl/>
        </w:rPr>
        <w:t xml:space="preserve">وهو </w:t>
      </w:r>
      <w:r w:rsidR="00AF6EB8">
        <w:rPr>
          <w:rFonts w:ascii="Traditional Arabic" w:hAnsi="Traditional Arabic" w:cs="Traditional Arabic" w:hint="cs"/>
          <w:color w:val="000000"/>
          <w:sz w:val="32"/>
          <w:szCs w:val="32"/>
          <w:rtl/>
        </w:rPr>
        <w:t>إ</w:t>
      </w:r>
      <w:r w:rsidR="00256942">
        <w:rPr>
          <w:rFonts w:ascii="Traditional Arabic" w:hAnsi="Traditional Arabic" w:cs="Traditional Arabic" w:hint="cs"/>
          <w:color w:val="000000"/>
          <w:sz w:val="32"/>
          <w:szCs w:val="32"/>
          <w:rtl/>
        </w:rPr>
        <w:t xml:space="preserve">يمان </w:t>
      </w:r>
      <w:r w:rsidR="00932D21" w:rsidRPr="00FA45F2">
        <w:rPr>
          <w:rFonts w:ascii="Traditional Arabic" w:hAnsi="Traditional Arabic" w:cs="Traditional Arabic"/>
          <w:color w:val="000000"/>
          <w:sz w:val="32"/>
          <w:szCs w:val="32"/>
          <w:rtl/>
        </w:rPr>
        <w:t>يدخل إلى العقل ثم يسري</w:t>
      </w:r>
      <w:r w:rsidR="00F51FAF">
        <w:rPr>
          <w:rFonts w:ascii="Traditional Arabic" w:hAnsi="Traditional Arabic" w:cs="Traditional Arabic" w:hint="cs"/>
          <w:color w:val="000000"/>
          <w:sz w:val="32"/>
          <w:szCs w:val="32"/>
          <w:rtl/>
        </w:rPr>
        <w:t xml:space="preserve"> إلى </w:t>
      </w:r>
      <w:r w:rsidR="00932D21" w:rsidRPr="00FA45F2">
        <w:rPr>
          <w:rFonts w:ascii="Traditional Arabic" w:hAnsi="Traditional Arabic" w:cs="Traditional Arabic"/>
          <w:color w:val="000000"/>
          <w:sz w:val="32"/>
          <w:szCs w:val="32"/>
          <w:rtl/>
        </w:rPr>
        <w:t>القلب ويمتزج مع جسده وروحه لدرجة يستحيل على الشيطان أن يحرفه حتى في سكرات الموت يقول</w:t>
      </w:r>
      <w:r w:rsidR="00E44B1B">
        <w:rPr>
          <w:rFonts w:ascii="Traditional Arabic" w:hAnsi="Traditional Arabic" w:cs="Traditional Arabic" w:hint="cs"/>
          <w:color w:val="000000"/>
          <w:sz w:val="32"/>
          <w:szCs w:val="32"/>
          <w:rtl/>
        </w:rPr>
        <w:t xml:space="preserve"> الإمام النورسي:</w:t>
      </w:r>
      <w:r w:rsidR="00932D21" w:rsidRPr="00FA45F2">
        <w:rPr>
          <w:rFonts w:ascii="Traditional Arabic" w:hAnsi="Traditional Arabic" w:cs="Traditional Arabic"/>
          <w:color w:val="000000"/>
          <w:sz w:val="32"/>
          <w:szCs w:val="32"/>
          <w:rtl/>
        </w:rPr>
        <w:t xml:space="preserve"> </w:t>
      </w:r>
      <w:r w:rsidR="00BE0CC1">
        <w:rPr>
          <w:rFonts w:ascii="Traditional Arabic" w:hAnsi="Traditional Arabic" w:cs="Traditional Arabic" w:hint="cs"/>
          <w:color w:val="000000"/>
          <w:sz w:val="32"/>
          <w:szCs w:val="32"/>
          <w:rtl/>
        </w:rPr>
        <w:t>(</w:t>
      </w:r>
      <w:r w:rsidR="00932D21" w:rsidRPr="00FA45F2">
        <w:rPr>
          <w:rFonts w:ascii="Traditional Arabic" w:hAnsi="Traditional Arabic" w:cs="Traditional Arabic"/>
          <w:color w:val="000000"/>
          <w:sz w:val="32"/>
          <w:szCs w:val="32"/>
          <w:rtl/>
        </w:rPr>
        <w:t>لقد قضى أهل الكشف والتحقيق أن الإيمان التحقيقي كلما ارتقى من علم اليقين إلى حق اليقين يستعصي على السلب فلا يسلب</w:t>
      </w:r>
      <w:r w:rsidR="00256942">
        <w:rPr>
          <w:rFonts w:ascii="Traditional Arabic" w:hAnsi="Traditional Arabic" w:cs="Traditional Arabic" w:hint="cs"/>
          <w:color w:val="000000"/>
          <w:sz w:val="32"/>
          <w:szCs w:val="32"/>
          <w:rtl/>
        </w:rPr>
        <w:t>،</w:t>
      </w:r>
      <w:r w:rsidR="00932D21" w:rsidRPr="00FA45F2">
        <w:rPr>
          <w:rFonts w:ascii="Traditional Arabic" w:hAnsi="Traditional Arabic" w:cs="Traditional Arabic"/>
          <w:color w:val="000000"/>
          <w:sz w:val="32"/>
          <w:szCs w:val="32"/>
          <w:rtl/>
        </w:rPr>
        <w:t xml:space="preserve"> وقالوا إن الشيطان لا يستطيع أن يورث أحدا في سكرات الموت إلا إلقاء الشبهات بوساوسه إلى العقل فحسب. أما هذا النوع من الإيمان التحقيقي فلا يوقف في حدود العقل فحسب بل يسري إلى القلب وإلى الروح وإلى السر وإلى لطائف أخرى فيترسخ فيها رسوخا قويا بحيث لا تصل يد الشيطان إليها أبدا</w:t>
      </w:r>
      <w:r w:rsidR="00BE0CC1">
        <w:rPr>
          <w:rFonts w:ascii="Traditional Arabic" w:hAnsi="Traditional Arabic" w:cs="Traditional Arabic" w:hint="cs"/>
          <w:color w:val="000000"/>
          <w:sz w:val="32"/>
          <w:szCs w:val="32"/>
          <w:rtl/>
        </w:rPr>
        <w:t>)</w:t>
      </w:r>
      <w:r w:rsidR="00932D21" w:rsidRPr="00FA45F2">
        <w:rPr>
          <w:rFonts w:ascii="Traditional Arabic" w:hAnsi="Traditional Arabic" w:cs="Traditional Arabic"/>
          <w:color w:val="000000"/>
          <w:sz w:val="32"/>
          <w:szCs w:val="32"/>
          <w:rtl/>
        </w:rPr>
        <w:t>.</w:t>
      </w:r>
      <w:r w:rsidR="00E406E4">
        <w:rPr>
          <w:rStyle w:val="Appelnotedebasdep"/>
          <w:rFonts w:ascii="Traditional Arabic" w:hAnsi="Traditional Arabic" w:cs="Traditional Arabic"/>
          <w:color w:val="000000"/>
          <w:sz w:val="32"/>
          <w:szCs w:val="32"/>
          <w:rtl/>
        </w:rPr>
        <w:footnoteReference w:id="13"/>
      </w:r>
      <w:r w:rsidR="00932D21" w:rsidRPr="00FA45F2">
        <w:rPr>
          <w:rFonts w:ascii="Traditional Arabic" w:hAnsi="Traditional Arabic" w:cs="Traditional Arabic"/>
          <w:color w:val="000000"/>
          <w:sz w:val="32"/>
          <w:szCs w:val="32"/>
          <w:rtl/>
        </w:rPr>
        <w:t xml:space="preserve"> </w:t>
      </w:r>
    </w:p>
    <w:p w:rsidR="00811F7E" w:rsidRDefault="00811F7E" w:rsidP="00811F7E">
      <w:pPr>
        <w:bidi/>
        <w:spacing w:after="0" w:line="240" w:lineRule="auto"/>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إذن </w:t>
      </w:r>
      <w:r w:rsidR="001519FB">
        <w:rPr>
          <w:rFonts w:ascii="Traditional Arabic" w:hAnsi="Traditional Arabic" w:cs="Traditional Arabic" w:hint="cs"/>
          <w:color w:val="000000"/>
          <w:sz w:val="32"/>
          <w:szCs w:val="32"/>
          <w:rtl/>
        </w:rPr>
        <w:t>فالإيمان</w:t>
      </w:r>
      <w:r>
        <w:rPr>
          <w:rFonts w:ascii="Traditional Arabic" w:hAnsi="Traditional Arabic" w:cs="Traditional Arabic" w:hint="cs"/>
          <w:color w:val="000000"/>
          <w:sz w:val="32"/>
          <w:szCs w:val="32"/>
          <w:rtl/>
        </w:rPr>
        <w:t xml:space="preserve"> التحقيقي له مرتبة أعلى من الايمان التقليدي،</w:t>
      </w:r>
      <w:r w:rsidR="001519FB">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ول</w:t>
      </w:r>
      <w:r w:rsidR="009A04A9">
        <w:rPr>
          <w:rFonts w:ascii="Traditional Arabic" w:hAnsi="Traditional Arabic" w:cs="Traditional Arabic" w:hint="cs"/>
          <w:color w:val="000000"/>
          <w:sz w:val="32"/>
          <w:szCs w:val="32"/>
          <w:rtl/>
        </w:rPr>
        <w:t>ذلك فهو أولى منه</w:t>
      </w:r>
      <w:r>
        <w:rPr>
          <w:rFonts w:ascii="Traditional Arabic" w:hAnsi="Traditional Arabic" w:cs="Traditional Arabic" w:hint="cs"/>
          <w:color w:val="000000"/>
          <w:sz w:val="32"/>
          <w:szCs w:val="32"/>
          <w:rtl/>
        </w:rPr>
        <w:t xml:space="preserve"> .</w:t>
      </w:r>
    </w:p>
    <w:p w:rsidR="00811F7E" w:rsidRDefault="00811F7E" w:rsidP="00811F7E">
      <w:pPr>
        <w:bidi/>
        <w:spacing w:after="0" w:line="240" w:lineRule="auto"/>
        <w:rPr>
          <w:rFonts w:ascii="Traditional Arabic" w:hAnsi="Traditional Arabic" w:cs="Traditional Arabic"/>
          <w:color w:val="000000"/>
          <w:sz w:val="32"/>
          <w:szCs w:val="32"/>
          <w:rtl/>
        </w:rPr>
      </w:pPr>
    </w:p>
    <w:p w:rsidR="00811F7E" w:rsidRPr="00791CDC" w:rsidRDefault="00811F7E" w:rsidP="00811F7E">
      <w:pPr>
        <w:bidi/>
        <w:spacing w:after="0" w:line="240" w:lineRule="auto"/>
        <w:rPr>
          <w:rFonts w:ascii="Traditional Arabic" w:hAnsi="Traditional Arabic" w:cs="Traditional Arabic"/>
          <w:b/>
          <w:bCs/>
          <w:color w:val="000000"/>
          <w:sz w:val="48"/>
          <w:szCs w:val="48"/>
          <w:rtl/>
        </w:rPr>
      </w:pPr>
    </w:p>
    <w:p w:rsidR="00563610" w:rsidRDefault="00054165" w:rsidP="00054165">
      <w:pPr>
        <w:pStyle w:val="NormalWeb"/>
        <w:shd w:val="clear" w:color="auto" w:fill="FFFFFF"/>
        <w:bidi/>
        <w:spacing w:before="360" w:beforeAutospacing="0" w:after="360" w:afterAutospacing="0"/>
        <w:rPr>
          <w:rFonts w:ascii="Traditional Arabic" w:hAnsi="Traditional Arabic" w:cs="Traditional Arabic"/>
          <w:b/>
          <w:bCs/>
          <w:color w:val="000000"/>
          <w:sz w:val="40"/>
          <w:szCs w:val="40"/>
          <w:rtl/>
        </w:rPr>
      </w:pPr>
      <w:r>
        <w:rPr>
          <w:rFonts w:ascii="Traditional Arabic" w:hAnsi="Traditional Arabic" w:cs="Traditional Arabic" w:hint="cs"/>
          <w:b/>
          <w:bCs/>
          <w:color w:val="000000"/>
          <w:sz w:val="40"/>
          <w:szCs w:val="40"/>
          <w:rtl/>
        </w:rPr>
        <w:lastRenderedPageBreak/>
        <w:t xml:space="preserve">ب _ </w:t>
      </w:r>
      <w:r w:rsidR="00563610" w:rsidRPr="0087398C">
        <w:rPr>
          <w:rFonts w:ascii="Traditional Arabic" w:hAnsi="Traditional Arabic" w:cs="Traditional Arabic"/>
          <w:b/>
          <w:bCs/>
          <w:color w:val="000000"/>
          <w:sz w:val="36"/>
          <w:szCs w:val="36"/>
          <w:rtl/>
        </w:rPr>
        <w:t>الإيمان أس</w:t>
      </w:r>
      <w:r w:rsidR="007C2ED6" w:rsidRPr="0087398C">
        <w:rPr>
          <w:rFonts w:ascii="Traditional Arabic" w:hAnsi="Traditional Arabic" w:cs="Traditional Arabic" w:hint="cs"/>
          <w:b/>
          <w:bCs/>
          <w:color w:val="000000"/>
          <w:sz w:val="36"/>
          <w:szCs w:val="36"/>
          <w:rtl/>
        </w:rPr>
        <w:t>اس</w:t>
      </w:r>
      <w:r w:rsidR="007C2ED6" w:rsidRPr="0087398C">
        <w:rPr>
          <w:rFonts w:ascii="Traditional Arabic" w:hAnsi="Traditional Arabic" w:cs="Traditional Arabic"/>
          <w:b/>
          <w:bCs/>
          <w:color w:val="000000"/>
          <w:sz w:val="36"/>
          <w:szCs w:val="36"/>
          <w:rtl/>
        </w:rPr>
        <w:t xml:space="preserve"> </w:t>
      </w:r>
      <w:r w:rsidR="00563610" w:rsidRPr="0087398C">
        <w:rPr>
          <w:rFonts w:ascii="Traditional Arabic" w:hAnsi="Traditional Arabic" w:cs="Traditional Arabic"/>
          <w:b/>
          <w:bCs/>
          <w:color w:val="000000"/>
          <w:sz w:val="36"/>
          <w:szCs w:val="36"/>
          <w:rtl/>
        </w:rPr>
        <w:t>كل العلوم</w:t>
      </w:r>
    </w:p>
    <w:p w:rsidR="001A3CF1" w:rsidRDefault="00D624CD" w:rsidP="004C5D27">
      <w:pPr>
        <w:pStyle w:val="NormalWeb"/>
        <w:shd w:val="clear" w:color="auto" w:fill="FFFFFF"/>
        <w:spacing w:before="360" w:beforeAutospacing="0" w:after="360" w:afterAutospacing="0"/>
        <w:jc w:val="right"/>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أ</w:t>
      </w:r>
      <w:r w:rsidR="00E406E4">
        <w:rPr>
          <w:rFonts w:ascii="Traditional Arabic" w:hAnsi="Traditional Arabic" w:cs="Traditional Arabic" w:hint="cs"/>
          <w:color w:val="000000"/>
          <w:sz w:val="32"/>
          <w:szCs w:val="32"/>
          <w:rtl/>
        </w:rPr>
        <w:t xml:space="preserve">كد </w:t>
      </w:r>
      <w:r w:rsidR="00E406E4" w:rsidRPr="00C92AC7">
        <w:rPr>
          <w:rFonts w:ascii="Traditional Arabic" w:hAnsi="Traditional Arabic" w:cs="Traditional Arabic"/>
          <w:color w:val="000000"/>
          <w:sz w:val="32"/>
          <w:szCs w:val="32"/>
          <w:rtl/>
        </w:rPr>
        <w:t>الإمام بديع الزمان أن الإيمان هو الأساس لكل العلوم</w:t>
      </w:r>
      <w:r w:rsidR="00811F7E">
        <w:rPr>
          <w:rFonts w:ascii="Traditional Arabic" w:hAnsi="Traditional Arabic" w:cs="Traditional Arabic" w:hint="cs"/>
          <w:color w:val="000000"/>
          <w:sz w:val="32"/>
          <w:szCs w:val="32"/>
          <w:rtl/>
        </w:rPr>
        <w:t>،</w:t>
      </w:r>
      <w:r w:rsidR="00E406E4" w:rsidRPr="00C92AC7">
        <w:rPr>
          <w:rFonts w:ascii="Traditional Arabic" w:hAnsi="Traditional Arabic" w:cs="Traditional Arabic"/>
          <w:color w:val="000000"/>
          <w:sz w:val="32"/>
          <w:szCs w:val="32"/>
          <w:rtl/>
        </w:rPr>
        <w:t xml:space="preserve"> فقال (فأساس كل العلوم الحقيقية ومعدنها ونورها وروحها هو معرفة الله تعالى، كما أن أس هذا الأساس هو الإيمان بالله جل وعلا) </w:t>
      </w:r>
      <w:r w:rsidR="00BC1D7B">
        <w:rPr>
          <w:rStyle w:val="Appelnotedebasdep"/>
          <w:rFonts w:ascii="Traditional Arabic" w:hAnsi="Traditional Arabic" w:cs="Traditional Arabic"/>
          <w:color w:val="000000"/>
          <w:sz w:val="32"/>
          <w:szCs w:val="32"/>
          <w:rtl/>
        </w:rPr>
        <w:footnoteReference w:id="14"/>
      </w:r>
      <w:r w:rsidR="00811F7E">
        <w:rPr>
          <w:rFonts w:ascii="Traditional Arabic" w:hAnsi="Traditional Arabic" w:cs="Traditional Arabic" w:hint="cs"/>
          <w:color w:val="000000"/>
          <w:sz w:val="32"/>
          <w:szCs w:val="32"/>
          <w:rtl/>
        </w:rPr>
        <w:t>وعليه فأساس كل علم هو الايمان بالله تعالى حيث تنكشف للمؤمن بالله تعالى ما لا ينكشف لغيره ويستقي م</w:t>
      </w:r>
      <w:r w:rsidR="00BB6CF3">
        <w:rPr>
          <w:rFonts w:ascii="Traditional Arabic" w:hAnsi="Traditional Arabic" w:cs="Traditional Arabic" w:hint="cs"/>
          <w:color w:val="000000"/>
          <w:sz w:val="32"/>
          <w:szCs w:val="32"/>
          <w:rtl/>
        </w:rPr>
        <w:t>ن الوحي ما لا يستطيع غيره أن يظ</w:t>
      </w:r>
      <w:r w:rsidR="00811F7E">
        <w:rPr>
          <w:rFonts w:ascii="Traditional Arabic" w:hAnsi="Traditional Arabic" w:cs="Traditional Arabic" w:hint="cs"/>
          <w:color w:val="000000"/>
          <w:sz w:val="32"/>
          <w:szCs w:val="32"/>
          <w:rtl/>
        </w:rPr>
        <w:t>فر به .</w:t>
      </w:r>
    </w:p>
    <w:p w:rsidR="00F36697" w:rsidRPr="00F36697" w:rsidRDefault="00054165" w:rsidP="00325ACD">
      <w:pPr>
        <w:pStyle w:val="NormalWeb"/>
        <w:shd w:val="clear" w:color="auto" w:fill="FFFFFF"/>
        <w:bidi/>
        <w:spacing w:before="360" w:beforeAutospacing="0" w:after="360" w:afterAutospacing="0"/>
        <w:rPr>
          <w:rFonts w:ascii="lateef" w:hAnsi="lateef"/>
          <w:b/>
          <w:bCs/>
          <w:color w:val="000000"/>
          <w:sz w:val="30"/>
          <w:szCs w:val="36"/>
        </w:rPr>
      </w:pPr>
      <w:r>
        <w:rPr>
          <w:rFonts w:ascii="lateef" w:hAnsi="lateef" w:hint="cs"/>
          <w:b/>
          <w:bCs/>
          <w:color w:val="000000"/>
          <w:sz w:val="30"/>
          <w:szCs w:val="36"/>
          <w:rtl/>
        </w:rPr>
        <w:t xml:space="preserve">ج_ </w:t>
      </w:r>
      <w:r w:rsidR="00325ACD">
        <w:rPr>
          <w:rFonts w:ascii="lateef" w:hAnsi="lateef" w:hint="cs"/>
          <w:b/>
          <w:bCs/>
          <w:color w:val="000000"/>
          <w:sz w:val="30"/>
          <w:szCs w:val="36"/>
          <w:rtl/>
        </w:rPr>
        <w:t xml:space="preserve">ارتباط أركان </w:t>
      </w:r>
      <w:r w:rsidR="00932D21">
        <w:rPr>
          <w:rFonts w:ascii="lateef" w:hAnsi="lateef" w:hint="cs"/>
          <w:b/>
          <w:bCs/>
          <w:color w:val="000000"/>
          <w:sz w:val="30"/>
          <w:szCs w:val="36"/>
          <w:rtl/>
        </w:rPr>
        <w:t xml:space="preserve">الايمان </w:t>
      </w:r>
      <w:r w:rsidR="00325ACD">
        <w:rPr>
          <w:rFonts w:ascii="lateef" w:hAnsi="lateef" w:hint="cs"/>
          <w:b/>
          <w:bCs/>
          <w:color w:val="000000"/>
          <w:sz w:val="30"/>
          <w:szCs w:val="36"/>
          <w:rtl/>
        </w:rPr>
        <w:t>فيما بينها.</w:t>
      </w:r>
    </w:p>
    <w:p w:rsidR="002E2BA7" w:rsidRPr="002E2BA7" w:rsidRDefault="009F306D" w:rsidP="009F306D">
      <w:pPr>
        <w:pStyle w:val="NormalWeb"/>
        <w:shd w:val="clear" w:color="auto" w:fill="FFFFFF"/>
        <w:spacing w:before="360" w:beforeAutospacing="0" w:after="360" w:afterAutospacing="0"/>
        <w:jc w:val="right"/>
        <w:rPr>
          <w:rFonts w:ascii="Traditional Arabic" w:hAnsi="Traditional Arabic" w:cs="Traditional Arabic"/>
          <w:color w:val="000000"/>
          <w:sz w:val="32"/>
          <w:szCs w:val="32"/>
        </w:rPr>
      </w:pPr>
      <w:r w:rsidRPr="00C92AC7">
        <w:rPr>
          <w:rFonts w:ascii="Traditional Arabic" w:hAnsi="Traditional Arabic" w:cs="Traditional Arabic"/>
          <w:color w:val="000000"/>
          <w:sz w:val="32"/>
          <w:szCs w:val="32"/>
          <w:rtl/>
        </w:rPr>
        <w:t xml:space="preserve">أركان </w:t>
      </w:r>
      <w:r w:rsidR="00AE69BF" w:rsidRPr="00C92AC7">
        <w:rPr>
          <w:rFonts w:ascii="Traditional Arabic" w:hAnsi="Traditional Arabic" w:cs="Traditional Arabic"/>
          <w:color w:val="000000"/>
          <w:sz w:val="32"/>
          <w:szCs w:val="32"/>
          <w:rtl/>
        </w:rPr>
        <w:t xml:space="preserve">الإيمان </w:t>
      </w:r>
      <w:r>
        <w:rPr>
          <w:rFonts w:ascii="Traditional Arabic" w:hAnsi="Traditional Arabic" w:cs="Traditional Arabic"/>
          <w:color w:val="000000"/>
          <w:sz w:val="32"/>
          <w:szCs w:val="32"/>
          <w:rtl/>
        </w:rPr>
        <w:t>متحدة وم</w:t>
      </w:r>
      <w:r>
        <w:rPr>
          <w:rFonts w:ascii="Traditional Arabic" w:hAnsi="Traditional Arabic" w:cs="Traditional Arabic" w:hint="cs"/>
          <w:color w:val="000000"/>
          <w:sz w:val="32"/>
          <w:szCs w:val="32"/>
          <w:rtl/>
        </w:rPr>
        <w:t xml:space="preserve">رتبطة </w:t>
      </w:r>
      <w:r>
        <w:rPr>
          <w:rFonts w:ascii="Traditional Arabic" w:hAnsi="Traditional Arabic" w:cs="Traditional Arabic"/>
          <w:color w:val="000000"/>
          <w:sz w:val="32"/>
          <w:szCs w:val="32"/>
          <w:rtl/>
        </w:rPr>
        <w:t>لا تقبل التفريق</w:t>
      </w:r>
      <w:r w:rsidR="00AE69BF" w:rsidRPr="00C92AC7">
        <w:rPr>
          <w:rFonts w:ascii="Traditional Arabic" w:hAnsi="Traditional Arabic" w:cs="Traditional Arabic"/>
          <w:color w:val="000000"/>
          <w:sz w:val="32"/>
          <w:szCs w:val="32"/>
          <w:rtl/>
        </w:rPr>
        <w:t xml:space="preserve">، </w:t>
      </w:r>
      <w:r w:rsidR="007C3034">
        <w:rPr>
          <w:rFonts w:ascii="Traditional Arabic" w:hAnsi="Traditional Arabic" w:cs="Traditional Arabic" w:hint="cs"/>
          <w:color w:val="000000"/>
          <w:sz w:val="32"/>
          <w:szCs w:val="32"/>
          <w:rtl/>
        </w:rPr>
        <w:t>يقول</w:t>
      </w:r>
      <w:r w:rsidR="002E2BA7" w:rsidRPr="002E2BA7">
        <w:rPr>
          <w:rFonts w:ascii="Traditional Arabic" w:hAnsi="Traditional Arabic" w:cs="Traditional Arabic"/>
          <w:color w:val="000000"/>
          <w:sz w:val="32"/>
          <w:szCs w:val="32"/>
          <w:rtl/>
        </w:rPr>
        <w:t xml:space="preserve"> الإمام بديع الزمان سعيد النورسي في الشعاع الحادي عشر: (فلا يمكن </w:t>
      </w:r>
      <w:r w:rsidR="00F06C5D">
        <w:rPr>
          <w:rFonts w:ascii="Traditional Arabic" w:hAnsi="Traditional Arabic" w:cs="Traditional Arabic" w:hint="cs"/>
          <w:color w:val="000000"/>
          <w:sz w:val="32"/>
          <w:szCs w:val="32"/>
          <w:rtl/>
        </w:rPr>
        <w:t>إ</w:t>
      </w:r>
      <w:r w:rsidR="002E2BA7" w:rsidRPr="002E2BA7">
        <w:rPr>
          <w:rFonts w:ascii="Traditional Arabic" w:hAnsi="Traditional Arabic" w:cs="Traditional Arabic"/>
          <w:color w:val="000000"/>
          <w:sz w:val="32"/>
          <w:szCs w:val="32"/>
          <w:rtl/>
        </w:rPr>
        <w:t xml:space="preserve">ذن التفريق بين </w:t>
      </w:r>
      <w:r w:rsidR="00F06C5D">
        <w:rPr>
          <w:rFonts w:ascii="Traditional Arabic" w:hAnsi="Traditional Arabic" w:cs="Traditional Arabic" w:hint="cs"/>
          <w:color w:val="000000"/>
          <w:sz w:val="32"/>
          <w:szCs w:val="32"/>
          <w:rtl/>
        </w:rPr>
        <w:t>أر</w:t>
      </w:r>
      <w:r w:rsidR="002E2BA7" w:rsidRPr="002E2BA7">
        <w:rPr>
          <w:rFonts w:ascii="Traditional Arabic" w:hAnsi="Traditional Arabic" w:cs="Traditional Arabic"/>
          <w:color w:val="000000"/>
          <w:sz w:val="32"/>
          <w:szCs w:val="32"/>
          <w:rtl/>
        </w:rPr>
        <w:t>كان الايمان الستة اطلاقاً، حيث إن كل ركن من الأركان يثبت الأركان عامة بل يستدعيها ويق</w:t>
      </w:r>
      <w:r w:rsidR="00F06C5D">
        <w:rPr>
          <w:rFonts w:ascii="Traditional Arabic" w:hAnsi="Traditional Arabic" w:cs="Traditional Arabic"/>
          <w:color w:val="000000"/>
          <w:sz w:val="32"/>
          <w:szCs w:val="32"/>
          <w:rtl/>
        </w:rPr>
        <w:t>تضيها، لذا فإن الأركان الستة كل</w:t>
      </w:r>
      <w:r w:rsidR="002E2BA7" w:rsidRPr="002E2BA7">
        <w:rPr>
          <w:rFonts w:ascii="Traditional Arabic" w:hAnsi="Traditional Arabic" w:cs="Traditional Arabic"/>
          <w:color w:val="000000"/>
          <w:sz w:val="32"/>
          <w:szCs w:val="32"/>
          <w:rtl/>
        </w:rPr>
        <w:t xml:space="preserve"> لا يقبل التجزأ البتة، وكلّي لا يمكن </w:t>
      </w:r>
      <w:r w:rsidR="009C7025">
        <w:rPr>
          <w:rFonts w:ascii="Traditional Arabic" w:hAnsi="Traditional Arabic" w:cs="Traditional Arabic" w:hint="cs"/>
          <w:color w:val="000000"/>
          <w:sz w:val="32"/>
          <w:szCs w:val="32"/>
          <w:rtl/>
        </w:rPr>
        <w:t>أ</w:t>
      </w:r>
      <w:r w:rsidR="002E2BA7" w:rsidRPr="002E2BA7">
        <w:rPr>
          <w:rFonts w:ascii="Traditional Arabic" w:hAnsi="Traditional Arabic" w:cs="Traditional Arabic"/>
          <w:color w:val="000000"/>
          <w:sz w:val="32"/>
          <w:szCs w:val="32"/>
          <w:rtl/>
        </w:rPr>
        <w:t xml:space="preserve">ن ينقسم </w:t>
      </w:r>
      <w:r w:rsidR="00F06C5D">
        <w:rPr>
          <w:rFonts w:ascii="Traditional Arabic" w:hAnsi="Traditional Arabic" w:cs="Traditional Arabic" w:hint="cs"/>
          <w:color w:val="000000"/>
          <w:sz w:val="32"/>
          <w:szCs w:val="32"/>
          <w:rtl/>
        </w:rPr>
        <w:t>أ</w:t>
      </w:r>
      <w:r w:rsidR="002E2BA7" w:rsidRPr="002E2BA7">
        <w:rPr>
          <w:rFonts w:ascii="Traditional Arabic" w:hAnsi="Traditional Arabic" w:cs="Traditional Arabic"/>
          <w:color w:val="000000"/>
          <w:sz w:val="32"/>
          <w:szCs w:val="32"/>
          <w:rtl/>
        </w:rPr>
        <w:t xml:space="preserve">بداً. فكما </w:t>
      </w:r>
      <w:r w:rsidR="00F06C5D">
        <w:rPr>
          <w:rFonts w:ascii="Traditional Arabic" w:hAnsi="Traditional Arabic" w:cs="Traditional Arabic" w:hint="cs"/>
          <w:color w:val="000000"/>
          <w:sz w:val="32"/>
          <w:szCs w:val="32"/>
          <w:rtl/>
        </w:rPr>
        <w:t>أ</w:t>
      </w:r>
      <w:r w:rsidR="002E2BA7" w:rsidRPr="002E2BA7">
        <w:rPr>
          <w:rFonts w:ascii="Traditional Arabic" w:hAnsi="Traditional Arabic" w:cs="Traditional Arabic"/>
          <w:color w:val="000000"/>
          <w:sz w:val="32"/>
          <w:szCs w:val="32"/>
          <w:rtl/>
        </w:rPr>
        <w:t xml:space="preserve">ن كل غصن من </w:t>
      </w:r>
      <w:r w:rsidR="00F06C5D">
        <w:rPr>
          <w:rFonts w:ascii="Traditional Arabic" w:hAnsi="Traditional Arabic" w:cs="Traditional Arabic" w:hint="cs"/>
          <w:color w:val="000000"/>
          <w:sz w:val="32"/>
          <w:szCs w:val="32"/>
          <w:rtl/>
        </w:rPr>
        <w:t>أ</w:t>
      </w:r>
      <w:r w:rsidR="002E2BA7" w:rsidRPr="002E2BA7">
        <w:rPr>
          <w:rFonts w:ascii="Traditional Arabic" w:hAnsi="Traditional Arabic" w:cs="Traditional Arabic"/>
          <w:color w:val="000000"/>
          <w:sz w:val="32"/>
          <w:szCs w:val="32"/>
          <w:rtl/>
        </w:rPr>
        <w:t xml:space="preserve">غصان الشجرة المباركة (شجرة طوبى) الممتد جذرها في السماء، وكل ثمر من ثمارها وكل ورقة من </w:t>
      </w:r>
      <w:r w:rsidR="00F06C5D">
        <w:rPr>
          <w:rFonts w:ascii="Traditional Arabic" w:hAnsi="Traditional Arabic" w:cs="Traditional Arabic" w:hint="cs"/>
          <w:color w:val="000000"/>
          <w:sz w:val="32"/>
          <w:szCs w:val="32"/>
          <w:rtl/>
        </w:rPr>
        <w:t>أ</w:t>
      </w:r>
      <w:r w:rsidR="002E2BA7" w:rsidRPr="002E2BA7">
        <w:rPr>
          <w:rFonts w:ascii="Traditional Arabic" w:hAnsi="Traditional Arabic" w:cs="Traditional Arabic"/>
          <w:color w:val="000000"/>
          <w:sz w:val="32"/>
          <w:szCs w:val="32"/>
          <w:rtl/>
        </w:rPr>
        <w:t xml:space="preserve">وراقها يستند على الحياة الخالدة لتلك الشجرة، فلا يمكن لأحد </w:t>
      </w:r>
      <w:r w:rsidR="00F06C5D">
        <w:rPr>
          <w:rFonts w:ascii="Traditional Arabic" w:hAnsi="Traditional Arabic" w:cs="Traditional Arabic" w:hint="cs"/>
          <w:color w:val="000000"/>
          <w:sz w:val="32"/>
          <w:szCs w:val="32"/>
          <w:rtl/>
        </w:rPr>
        <w:t>أ</w:t>
      </w:r>
      <w:r w:rsidR="002E2BA7" w:rsidRPr="002E2BA7">
        <w:rPr>
          <w:rFonts w:ascii="Traditional Arabic" w:hAnsi="Traditional Arabic" w:cs="Traditional Arabic"/>
          <w:color w:val="000000"/>
          <w:sz w:val="32"/>
          <w:szCs w:val="32"/>
          <w:rtl/>
        </w:rPr>
        <w:t xml:space="preserve">ن ينكر حياة ورقة واحدة متصلة بتلك الشجرة ما لم ينكر حياة تلك الشجرة الظاهرة ظهوراً ساطعاً كالشمس. ولئن فعل ذلك فإن تلك الشجرة تكذبه بعدد </w:t>
      </w:r>
      <w:r w:rsidR="00F06C5D">
        <w:rPr>
          <w:rFonts w:ascii="Traditional Arabic" w:hAnsi="Traditional Arabic" w:cs="Traditional Arabic" w:hint="cs"/>
          <w:color w:val="000000"/>
          <w:sz w:val="32"/>
          <w:szCs w:val="32"/>
          <w:rtl/>
        </w:rPr>
        <w:t>أ</w:t>
      </w:r>
      <w:r w:rsidR="002E2BA7" w:rsidRPr="002E2BA7">
        <w:rPr>
          <w:rFonts w:ascii="Traditional Arabic" w:hAnsi="Traditional Arabic" w:cs="Traditional Arabic"/>
          <w:color w:val="000000"/>
          <w:sz w:val="32"/>
          <w:szCs w:val="32"/>
          <w:rtl/>
        </w:rPr>
        <w:t>غصانها وثمارها واوراقها وتسكته، كذلك الإيمان بأركانه الستة هو بالصورة نفسها)</w:t>
      </w:r>
      <w:r w:rsidR="00E15F8C">
        <w:rPr>
          <w:rStyle w:val="Appelnotedebasdep"/>
          <w:rFonts w:ascii="Traditional Arabic" w:hAnsi="Traditional Arabic" w:cs="Traditional Arabic"/>
          <w:color w:val="000000"/>
          <w:sz w:val="32"/>
          <w:szCs w:val="32"/>
          <w:rtl/>
        </w:rPr>
        <w:footnoteReference w:id="15"/>
      </w:r>
      <w:r w:rsidR="002E2BA7" w:rsidRPr="002E2BA7">
        <w:rPr>
          <w:rFonts w:ascii="Traditional Arabic" w:hAnsi="Traditional Arabic" w:cs="Traditional Arabic"/>
          <w:color w:val="000000"/>
          <w:sz w:val="32"/>
          <w:szCs w:val="32"/>
          <w:rtl/>
        </w:rPr>
        <w:t xml:space="preserve"> </w:t>
      </w:r>
    </w:p>
    <w:p w:rsidR="001A3CF1" w:rsidRDefault="00054165" w:rsidP="006D14B5">
      <w:pPr>
        <w:pStyle w:val="NormalWeb"/>
        <w:shd w:val="clear" w:color="auto" w:fill="FFFFFF"/>
        <w:bidi/>
        <w:spacing w:before="360" w:beforeAutospacing="0" w:after="360" w:afterAutospacing="0"/>
        <w:rPr>
          <w:rFonts w:ascii="Traditional Arabic" w:hAnsi="Traditional Arabic" w:cs="Traditional Arabic"/>
          <w:b/>
          <w:bCs/>
          <w:color w:val="000000"/>
          <w:sz w:val="36"/>
          <w:szCs w:val="36"/>
          <w:rtl/>
        </w:rPr>
      </w:pPr>
      <w:r>
        <w:rPr>
          <w:rFonts w:ascii="Traditional Arabic" w:hAnsi="Traditional Arabic" w:cs="Traditional Arabic" w:hint="cs"/>
          <w:b/>
          <w:bCs/>
          <w:color w:val="000000"/>
          <w:sz w:val="44"/>
          <w:szCs w:val="44"/>
          <w:rtl/>
        </w:rPr>
        <w:t xml:space="preserve">د_ </w:t>
      </w:r>
      <w:r w:rsidR="006E737E" w:rsidRPr="001B6B7B">
        <w:rPr>
          <w:rFonts w:ascii="lateef" w:hAnsi="lateef" w:hint="cs"/>
          <w:b/>
          <w:bCs/>
          <w:color w:val="000000"/>
          <w:sz w:val="30"/>
          <w:szCs w:val="36"/>
          <w:rtl/>
        </w:rPr>
        <w:t>الإ</w:t>
      </w:r>
      <w:r w:rsidR="009F306D" w:rsidRPr="001B6B7B">
        <w:rPr>
          <w:rFonts w:ascii="lateef" w:hAnsi="lateef" w:hint="cs"/>
          <w:b/>
          <w:bCs/>
          <w:color w:val="000000"/>
          <w:sz w:val="30"/>
          <w:szCs w:val="36"/>
          <w:rtl/>
        </w:rPr>
        <w:t>يمان يجعل المؤمن يت</w:t>
      </w:r>
      <w:r w:rsidR="006D14B5" w:rsidRPr="001B6B7B">
        <w:rPr>
          <w:rFonts w:ascii="lateef" w:hAnsi="lateef" w:hint="cs"/>
          <w:b/>
          <w:bCs/>
          <w:color w:val="000000"/>
          <w:sz w:val="30"/>
          <w:szCs w:val="36"/>
          <w:rtl/>
        </w:rPr>
        <w:t xml:space="preserve">حمل مسؤولياته </w:t>
      </w:r>
      <w:r w:rsidR="009F306D" w:rsidRPr="001B6B7B">
        <w:rPr>
          <w:rFonts w:ascii="lateef" w:hAnsi="lateef" w:hint="cs"/>
          <w:b/>
          <w:bCs/>
          <w:color w:val="000000"/>
          <w:sz w:val="30"/>
          <w:szCs w:val="36"/>
          <w:rtl/>
        </w:rPr>
        <w:t>وذلك</w:t>
      </w:r>
      <w:r w:rsidR="009C7025" w:rsidRPr="001B6B7B">
        <w:rPr>
          <w:rFonts w:ascii="lateef" w:hAnsi="lateef" w:hint="cs"/>
          <w:b/>
          <w:bCs/>
          <w:color w:val="000000"/>
          <w:sz w:val="30"/>
          <w:szCs w:val="36"/>
          <w:rtl/>
        </w:rPr>
        <w:t xml:space="preserve"> بالتفريق</w:t>
      </w:r>
      <w:r w:rsidR="00AA1090" w:rsidRPr="001B6B7B">
        <w:rPr>
          <w:rFonts w:ascii="lateef" w:hAnsi="lateef" w:hint="cs"/>
          <w:b/>
          <w:bCs/>
          <w:color w:val="000000"/>
          <w:sz w:val="30"/>
          <w:szCs w:val="36"/>
          <w:rtl/>
        </w:rPr>
        <w:t xml:space="preserve"> </w:t>
      </w:r>
      <w:r w:rsidR="003556C3" w:rsidRPr="001B6B7B">
        <w:rPr>
          <w:rFonts w:ascii="lateef" w:hAnsi="lateef" w:hint="cs"/>
          <w:b/>
          <w:bCs/>
          <w:color w:val="000000"/>
          <w:sz w:val="30"/>
          <w:szCs w:val="36"/>
          <w:rtl/>
        </w:rPr>
        <w:t>بين القدر والجزء الاختيار</w:t>
      </w:r>
      <w:r w:rsidR="001A3CF1" w:rsidRPr="001B6B7B">
        <w:rPr>
          <w:rFonts w:ascii="lateef" w:hAnsi="lateef" w:hint="cs"/>
          <w:b/>
          <w:bCs/>
          <w:color w:val="000000"/>
          <w:sz w:val="30"/>
          <w:szCs w:val="36"/>
          <w:rtl/>
        </w:rPr>
        <w:t>ي</w:t>
      </w:r>
    </w:p>
    <w:p w:rsidR="00C42FEF" w:rsidRDefault="00AA0A42" w:rsidP="00AA3CDC">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sidRPr="009C65EB">
        <w:rPr>
          <w:rFonts w:ascii="Traditional Arabic" w:hAnsi="Traditional Arabic" w:cs="Traditional Arabic" w:hint="cs"/>
          <w:color w:val="000000"/>
          <w:sz w:val="32"/>
          <w:szCs w:val="32"/>
          <w:rtl/>
        </w:rPr>
        <w:t>إن تفريق المؤمن بين القدر والجزء الاختياري يجعل المؤمن يتحمل مسؤولياته الملقاة على ع</w:t>
      </w:r>
      <w:r w:rsidR="00F51FAF">
        <w:rPr>
          <w:rFonts w:ascii="Traditional Arabic" w:hAnsi="Traditional Arabic" w:cs="Traditional Arabic" w:hint="cs"/>
          <w:color w:val="000000"/>
          <w:sz w:val="32"/>
          <w:szCs w:val="32"/>
          <w:rtl/>
        </w:rPr>
        <w:t>اتقه فلا يتنصل منها بدعوى القدر</w:t>
      </w:r>
      <w:r w:rsidRPr="009C65EB">
        <w:rPr>
          <w:rFonts w:ascii="Traditional Arabic" w:hAnsi="Traditional Arabic" w:cs="Traditional Arabic" w:hint="cs"/>
          <w:color w:val="000000"/>
          <w:sz w:val="32"/>
          <w:szCs w:val="32"/>
          <w:rtl/>
        </w:rPr>
        <w:t>،</w:t>
      </w:r>
      <w:r w:rsidR="00F51FAF">
        <w:rPr>
          <w:rFonts w:ascii="Traditional Arabic" w:hAnsi="Traditional Arabic" w:cs="Traditional Arabic" w:hint="cs"/>
          <w:color w:val="000000"/>
          <w:sz w:val="32"/>
          <w:szCs w:val="32"/>
          <w:rtl/>
        </w:rPr>
        <w:t xml:space="preserve"> </w:t>
      </w:r>
      <w:r w:rsidRPr="009C65EB">
        <w:rPr>
          <w:rFonts w:ascii="Traditional Arabic" w:hAnsi="Traditional Arabic" w:cs="Traditional Arabic" w:hint="cs"/>
          <w:color w:val="000000"/>
          <w:sz w:val="32"/>
          <w:szCs w:val="32"/>
          <w:rtl/>
        </w:rPr>
        <w:t>وهذا الأمر نبه إليه الإمام النورسي بقوله</w:t>
      </w:r>
      <w:r>
        <w:rPr>
          <w:rFonts w:ascii="Traditional Arabic" w:hAnsi="Traditional Arabic" w:cs="Traditional Arabic" w:hint="cs"/>
          <w:b/>
          <w:bCs/>
          <w:color w:val="000000"/>
          <w:sz w:val="36"/>
          <w:szCs w:val="36"/>
          <w:rtl/>
        </w:rPr>
        <w:t xml:space="preserve"> </w:t>
      </w:r>
      <w:r w:rsidR="003556C3" w:rsidRPr="003556C3">
        <w:rPr>
          <w:rFonts w:ascii="Traditional Arabic" w:hAnsi="Traditional Arabic" w:cs="Traditional Arabic" w:hint="cs"/>
          <w:color w:val="000000"/>
          <w:sz w:val="32"/>
          <w:szCs w:val="32"/>
          <w:rtl/>
        </w:rPr>
        <w:t>:(</w:t>
      </w:r>
      <w:r w:rsidR="003556C3" w:rsidRPr="001D53B8">
        <w:rPr>
          <w:rFonts w:ascii="Traditional Arabic" w:hAnsi="Traditional Arabic" w:cs="Traditional Arabic"/>
          <w:color w:val="000000"/>
          <w:sz w:val="32"/>
          <w:szCs w:val="32"/>
          <w:rtl/>
        </w:rPr>
        <w:t>ﺇﻥّ ﺍﻟﻘﺪﺭَ ﻭﺍﻟﺠﺰﺀَ ﺍلاﺧﺘﻴﺎﺭﻱ ﻫﻤﺎ ﻓﻲ ﺃﻋﻠﻰ ﻣﺮﺍﺗﺐ ﺍلإﻳﻤﺎﻥ ﻭﺍلإﺳـلاﻡ، ﻗﺪ ﺩﺧـلا ﺿﻤﻦ ﺍﻟﻤﺴﺎﺋﻞ</w:t>
      </w:r>
      <w:r w:rsidR="001B6B7B">
        <w:rPr>
          <w:rFonts w:ascii="Traditional Arabic" w:hAnsi="Traditional Arabic" w:cs="Traditional Arabic"/>
          <w:color w:val="000000"/>
          <w:sz w:val="32"/>
          <w:szCs w:val="32"/>
          <w:rtl/>
        </w:rPr>
        <w:t xml:space="preserve"> ﺍلإﻳﻤﺎﻧﻴﺔ، لأﻧﻬﻤﺎ ﻳﻨﻘ</w:t>
      </w:r>
      <w:r w:rsidR="001B6B7B">
        <w:rPr>
          <w:rFonts w:ascii="Traditional Arabic" w:hAnsi="Traditional Arabic" w:cs="Traditional Arabic" w:hint="cs"/>
          <w:color w:val="000000"/>
          <w:sz w:val="32"/>
          <w:szCs w:val="32"/>
          <w:rtl/>
        </w:rPr>
        <w:t>ذ</w:t>
      </w:r>
      <w:r w:rsidR="00AA3CDC" w:rsidRPr="001D53B8">
        <w:rPr>
          <w:rFonts w:ascii="Traditional Arabic" w:hAnsi="Traditional Arabic" w:cs="Traditional Arabic"/>
          <w:color w:val="000000"/>
          <w:sz w:val="32"/>
          <w:szCs w:val="32"/>
          <w:rtl/>
        </w:rPr>
        <w:t>ﺍﻥ ﺍﻟﻨﻔﺲ</w:t>
      </w:r>
      <w:r w:rsidR="003556C3" w:rsidRPr="001D53B8">
        <w:rPr>
          <w:rFonts w:ascii="Traditional Arabic" w:hAnsi="Traditional Arabic" w:cs="Traditional Arabic"/>
          <w:color w:val="000000"/>
          <w:sz w:val="32"/>
          <w:szCs w:val="32"/>
          <w:rtl/>
        </w:rPr>
        <w:t xml:space="preserve"> ﺍلإﻧﺴﺎﻧﻴﺔ</w:t>
      </w:r>
      <w:r w:rsidR="001B629A" w:rsidRPr="001D53B8">
        <w:rPr>
          <w:rFonts w:ascii="Traditional Arabic" w:hAnsi="Traditional Arabic" w:cs="Traditional Arabic"/>
          <w:color w:val="000000"/>
          <w:sz w:val="32"/>
          <w:szCs w:val="32"/>
          <w:rtl/>
        </w:rPr>
        <w:t>،</w:t>
      </w:r>
      <w:r w:rsidR="00AA3CDC" w:rsidRPr="001D53B8">
        <w:rPr>
          <w:rFonts w:ascii="Traditional Arabic" w:hAnsi="Traditional Arabic" w:cs="Traditional Arabic"/>
          <w:color w:val="000000"/>
          <w:sz w:val="32"/>
          <w:szCs w:val="32"/>
          <w:rtl/>
        </w:rPr>
        <w:t xml:space="preserve"> ﻓﺎﻟﻘﺪﺭ</w:t>
      </w:r>
      <w:r w:rsidR="003556C3" w:rsidRPr="001D53B8">
        <w:rPr>
          <w:rFonts w:ascii="Traditional Arabic" w:hAnsi="Traditional Arabic" w:cs="Traditional Arabic"/>
          <w:color w:val="000000"/>
          <w:sz w:val="32"/>
          <w:szCs w:val="32"/>
          <w:rtl/>
        </w:rPr>
        <w:t xml:space="preserve"> ﻳُﻨﻘﺬﻫﺎ ﻣﻦ ﺍﻟﻐﺮﻭﺭ، ﻭﺍﻟﺠﺰﺀُ ﺍلاﺧﺘﻴﺎﺭﻱ ﻳُﻨﺠﻴﻬﺎ ﻣﻦ ﺍﻟﺸﻌﻮﺭ ﺑﻌﺪﻡ ﺍﻟﻤﺴﺆﻭﻟﻴﺔ. ﻭﻟﻴﺴﺎ ﻣﻦ ﺍﻟﻤﺴﺎﺋﻞ ﺍﻟﻌﻠﻤﻴﺔ ﻭﺍﻟﻨﻈﺮﻳﺔ ﺍﻟﺘﻲ ﺗُﻔﻀﻲ ﺇﻟﻰ ﻣﺎ ﻳﻨﺎﻗﺾ ﺳﺮَّ ﺍﻟﻘﺪﺭ ﻭﺣﻜﻤﺔَ ﺍﻟﺠﺰﺀ ﺍلاﺧﺘﻴﺎﺭﻱ ﻛﻠﻴﺎ؛ ﺑﺎﻟﺘﺸﺒﺚ ﺑﺎﻟﻘﺪﺭ ﻟﻠﺘﺒﺮﺋﺔ ﻣﻦ ﻣﺴﺆﻭﻟ</w:t>
      </w:r>
      <w:r w:rsidR="00AA3CDC" w:rsidRPr="001D53B8">
        <w:rPr>
          <w:rFonts w:ascii="Traditional Arabic" w:hAnsi="Traditional Arabic" w:cs="Traditional Arabic"/>
          <w:color w:val="000000"/>
          <w:sz w:val="32"/>
          <w:szCs w:val="32"/>
          <w:rtl/>
        </w:rPr>
        <w:t>ﻴﺔ ﺍﻟﺴﻴﺌﺎﺕ ﺍﻟﺘﻲ ﺍﻗﺘﺮﻓﺘﻬﺎ ﺍﻟﻨﻔﻮﺱ</w:t>
      </w:r>
      <w:r w:rsidR="003556C3" w:rsidRPr="001D53B8">
        <w:rPr>
          <w:rFonts w:ascii="Traditional Arabic" w:hAnsi="Traditional Arabic" w:cs="Traditional Arabic"/>
          <w:color w:val="000000"/>
          <w:sz w:val="32"/>
          <w:szCs w:val="32"/>
          <w:rtl/>
        </w:rPr>
        <w:t xml:space="preserve"> ﺍلأﻣﺎﺭﺓ ﺑﺎﻟﺴﻮﺀ، ﻭﺍلاﻓﺘﺨﺎﺭِ ﺑﺎﻟﻔﻀﺎﺋﻞ ﺍﻟﺘﻲ ﺃﻧﻌﻤﺖْ ﻋﻠﻴﻬﺎ ﻭﺍلاﻏﺘﺮﺍﺭِ ﺑﻬﺎ ﻭﺇﺳﻨﺎﺩِﻫﺎ ﺇﻟﻰ ﺍﻟﺠﺰﺀ ﺍلاﺧﺘﻴﺎﺭﻱ</w:t>
      </w:r>
      <w:r w:rsidR="003556C3" w:rsidRPr="003556C3">
        <w:rPr>
          <w:rFonts w:ascii="Traditional Arabic" w:hAnsi="Traditional Arabic" w:cs="Traditional Arabic" w:hint="cs"/>
          <w:color w:val="000000"/>
          <w:sz w:val="32"/>
          <w:szCs w:val="32"/>
          <w:rtl/>
        </w:rPr>
        <w:t>)</w:t>
      </w:r>
      <w:r w:rsidR="003556C3" w:rsidRPr="003556C3">
        <w:rPr>
          <w:color w:val="000000"/>
          <w:rtl/>
        </w:rPr>
        <w:footnoteReference w:id="16"/>
      </w:r>
    </w:p>
    <w:p w:rsidR="00CD0DC1" w:rsidRPr="00AA3CDC" w:rsidRDefault="00811F7E" w:rsidP="00CD0DC1">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lastRenderedPageBreak/>
        <w:t xml:space="preserve">إن التفريق بين القدر والجزء الاختياري بحسب نظرة الإمام </w:t>
      </w:r>
      <w:r w:rsidR="00CD0DC1">
        <w:rPr>
          <w:rFonts w:ascii="Traditional Arabic" w:hAnsi="Traditional Arabic" w:cs="Traditional Arabic" w:hint="cs"/>
          <w:color w:val="000000"/>
          <w:sz w:val="32"/>
          <w:szCs w:val="32"/>
          <w:rtl/>
        </w:rPr>
        <w:t>تجعل المؤمن يفرق بين الحق والواجب ،بين ما له وما عليه</w:t>
      </w:r>
      <w:r w:rsidR="006E737E">
        <w:rPr>
          <w:rFonts w:ascii="Traditional Arabic" w:hAnsi="Traditional Arabic" w:cs="Traditional Arabic" w:hint="cs"/>
          <w:color w:val="000000"/>
          <w:sz w:val="32"/>
          <w:szCs w:val="32"/>
          <w:rtl/>
        </w:rPr>
        <w:t>،</w:t>
      </w:r>
      <w:r w:rsidR="00CD0DC1">
        <w:rPr>
          <w:rFonts w:ascii="Traditional Arabic" w:hAnsi="Traditional Arabic" w:cs="Traditional Arabic" w:hint="cs"/>
          <w:color w:val="000000"/>
          <w:sz w:val="32"/>
          <w:szCs w:val="32"/>
          <w:rtl/>
        </w:rPr>
        <w:t xml:space="preserve"> ومن ثم يدرك المسؤوليات الملقاة عل</w:t>
      </w:r>
      <w:r w:rsidR="006E737E">
        <w:rPr>
          <w:rFonts w:ascii="Traditional Arabic" w:hAnsi="Traditional Arabic" w:cs="Traditional Arabic" w:hint="cs"/>
          <w:color w:val="000000"/>
          <w:sz w:val="32"/>
          <w:szCs w:val="32"/>
          <w:rtl/>
        </w:rPr>
        <w:t>ى</w:t>
      </w:r>
      <w:r w:rsidR="00CD0DC1">
        <w:rPr>
          <w:rFonts w:ascii="Traditional Arabic" w:hAnsi="Traditional Arabic" w:cs="Traditional Arabic" w:hint="cs"/>
          <w:color w:val="000000"/>
          <w:sz w:val="32"/>
          <w:szCs w:val="32"/>
          <w:rtl/>
        </w:rPr>
        <w:t xml:space="preserve"> عاتقه بل ودوره في تحقيق مقصد العمران .</w:t>
      </w:r>
    </w:p>
    <w:p w:rsidR="00256942" w:rsidRPr="0087398C" w:rsidRDefault="00054165" w:rsidP="00054165">
      <w:pPr>
        <w:pStyle w:val="NormalWeb"/>
        <w:shd w:val="clear" w:color="auto" w:fill="FFFFFF"/>
        <w:bidi/>
        <w:spacing w:before="360" w:beforeAutospacing="0" w:after="360" w:afterAutospacing="0"/>
        <w:rPr>
          <w:rFonts w:ascii="Traditional Arabic" w:hAnsi="Traditional Arabic" w:cs="Traditional Arabic"/>
          <w:b/>
          <w:bCs/>
          <w:color w:val="000000"/>
          <w:sz w:val="36"/>
          <w:szCs w:val="36"/>
          <w:rtl/>
        </w:rPr>
      </w:pPr>
      <w:r>
        <w:rPr>
          <w:rFonts w:ascii="Traditional Arabic" w:hAnsi="Traditional Arabic" w:cs="Traditional Arabic" w:hint="cs"/>
          <w:b/>
          <w:bCs/>
          <w:color w:val="000000"/>
          <w:sz w:val="44"/>
          <w:szCs w:val="44"/>
          <w:rtl/>
        </w:rPr>
        <w:t xml:space="preserve">ه_ </w:t>
      </w:r>
      <w:r w:rsidR="00256942" w:rsidRPr="0087398C">
        <w:rPr>
          <w:rFonts w:ascii="Traditional Arabic" w:hAnsi="Traditional Arabic" w:cs="Traditional Arabic" w:hint="cs"/>
          <w:b/>
          <w:bCs/>
          <w:color w:val="000000"/>
          <w:sz w:val="36"/>
          <w:szCs w:val="36"/>
          <w:rtl/>
        </w:rPr>
        <w:t>الاي</w:t>
      </w:r>
      <w:r w:rsidR="00C96C00">
        <w:rPr>
          <w:rFonts w:ascii="Traditional Arabic" w:hAnsi="Traditional Arabic" w:cs="Traditional Arabic" w:hint="cs"/>
          <w:b/>
          <w:bCs/>
          <w:color w:val="000000"/>
          <w:sz w:val="36"/>
          <w:szCs w:val="36"/>
          <w:rtl/>
        </w:rPr>
        <w:t>مان بالله تعالى يستمد من سنن الآ</w:t>
      </w:r>
      <w:r w:rsidR="00256942" w:rsidRPr="0087398C">
        <w:rPr>
          <w:rFonts w:ascii="Traditional Arabic" w:hAnsi="Traditional Arabic" w:cs="Traditional Arabic" w:hint="cs"/>
          <w:b/>
          <w:bCs/>
          <w:color w:val="000000"/>
          <w:sz w:val="36"/>
          <w:szCs w:val="36"/>
          <w:rtl/>
        </w:rPr>
        <w:t xml:space="preserve">فاق </w:t>
      </w:r>
      <w:r w:rsidR="00B41B67" w:rsidRPr="0087398C">
        <w:rPr>
          <w:rFonts w:ascii="Traditional Arabic" w:hAnsi="Traditional Arabic" w:cs="Traditional Arabic" w:hint="cs"/>
          <w:b/>
          <w:bCs/>
          <w:color w:val="000000"/>
          <w:sz w:val="36"/>
          <w:szCs w:val="36"/>
          <w:rtl/>
        </w:rPr>
        <w:t xml:space="preserve">والأنفس </w:t>
      </w:r>
      <w:r w:rsidR="00C96C00">
        <w:rPr>
          <w:rFonts w:ascii="Traditional Arabic" w:hAnsi="Traditional Arabic" w:cs="Traditional Arabic" w:hint="cs"/>
          <w:b/>
          <w:bCs/>
          <w:color w:val="000000"/>
          <w:sz w:val="36"/>
          <w:szCs w:val="36"/>
          <w:rtl/>
        </w:rPr>
        <w:t>.</w:t>
      </w:r>
    </w:p>
    <w:p w:rsidR="001D53B8" w:rsidRDefault="00E600DE" w:rsidP="00614CF3">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sidRPr="00400631">
        <w:rPr>
          <w:rFonts w:ascii="Traditional Arabic" w:hAnsi="Traditional Arabic" w:cs="Traditional Arabic" w:hint="cs"/>
          <w:color w:val="000000"/>
          <w:sz w:val="32"/>
          <w:szCs w:val="32"/>
          <w:rtl/>
        </w:rPr>
        <w:t>إضافة إلى الوحي المسطور</w:t>
      </w:r>
      <w:r w:rsidR="00433C81">
        <w:rPr>
          <w:rFonts w:ascii="Traditional Arabic" w:hAnsi="Traditional Arabic" w:cs="Traditional Arabic" w:hint="cs"/>
          <w:color w:val="000000"/>
          <w:sz w:val="32"/>
          <w:szCs w:val="32"/>
          <w:rtl/>
        </w:rPr>
        <w:t>،</w:t>
      </w:r>
      <w:r w:rsidRPr="00400631">
        <w:rPr>
          <w:rFonts w:ascii="Traditional Arabic" w:hAnsi="Traditional Arabic" w:cs="Traditional Arabic" w:hint="cs"/>
          <w:color w:val="000000"/>
          <w:sz w:val="32"/>
          <w:szCs w:val="32"/>
          <w:rtl/>
        </w:rPr>
        <w:t xml:space="preserve"> ف</w:t>
      </w:r>
      <w:r w:rsidR="00CA1077" w:rsidRPr="00400631">
        <w:rPr>
          <w:rFonts w:ascii="Traditional Arabic" w:hAnsi="Traditional Arabic" w:cs="Traditional Arabic" w:hint="cs"/>
          <w:color w:val="000000"/>
          <w:sz w:val="32"/>
          <w:szCs w:val="32"/>
          <w:rtl/>
        </w:rPr>
        <w:t>الإ</w:t>
      </w:r>
      <w:r w:rsidR="000D5469" w:rsidRPr="00400631">
        <w:rPr>
          <w:rFonts w:ascii="Traditional Arabic" w:hAnsi="Traditional Arabic" w:cs="Traditional Arabic" w:hint="cs"/>
          <w:color w:val="000000"/>
          <w:sz w:val="32"/>
          <w:szCs w:val="32"/>
          <w:rtl/>
        </w:rPr>
        <w:t>ي</w:t>
      </w:r>
      <w:r w:rsidR="00B41B67" w:rsidRPr="00400631">
        <w:rPr>
          <w:rFonts w:ascii="Traditional Arabic" w:hAnsi="Traditional Arabic" w:cs="Traditional Arabic" w:hint="cs"/>
          <w:color w:val="000000"/>
          <w:sz w:val="32"/>
          <w:szCs w:val="32"/>
          <w:rtl/>
        </w:rPr>
        <w:t xml:space="preserve">مان </w:t>
      </w:r>
      <w:r w:rsidR="00400631">
        <w:rPr>
          <w:rFonts w:ascii="Traditional Arabic" w:hAnsi="Traditional Arabic" w:cs="Traditional Arabic" w:hint="cs"/>
          <w:color w:val="000000"/>
          <w:sz w:val="32"/>
          <w:szCs w:val="32"/>
          <w:rtl/>
        </w:rPr>
        <w:t>يست</w:t>
      </w:r>
      <w:r w:rsidR="00CD0DC1">
        <w:rPr>
          <w:rFonts w:ascii="Traditional Arabic" w:hAnsi="Traditional Arabic" w:cs="Traditional Arabic" w:hint="cs"/>
          <w:color w:val="000000"/>
          <w:sz w:val="32"/>
          <w:szCs w:val="32"/>
          <w:rtl/>
        </w:rPr>
        <w:t>مد من الوحي المنظور</w:t>
      </w:r>
      <w:r w:rsidR="00B41B67" w:rsidRPr="00400631">
        <w:rPr>
          <w:rFonts w:ascii="Traditional Arabic" w:hAnsi="Traditional Arabic" w:cs="Traditional Arabic" w:hint="cs"/>
          <w:color w:val="000000"/>
          <w:sz w:val="32"/>
          <w:szCs w:val="32"/>
          <w:rtl/>
        </w:rPr>
        <w:t xml:space="preserve"> </w:t>
      </w:r>
      <w:r w:rsidRPr="00400631">
        <w:rPr>
          <w:rFonts w:ascii="Traditional Arabic" w:hAnsi="Traditional Arabic" w:cs="Traditional Arabic" w:hint="cs"/>
          <w:color w:val="000000"/>
          <w:sz w:val="32"/>
          <w:szCs w:val="32"/>
          <w:rtl/>
        </w:rPr>
        <w:t>ب</w:t>
      </w:r>
      <w:r w:rsidR="00B41B67" w:rsidRPr="00400631">
        <w:rPr>
          <w:rFonts w:ascii="Traditional Arabic" w:hAnsi="Traditional Arabic" w:cs="Traditional Arabic" w:hint="cs"/>
          <w:color w:val="000000"/>
          <w:sz w:val="32"/>
          <w:szCs w:val="32"/>
          <w:rtl/>
        </w:rPr>
        <w:t>التفكر والتدبر في سنن الآ</w:t>
      </w:r>
      <w:r w:rsidR="000D5469" w:rsidRPr="00400631">
        <w:rPr>
          <w:rFonts w:ascii="Traditional Arabic" w:hAnsi="Traditional Arabic" w:cs="Traditional Arabic" w:hint="cs"/>
          <w:color w:val="000000"/>
          <w:sz w:val="32"/>
          <w:szCs w:val="32"/>
          <w:rtl/>
        </w:rPr>
        <w:t>فاق والأنفس</w:t>
      </w:r>
      <w:r w:rsidR="000D5469">
        <w:rPr>
          <w:rFonts w:ascii="Traditional Arabic" w:hAnsi="Traditional Arabic" w:cs="Traditional Arabic" w:hint="cs"/>
          <w:b/>
          <w:bCs/>
          <w:color w:val="000000"/>
          <w:sz w:val="32"/>
          <w:szCs w:val="32"/>
          <w:rtl/>
        </w:rPr>
        <w:t xml:space="preserve"> ،</w:t>
      </w:r>
      <w:r w:rsidR="004E4C3C" w:rsidRPr="004E4C3C">
        <w:rPr>
          <w:rFonts w:ascii="Traditional Arabic" w:hAnsi="Traditional Arabic" w:cs="Traditional Arabic" w:hint="cs"/>
          <w:b/>
          <w:bCs/>
          <w:color w:val="000000"/>
          <w:sz w:val="32"/>
          <w:szCs w:val="32"/>
          <w:rtl/>
        </w:rPr>
        <w:t xml:space="preserve"> </w:t>
      </w:r>
      <w:r w:rsidR="00F178CF" w:rsidRPr="00541209">
        <w:rPr>
          <w:rFonts w:ascii="Traditional Arabic" w:hAnsi="Traditional Arabic" w:cs="Traditional Arabic" w:hint="cs"/>
          <w:color w:val="000000"/>
          <w:sz w:val="32"/>
          <w:szCs w:val="32"/>
          <w:rtl/>
        </w:rPr>
        <w:t>يقول</w:t>
      </w:r>
      <w:r w:rsidR="006254A4">
        <w:rPr>
          <w:rFonts w:ascii="Traditional Arabic" w:hAnsi="Traditional Arabic" w:cs="Traditional Arabic" w:hint="cs"/>
          <w:color w:val="000000"/>
          <w:sz w:val="32"/>
          <w:szCs w:val="32"/>
          <w:rtl/>
        </w:rPr>
        <w:t xml:space="preserve"> الإمام النورسي</w:t>
      </w:r>
      <w:r w:rsidR="00F178CF" w:rsidRPr="00541209">
        <w:rPr>
          <w:rFonts w:ascii="Traditional Arabic" w:hAnsi="Traditional Arabic" w:cs="Traditional Arabic" w:hint="cs"/>
          <w:color w:val="000000"/>
          <w:sz w:val="32"/>
          <w:szCs w:val="32"/>
          <w:rtl/>
        </w:rPr>
        <w:t xml:space="preserve"> :</w:t>
      </w:r>
      <w:r w:rsidR="006254A4">
        <w:rPr>
          <w:rFonts w:ascii="Traditional Arabic" w:hAnsi="Traditional Arabic" w:cs="Traditional Arabic" w:hint="cs"/>
          <w:color w:val="000000"/>
          <w:sz w:val="32"/>
          <w:szCs w:val="32"/>
          <w:rtl/>
        </w:rPr>
        <w:t>(</w:t>
      </w:r>
      <w:r w:rsidR="00F178CF" w:rsidRPr="00541209">
        <w:rPr>
          <w:rFonts w:ascii="Traditional Arabic" w:hAnsi="Traditional Arabic" w:cs="Traditional Arabic" w:hint="cs"/>
          <w:color w:val="000000"/>
          <w:sz w:val="32"/>
          <w:szCs w:val="32"/>
          <w:rtl/>
        </w:rPr>
        <w:t>إن ا</w:t>
      </w:r>
      <w:r w:rsidR="00941A6E">
        <w:rPr>
          <w:rFonts w:ascii="Traditional Arabic" w:hAnsi="Traditional Arabic" w:cs="Traditional Arabic" w:hint="cs"/>
          <w:color w:val="000000"/>
          <w:sz w:val="32"/>
          <w:szCs w:val="32"/>
          <w:rtl/>
        </w:rPr>
        <w:t>لبناء يدل على صنعة البناء وفعله</w:t>
      </w:r>
      <w:r w:rsidR="00F178CF" w:rsidRPr="00541209">
        <w:rPr>
          <w:rFonts w:ascii="Traditional Arabic" w:hAnsi="Traditional Arabic" w:cs="Traditional Arabic" w:hint="cs"/>
          <w:color w:val="000000"/>
          <w:sz w:val="32"/>
          <w:szCs w:val="32"/>
          <w:rtl/>
        </w:rPr>
        <w:t>،</w:t>
      </w:r>
      <w:r w:rsidR="00941A6E">
        <w:rPr>
          <w:rFonts w:ascii="Traditional Arabic" w:hAnsi="Traditional Arabic" w:cs="Traditional Arabic" w:hint="cs"/>
          <w:color w:val="000000"/>
          <w:sz w:val="32"/>
          <w:szCs w:val="32"/>
          <w:rtl/>
        </w:rPr>
        <w:t xml:space="preserve"> </w:t>
      </w:r>
      <w:r w:rsidR="00F178CF" w:rsidRPr="00541209">
        <w:rPr>
          <w:rFonts w:ascii="Traditional Arabic" w:hAnsi="Traditional Arabic" w:cs="Traditional Arabic" w:hint="cs"/>
          <w:color w:val="000000"/>
          <w:sz w:val="32"/>
          <w:szCs w:val="32"/>
          <w:rtl/>
        </w:rPr>
        <w:t>والفعل الكامل المتقن يدل بالضرورة على فاعل حاذق ومعماري</w:t>
      </w:r>
      <w:r w:rsidR="00F178CF" w:rsidRPr="00C96C00">
        <w:rPr>
          <w:rFonts w:ascii="Traditional Arabic" w:hAnsi="Traditional Arabic" w:cs="Traditional Arabic" w:hint="cs"/>
          <w:color w:val="000000" w:themeColor="text1"/>
          <w:sz w:val="32"/>
          <w:szCs w:val="32"/>
          <w:rtl/>
        </w:rPr>
        <w:t xml:space="preserve"> ماهر ،وهذه العناوين </w:t>
      </w:r>
      <w:r w:rsidR="00F178CF" w:rsidRPr="00541209">
        <w:rPr>
          <w:rFonts w:ascii="Traditional Arabic" w:hAnsi="Traditional Arabic" w:cs="Traditional Arabic" w:hint="cs"/>
          <w:color w:val="000000"/>
          <w:sz w:val="32"/>
          <w:szCs w:val="32"/>
          <w:rtl/>
        </w:rPr>
        <w:t>فاعل حاذق معماري ماهر بناء متقن ،تدل بالبداهة على صفات كاملة لا نقص فيها يتصف ذلك الفاعل</w:t>
      </w:r>
      <w:r w:rsidR="00433C81">
        <w:rPr>
          <w:rFonts w:ascii="Traditional Arabic" w:hAnsi="Traditional Arabic" w:cs="Traditional Arabic" w:hint="cs"/>
          <w:color w:val="000000"/>
          <w:sz w:val="32"/>
          <w:szCs w:val="32"/>
          <w:rtl/>
        </w:rPr>
        <w:t>،</w:t>
      </w:r>
      <w:r w:rsidR="00F178CF" w:rsidRPr="00541209">
        <w:rPr>
          <w:rFonts w:ascii="Traditional Arabic" w:hAnsi="Traditional Arabic" w:cs="Traditional Arabic" w:hint="cs"/>
          <w:color w:val="000000"/>
          <w:sz w:val="32"/>
          <w:szCs w:val="32"/>
          <w:rtl/>
        </w:rPr>
        <w:t xml:space="preserve"> أي تدل على ملكة الابداع عنده ،و</w:t>
      </w:r>
      <w:r w:rsidR="000D5469">
        <w:rPr>
          <w:rFonts w:ascii="Traditional Arabic" w:hAnsi="Traditional Arabic" w:cs="Traditional Arabic" w:hint="cs"/>
          <w:color w:val="000000"/>
          <w:sz w:val="32"/>
          <w:szCs w:val="32"/>
          <w:rtl/>
        </w:rPr>
        <w:t>إ</w:t>
      </w:r>
      <w:r w:rsidR="00F178CF" w:rsidRPr="00541209">
        <w:rPr>
          <w:rFonts w:ascii="Traditional Arabic" w:hAnsi="Traditional Arabic" w:cs="Traditional Arabic" w:hint="cs"/>
          <w:color w:val="000000"/>
          <w:sz w:val="32"/>
          <w:szCs w:val="32"/>
          <w:rtl/>
        </w:rPr>
        <w:t xml:space="preserve">ن الصفات الكاملة وملكة الابداع الكاملة </w:t>
      </w:r>
      <w:r w:rsidR="00541209" w:rsidRPr="00541209">
        <w:rPr>
          <w:rFonts w:ascii="Traditional Arabic" w:hAnsi="Traditional Arabic" w:cs="Traditional Arabic" w:hint="cs"/>
          <w:color w:val="000000"/>
          <w:sz w:val="32"/>
          <w:szCs w:val="32"/>
          <w:rtl/>
        </w:rPr>
        <w:t xml:space="preserve"> تدل بالبداهة على وجود استعداد كامل وقابلية تامة ،والاستعداد الكامل هذا يدل على ذات رفيعة وروح عالية</w:t>
      </w:r>
      <w:r w:rsidR="006254A4">
        <w:rPr>
          <w:rFonts w:ascii="Traditional Arabic" w:hAnsi="Traditional Arabic" w:cs="Traditional Arabic" w:hint="cs"/>
          <w:color w:val="000000"/>
          <w:sz w:val="32"/>
          <w:szCs w:val="32"/>
          <w:rtl/>
        </w:rPr>
        <w:t>)</w:t>
      </w:r>
      <w:r w:rsidR="00541209" w:rsidRPr="00541209">
        <w:rPr>
          <w:rFonts w:ascii="Traditional Arabic" w:hAnsi="Traditional Arabic" w:cs="Traditional Arabic" w:hint="cs"/>
          <w:color w:val="000000"/>
          <w:sz w:val="32"/>
          <w:szCs w:val="32"/>
          <w:rtl/>
        </w:rPr>
        <w:t xml:space="preserve"> </w:t>
      </w:r>
      <w:r w:rsidR="00541209" w:rsidRPr="00541209">
        <w:rPr>
          <w:rStyle w:val="Appelnotedebasdep"/>
          <w:rFonts w:ascii="Traditional Arabic" w:hAnsi="Traditional Arabic" w:cs="Traditional Arabic"/>
          <w:color w:val="000000"/>
          <w:sz w:val="32"/>
          <w:szCs w:val="32"/>
          <w:rtl/>
        </w:rPr>
        <w:footnoteReference w:id="17"/>
      </w:r>
      <w:r w:rsidR="00F178CF" w:rsidRPr="00541209">
        <w:rPr>
          <w:rFonts w:ascii="Traditional Arabic" w:hAnsi="Traditional Arabic" w:cs="Traditional Arabic" w:hint="cs"/>
          <w:color w:val="000000"/>
          <w:sz w:val="32"/>
          <w:szCs w:val="32"/>
          <w:rtl/>
        </w:rPr>
        <w:t xml:space="preserve"> </w:t>
      </w:r>
    </w:p>
    <w:p w:rsidR="00CD0DC1" w:rsidRPr="00614CF3" w:rsidRDefault="00CD0DC1" w:rsidP="00433C81">
      <w:pPr>
        <w:pStyle w:val="NormalWeb"/>
        <w:shd w:val="clear" w:color="auto" w:fill="FFFFFF"/>
        <w:bidi/>
        <w:spacing w:before="360" w:beforeAutospacing="0" w:after="360" w:afterAutospacing="0"/>
        <w:rPr>
          <w:rFonts w:ascii="Traditional Arabic" w:hAnsi="Traditional Arabic" w:cs="Traditional Arabic"/>
          <w:b/>
          <w:bCs/>
          <w:color w:val="000000"/>
          <w:sz w:val="32"/>
          <w:szCs w:val="32"/>
          <w:rtl/>
        </w:rPr>
      </w:pPr>
      <w:r>
        <w:rPr>
          <w:rFonts w:ascii="Traditional Arabic" w:hAnsi="Traditional Arabic" w:cs="Traditional Arabic" w:hint="cs"/>
          <w:color w:val="000000"/>
          <w:sz w:val="32"/>
          <w:szCs w:val="32"/>
          <w:rtl/>
        </w:rPr>
        <w:t xml:space="preserve">وعليه </w:t>
      </w:r>
      <w:r w:rsidR="00E702C8">
        <w:rPr>
          <w:rFonts w:ascii="Traditional Arabic" w:hAnsi="Traditional Arabic" w:cs="Traditional Arabic" w:hint="cs"/>
          <w:color w:val="000000"/>
          <w:sz w:val="32"/>
          <w:szCs w:val="32"/>
          <w:rtl/>
        </w:rPr>
        <w:t xml:space="preserve">فكما أن الايمان </w:t>
      </w:r>
      <w:r w:rsidR="00433C81">
        <w:rPr>
          <w:rFonts w:ascii="Traditional Arabic" w:hAnsi="Traditional Arabic" w:cs="Traditional Arabic" w:hint="cs"/>
          <w:color w:val="000000"/>
          <w:sz w:val="32"/>
          <w:szCs w:val="32"/>
          <w:rtl/>
        </w:rPr>
        <w:t>بالله يستمد من الكتاب والسنة</w:t>
      </w:r>
      <w:r w:rsidR="00E702C8">
        <w:rPr>
          <w:rFonts w:ascii="Traditional Arabic" w:hAnsi="Traditional Arabic" w:cs="Traditional Arabic" w:hint="cs"/>
          <w:color w:val="000000"/>
          <w:sz w:val="32"/>
          <w:szCs w:val="32"/>
          <w:rtl/>
        </w:rPr>
        <w:t xml:space="preserve">،فقد يستمد </w:t>
      </w:r>
      <w:r w:rsidR="00433C81">
        <w:rPr>
          <w:rFonts w:ascii="Traditional Arabic" w:hAnsi="Traditional Arabic" w:cs="Traditional Arabic" w:hint="cs"/>
          <w:color w:val="000000"/>
          <w:sz w:val="32"/>
          <w:szCs w:val="32"/>
          <w:rtl/>
        </w:rPr>
        <w:t>من</w:t>
      </w:r>
      <w:r w:rsidR="00B5452D">
        <w:rPr>
          <w:rFonts w:ascii="Traditional Arabic" w:hAnsi="Traditional Arabic" w:cs="Traditional Arabic" w:hint="cs"/>
          <w:color w:val="000000"/>
          <w:sz w:val="32"/>
          <w:szCs w:val="32"/>
          <w:rtl/>
        </w:rPr>
        <w:t xml:space="preserve"> الكتاب المنظ</w:t>
      </w:r>
      <w:r w:rsidR="00E702C8">
        <w:rPr>
          <w:rFonts w:ascii="Traditional Arabic" w:hAnsi="Traditional Arabic" w:cs="Traditional Arabic" w:hint="cs"/>
          <w:color w:val="000000"/>
          <w:sz w:val="32"/>
          <w:szCs w:val="32"/>
          <w:rtl/>
        </w:rPr>
        <w:t>ور</w:t>
      </w:r>
      <w:r w:rsidR="00433C81">
        <w:rPr>
          <w:rFonts w:ascii="Traditional Arabic" w:hAnsi="Traditional Arabic" w:cs="Traditional Arabic" w:hint="cs"/>
          <w:color w:val="000000"/>
          <w:sz w:val="32"/>
          <w:szCs w:val="32"/>
          <w:rtl/>
        </w:rPr>
        <w:t xml:space="preserve">،حيث إن </w:t>
      </w:r>
      <w:r w:rsidR="00E702C8">
        <w:rPr>
          <w:rFonts w:ascii="Traditional Arabic" w:hAnsi="Traditional Arabic" w:cs="Traditional Arabic" w:hint="cs"/>
          <w:color w:val="000000"/>
          <w:sz w:val="32"/>
          <w:szCs w:val="32"/>
          <w:rtl/>
        </w:rPr>
        <w:t xml:space="preserve">التأمل في صنع الله الذي أتقن كل شيء </w:t>
      </w:r>
      <w:r w:rsidR="00433C81">
        <w:rPr>
          <w:rFonts w:ascii="Traditional Arabic" w:hAnsi="Traditional Arabic" w:cs="Traditional Arabic" w:hint="cs"/>
          <w:color w:val="000000"/>
          <w:sz w:val="32"/>
          <w:szCs w:val="32"/>
          <w:rtl/>
        </w:rPr>
        <w:t>وفي النواميس الكونية الاجتماعية كفيل بزيادة ايمان المؤمن وترقيته من درجة إلى أخرى بل إيجاد الروح الرفيعة العالية.</w:t>
      </w:r>
    </w:p>
    <w:p w:rsidR="00563610" w:rsidRDefault="00054165" w:rsidP="001D53B8">
      <w:pPr>
        <w:pStyle w:val="NormalWeb"/>
        <w:shd w:val="clear" w:color="auto" w:fill="FFFFFF"/>
        <w:bidi/>
        <w:spacing w:before="360" w:beforeAutospacing="0" w:after="360" w:afterAutospacing="0"/>
        <w:rPr>
          <w:rFonts w:ascii="lateef" w:hAnsi="lateef"/>
          <w:b/>
          <w:bCs/>
          <w:color w:val="000000"/>
          <w:sz w:val="32"/>
          <w:szCs w:val="40"/>
          <w:rtl/>
        </w:rPr>
      </w:pPr>
      <w:r>
        <w:rPr>
          <w:rFonts w:ascii="lateef" w:hAnsi="lateef" w:hint="cs"/>
          <w:b/>
          <w:bCs/>
          <w:color w:val="000000"/>
          <w:sz w:val="32"/>
          <w:szCs w:val="40"/>
          <w:rtl/>
        </w:rPr>
        <w:t xml:space="preserve">و_ </w:t>
      </w:r>
      <w:r w:rsidR="00433C81">
        <w:rPr>
          <w:rFonts w:ascii="lateef" w:hAnsi="lateef" w:hint="cs"/>
          <w:b/>
          <w:bCs/>
          <w:color w:val="000000"/>
          <w:sz w:val="30"/>
          <w:szCs w:val="36"/>
          <w:rtl/>
        </w:rPr>
        <w:t>الإ</w:t>
      </w:r>
      <w:r w:rsidR="00932D21" w:rsidRPr="0087398C">
        <w:rPr>
          <w:rFonts w:ascii="lateef" w:hAnsi="lateef" w:hint="cs"/>
          <w:b/>
          <w:bCs/>
          <w:color w:val="000000"/>
          <w:sz w:val="30"/>
          <w:szCs w:val="36"/>
          <w:rtl/>
        </w:rPr>
        <w:t xml:space="preserve">يمان </w:t>
      </w:r>
      <w:r w:rsidR="002E2BA7" w:rsidRPr="0087398C">
        <w:rPr>
          <w:rFonts w:ascii="lateef" w:hAnsi="lateef" w:hint="cs"/>
          <w:b/>
          <w:bCs/>
          <w:color w:val="000000"/>
          <w:sz w:val="30"/>
          <w:szCs w:val="36"/>
          <w:rtl/>
        </w:rPr>
        <w:t>أ</w:t>
      </w:r>
      <w:r w:rsidR="00932D21" w:rsidRPr="0087398C">
        <w:rPr>
          <w:rFonts w:ascii="lateef" w:hAnsi="lateef" w:hint="cs"/>
          <w:b/>
          <w:bCs/>
          <w:color w:val="000000"/>
          <w:sz w:val="30"/>
          <w:szCs w:val="36"/>
          <w:rtl/>
        </w:rPr>
        <w:t>س</w:t>
      </w:r>
      <w:r w:rsidR="0074124C" w:rsidRPr="0087398C">
        <w:rPr>
          <w:rFonts w:ascii="lateef" w:hAnsi="lateef" w:hint="cs"/>
          <w:b/>
          <w:bCs/>
          <w:color w:val="000000"/>
          <w:sz w:val="30"/>
          <w:szCs w:val="36"/>
          <w:rtl/>
        </w:rPr>
        <w:t>اس</w:t>
      </w:r>
      <w:r w:rsidR="00932D21" w:rsidRPr="0087398C">
        <w:rPr>
          <w:rFonts w:ascii="lateef" w:hAnsi="lateef" w:hint="cs"/>
          <w:b/>
          <w:bCs/>
          <w:color w:val="000000"/>
          <w:sz w:val="30"/>
          <w:szCs w:val="36"/>
          <w:rtl/>
        </w:rPr>
        <w:t xml:space="preserve"> القيم الأخلاقية </w:t>
      </w:r>
    </w:p>
    <w:p w:rsidR="001760AE" w:rsidRPr="004B6DE7" w:rsidRDefault="00433C81" w:rsidP="004B6DE7">
      <w:pPr>
        <w:pStyle w:val="NormalWeb"/>
        <w:shd w:val="clear" w:color="auto" w:fill="FFFFFF"/>
        <w:bidi/>
        <w:spacing w:before="360" w:beforeAutospacing="0" w:after="360" w:afterAutospacing="0"/>
        <w:rPr>
          <w:rFonts w:ascii="Traditional Arabic" w:hAnsi="Traditional Arabic" w:cs="Traditional Arabic"/>
          <w:color w:val="000000"/>
          <w:sz w:val="32"/>
          <w:szCs w:val="32"/>
          <w:rtl/>
        </w:rPr>
      </w:pPr>
      <w:r>
        <w:rPr>
          <w:rStyle w:val="fontstyle01"/>
          <w:rFonts w:ascii="Traditional Arabic" w:hAnsi="Traditional Arabic" w:cs="Traditional Arabic" w:hint="cs"/>
          <w:sz w:val="32"/>
          <w:szCs w:val="32"/>
          <w:rtl/>
        </w:rPr>
        <w:t>الإ</w:t>
      </w:r>
      <w:r w:rsidR="00E25220">
        <w:rPr>
          <w:rStyle w:val="fontstyle01"/>
          <w:rFonts w:ascii="Traditional Arabic" w:hAnsi="Traditional Arabic" w:cs="Traditional Arabic" w:hint="cs"/>
          <w:sz w:val="32"/>
          <w:szCs w:val="32"/>
          <w:rtl/>
        </w:rPr>
        <w:t>يمان هو أساس القيم الأخلاقية</w:t>
      </w:r>
      <w:r w:rsidR="004C0A04">
        <w:rPr>
          <w:rStyle w:val="fontstyle01"/>
          <w:rFonts w:ascii="Traditional Arabic" w:hAnsi="Traditional Arabic" w:cs="Traditional Arabic" w:hint="cs"/>
          <w:sz w:val="32"/>
          <w:szCs w:val="32"/>
          <w:rtl/>
        </w:rPr>
        <w:t xml:space="preserve"> </w:t>
      </w:r>
      <w:r w:rsidR="00E25220">
        <w:rPr>
          <w:rStyle w:val="fontstyle01"/>
          <w:rFonts w:ascii="Traditional Arabic" w:hAnsi="Traditional Arabic" w:cs="Traditional Arabic" w:hint="cs"/>
          <w:sz w:val="32"/>
          <w:szCs w:val="32"/>
          <w:rtl/>
        </w:rPr>
        <w:t>:</w:t>
      </w:r>
      <w:r w:rsidR="004C0CFE">
        <w:rPr>
          <w:rFonts w:ascii="Traditional Arabic" w:hAnsi="Traditional Arabic" w:cs="Traditional Arabic" w:hint="cs"/>
          <w:color w:val="000000"/>
          <w:sz w:val="32"/>
          <w:szCs w:val="32"/>
          <w:rtl/>
        </w:rPr>
        <w:t xml:space="preserve">يقول الإمام </w:t>
      </w:r>
      <w:r w:rsidR="003937EB">
        <w:rPr>
          <w:rFonts w:ascii="Traditional Arabic" w:hAnsi="Traditional Arabic" w:cs="Traditional Arabic"/>
          <w:color w:val="000000"/>
          <w:sz w:val="32"/>
          <w:szCs w:val="32"/>
          <w:rtl/>
        </w:rPr>
        <w:t>بديع الزمان النورسي</w:t>
      </w:r>
      <w:r w:rsidR="00AE69BF" w:rsidRPr="00F2676B">
        <w:rPr>
          <w:rFonts w:ascii="Traditional Arabic" w:hAnsi="Traditional Arabic" w:cs="Traditional Arabic"/>
          <w:color w:val="000000"/>
          <w:sz w:val="32"/>
          <w:szCs w:val="32"/>
          <w:rtl/>
        </w:rPr>
        <w:t xml:space="preserve">:  </w:t>
      </w:r>
      <w:r w:rsidR="00C83E81">
        <w:rPr>
          <w:rFonts w:ascii="Traditional Arabic" w:hAnsi="Traditional Arabic" w:cs="Traditional Arabic" w:hint="cs"/>
          <w:color w:val="000000"/>
          <w:sz w:val="32"/>
          <w:szCs w:val="32"/>
          <w:rtl/>
        </w:rPr>
        <w:t>(</w:t>
      </w:r>
      <w:r w:rsidR="00AE69BF" w:rsidRPr="00F2676B">
        <w:rPr>
          <w:rFonts w:ascii="Traditional Arabic" w:hAnsi="Traditional Arabic" w:cs="Traditional Arabic"/>
          <w:color w:val="000000"/>
          <w:sz w:val="32"/>
          <w:szCs w:val="32"/>
          <w:rtl/>
        </w:rPr>
        <w:t>اعلم أن إكسير الإيمان إذا دخل القلب يصير الإنسان جوهرا لائقا للأبدية والجنة … إذ الإيمان يرى تحت القشر الفاني لباً لطيفاً رصيناً، ويرى ما يتوهم حباباً مشم</w:t>
      </w:r>
      <w:r w:rsidR="006612C2">
        <w:rPr>
          <w:rFonts w:ascii="Traditional Arabic" w:hAnsi="Traditional Arabic" w:cs="Traditional Arabic"/>
          <w:color w:val="000000"/>
          <w:sz w:val="32"/>
          <w:szCs w:val="32"/>
          <w:rtl/>
        </w:rPr>
        <w:t>ساً زائلاً ، ألماسا متنورا</w:t>
      </w:r>
      <w:r w:rsidR="00C83E81">
        <w:rPr>
          <w:rFonts w:ascii="Traditional Arabic" w:hAnsi="Traditional Arabic" w:cs="Traditional Arabic" w:hint="cs"/>
          <w:color w:val="000000"/>
          <w:sz w:val="32"/>
          <w:szCs w:val="32"/>
          <w:rtl/>
        </w:rPr>
        <w:t>)</w:t>
      </w:r>
      <w:r w:rsidR="006612C2">
        <w:rPr>
          <w:rStyle w:val="Appelnotedebasdep"/>
          <w:rFonts w:ascii="Traditional Arabic" w:hAnsi="Traditional Arabic" w:cs="Traditional Arabic"/>
          <w:color w:val="000000"/>
          <w:sz w:val="32"/>
          <w:szCs w:val="32"/>
          <w:rtl/>
        </w:rPr>
        <w:footnoteReference w:id="18"/>
      </w:r>
      <w:r>
        <w:rPr>
          <w:rFonts w:ascii="Traditional Arabic" w:hAnsi="Traditional Arabic" w:cs="Traditional Arabic" w:hint="cs"/>
          <w:color w:val="000000"/>
          <w:sz w:val="32"/>
          <w:szCs w:val="32"/>
          <w:rtl/>
        </w:rPr>
        <w:t xml:space="preserve"> </w:t>
      </w:r>
    </w:p>
    <w:p w:rsidR="006E46FD" w:rsidRPr="0087398C" w:rsidRDefault="006E46FD" w:rsidP="00C83E81">
      <w:pPr>
        <w:bidi/>
        <w:spacing w:after="0" w:line="600" w:lineRule="exact"/>
        <w:jc w:val="both"/>
        <w:rPr>
          <w:rFonts w:cs="Traditional Arabic"/>
          <w:b/>
          <w:bCs/>
          <w:sz w:val="40"/>
          <w:szCs w:val="40"/>
          <w:rtl/>
          <w:lang w:val="en-US"/>
        </w:rPr>
      </w:pPr>
      <w:r w:rsidRPr="0087398C">
        <w:rPr>
          <w:rFonts w:cs="Traditional Arabic" w:hint="cs"/>
          <w:b/>
          <w:bCs/>
          <w:sz w:val="40"/>
          <w:szCs w:val="40"/>
          <w:rtl/>
          <w:lang w:val="en-US"/>
        </w:rPr>
        <w:t>الم</w:t>
      </w:r>
      <w:r w:rsidR="00C83E81" w:rsidRPr="0087398C">
        <w:rPr>
          <w:rFonts w:cs="Traditional Arabic" w:hint="cs"/>
          <w:b/>
          <w:bCs/>
          <w:sz w:val="40"/>
          <w:szCs w:val="40"/>
          <w:rtl/>
          <w:lang w:val="en-US"/>
        </w:rPr>
        <w:t>طلب</w:t>
      </w:r>
      <w:r w:rsidRPr="0087398C">
        <w:rPr>
          <w:rFonts w:cs="Traditional Arabic" w:hint="cs"/>
          <w:b/>
          <w:bCs/>
          <w:sz w:val="40"/>
          <w:szCs w:val="40"/>
          <w:rtl/>
          <w:lang w:val="en-US"/>
        </w:rPr>
        <w:t xml:space="preserve"> الثاني :مقدمات </w:t>
      </w:r>
      <w:r w:rsidRPr="0087398C">
        <w:rPr>
          <w:rFonts w:cs="Traditional Arabic" w:hint="cs"/>
          <w:b/>
          <w:bCs/>
          <w:sz w:val="40"/>
          <w:szCs w:val="40"/>
          <w:rtl/>
          <w:lang w:val="en-US" w:bidi="ar-MA"/>
        </w:rPr>
        <w:t>ت</w:t>
      </w:r>
      <w:r w:rsidRPr="0087398C">
        <w:rPr>
          <w:rFonts w:cs="Traditional Arabic" w:hint="cs"/>
          <w:b/>
          <w:bCs/>
          <w:sz w:val="40"/>
          <w:szCs w:val="40"/>
          <w:rtl/>
          <w:lang w:val="en-US"/>
        </w:rPr>
        <w:t>أسيسية</w:t>
      </w:r>
      <w:r w:rsidR="00F13757" w:rsidRPr="0087398C">
        <w:rPr>
          <w:rFonts w:cs="Traditional Arabic" w:hint="cs"/>
          <w:b/>
          <w:bCs/>
          <w:sz w:val="40"/>
          <w:szCs w:val="40"/>
          <w:rtl/>
          <w:lang w:val="en-US"/>
        </w:rPr>
        <w:t xml:space="preserve"> </w:t>
      </w:r>
      <w:r w:rsidR="00914349" w:rsidRPr="0087398C">
        <w:rPr>
          <w:rFonts w:cs="Traditional Arabic" w:hint="cs"/>
          <w:b/>
          <w:bCs/>
          <w:sz w:val="40"/>
          <w:szCs w:val="40"/>
          <w:rtl/>
          <w:lang w:val="en-US"/>
        </w:rPr>
        <w:t xml:space="preserve">لتحقيق </w:t>
      </w:r>
      <w:r w:rsidRPr="0087398C">
        <w:rPr>
          <w:rFonts w:cs="Traditional Arabic" w:hint="cs"/>
          <w:b/>
          <w:bCs/>
          <w:sz w:val="40"/>
          <w:szCs w:val="40"/>
          <w:rtl/>
          <w:lang w:val="en-US"/>
        </w:rPr>
        <w:t xml:space="preserve">الأمن الأسري </w:t>
      </w:r>
    </w:p>
    <w:p w:rsidR="006E46FD" w:rsidRDefault="006E46FD" w:rsidP="006E46FD">
      <w:pPr>
        <w:bidi/>
        <w:spacing w:after="0" w:line="600" w:lineRule="exact"/>
        <w:jc w:val="both"/>
        <w:rPr>
          <w:rFonts w:cs="Traditional Arabic"/>
          <w:sz w:val="32"/>
          <w:szCs w:val="32"/>
          <w:rtl/>
          <w:lang w:val="en-US"/>
        </w:rPr>
      </w:pPr>
      <w:r>
        <w:rPr>
          <w:rFonts w:cs="Traditional Arabic" w:hint="cs"/>
          <w:sz w:val="32"/>
          <w:szCs w:val="32"/>
          <w:rtl/>
          <w:lang w:val="en-US"/>
        </w:rPr>
        <w:t>إن</w:t>
      </w:r>
      <w:r w:rsidRPr="00BE45F0">
        <w:rPr>
          <w:rFonts w:cs="Traditional Arabic" w:hint="cs"/>
          <w:sz w:val="32"/>
          <w:szCs w:val="32"/>
          <w:rtl/>
          <w:lang w:val="en-US"/>
        </w:rPr>
        <w:t xml:space="preserve"> تحقيق الأمن الأسري يح</w:t>
      </w:r>
      <w:r>
        <w:rPr>
          <w:rFonts w:cs="Traditional Arabic" w:hint="cs"/>
          <w:sz w:val="32"/>
          <w:szCs w:val="32"/>
          <w:rtl/>
          <w:lang w:val="en-US"/>
        </w:rPr>
        <w:t>تاج إلى مستويات متعددة من الأمن، متداخلة ومتكاملة، لا يمكن فصل بعضها عن الأخرى، فالأمن العقدي داخل الأسرة يفضي</w:t>
      </w:r>
      <w:r w:rsidR="006254A4">
        <w:rPr>
          <w:rFonts w:cs="Traditional Arabic" w:hint="cs"/>
          <w:sz w:val="32"/>
          <w:szCs w:val="32"/>
          <w:rtl/>
          <w:lang w:val="en-US"/>
        </w:rPr>
        <w:t xml:space="preserve"> إلى أمن نفسي كما يفضي إلى أمن </w:t>
      </w:r>
      <w:r>
        <w:rPr>
          <w:rFonts w:cs="Traditional Arabic" w:hint="cs"/>
          <w:sz w:val="32"/>
          <w:szCs w:val="32"/>
          <w:rtl/>
          <w:lang w:val="en-US"/>
        </w:rPr>
        <w:t>تربوي واقتصادي</w:t>
      </w:r>
      <w:r w:rsidR="002D6F6A">
        <w:rPr>
          <w:rFonts w:cs="Traditional Arabic" w:hint="cs"/>
          <w:sz w:val="32"/>
          <w:szCs w:val="32"/>
          <w:rtl/>
          <w:lang w:val="en-US"/>
        </w:rPr>
        <w:t>،</w:t>
      </w:r>
      <w:r>
        <w:rPr>
          <w:rFonts w:cs="Traditional Arabic" w:hint="cs"/>
          <w:sz w:val="32"/>
          <w:szCs w:val="32"/>
          <w:rtl/>
          <w:lang w:val="en-US"/>
        </w:rPr>
        <w:t xml:space="preserve"> وكل ذلك</w:t>
      </w:r>
      <w:r>
        <w:rPr>
          <w:rFonts w:cs="Traditional Arabic"/>
          <w:sz w:val="32"/>
          <w:szCs w:val="32"/>
          <w:lang w:val="en-US"/>
        </w:rPr>
        <w:t xml:space="preserve"> </w:t>
      </w:r>
      <w:r>
        <w:rPr>
          <w:rFonts w:cs="Traditional Arabic" w:hint="cs"/>
          <w:sz w:val="32"/>
          <w:szCs w:val="32"/>
          <w:rtl/>
          <w:lang w:val="en-US"/>
        </w:rPr>
        <w:t>يفضي إلى أمن اجتماعي تن</w:t>
      </w:r>
      <w:r w:rsidR="004C0A04">
        <w:rPr>
          <w:rFonts w:cs="Traditional Arabic" w:hint="cs"/>
          <w:sz w:val="32"/>
          <w:szCs w:val="32"/>
          <w:rtl/>
          <w:lang w:val="en-US"/>
        </w:rPr>
        <w:t xml:space="preserve">عم به الأسرة ويعود عليها بالخير، </w:t>
      </w:r>
      <w:r>
        <w:rPr>
          <w:rFonts w:cs="Traditional Arabic" w:hint="cs"/>
          <w:sz w:val="32"/>
          <w:szCs w:val="32"/>
          <w:rtl/>
          <w:lang w:val="en-US"/>
        </w:rPr>
        <w:t>لذلك فالسؤال العالق هو:</w:t>
      </w:r>
      <w:r w:rsidR="004C0A04">
        <w:rPr>
          <w:rFonts w:cs="Traditional Arabic" w:hint="cs"/>
          <w:sz w:val="32"/>
          <w:szCs w:val="32"/>
          <w:rtl/>
          <w:lang w:val="en-US"/>
        </w:rPr>
        <w:t xml:space="preserve"> </w:t>
      </w:r>
      <w:r>
        <w:rPr>
          <w:rFonts w:cs="Traditional Arabic" w:hint="cs"/>
          <w:sz w:val="32"/>
          <w:szCs w:val="32"/>
          <w:rtl/>
          <w:lang w:val="en-US"/>
        </w:rPr>
        <w:t xml:space="preserve">ما هي المرتكزات التي يقوم عليها الأمن في الأسرة؟ </w:t>
      </w:r>
    </w:p>
    <w:p w:rsidR="006E46FD" w:rsidRDefault="006E46FD" w:rsidP="006E46FD">
      <w:pPr>
        <w:bidi/>
        <w:spacing w:after="0" w:line="600" w:lineRule="exact"/>
        <w:ind w:firstLine="709"/>
        <w:jc w:val="both"/>
        <w:rPr>
          <w:rFonts w:cs="Traditional Arabic"/>
          <w:sz w:val="32"/>
          <w:szCs w:val="32"/>
          <w:rtl/>
          <w:lang w:val="en-US"/>
        </w:rPr>
      </w:pPr>
      <w:r>
        <w:rPr>
          <w:rFonts w:cs="Traditional Arabic" w:hint="cs"/>
          <w:sz w:val="32"/>
          <w:szCs w:val="32"/>
          <w:rtl/>
          <w:lang w:val="en-US"/>
        </w:rPr>
        <w:lastRenderedPageBreak/>
        <w:t>يمكن إ</w:t>
      </w:r>
      <w:r w:rsidR="00D655F8">
        <w:rPr>
          <w:rFonts w:cs="Traditional Arabic" w:hint="cs"/>
          <w:sz w:val="32"/>
          <w:szCs w:val="32"/>
          <w:rtl/>
          <w:lang w:val="en-US"/>
        </w:rPr>
        <w:t>جمال هذه المرتكزات في ثلاثة وهي</w:t>
      </w:r>
      <w:r>
        <w:rPr>
          <w:rFonts w:cs="Traditional Arabic" w:hint="cs"/>
          <w:sz w:val="32"/>
          <w:szCs w:val="32"/>
          <w:rtl/>
          <w:lang w:val="en-US"/>
        </w:rPr>
        <w:t>:</w:t>
      </w:r>
    </w:p>
    <w:p w:rsidR="006E46FD" w:rsidRPr="00FB2978" w:rsidRDefault="006E46FD" w:rsidP="006E46FD">
      <w:pPr>
        <w:pStyle w:val="Paragraphedeliste"/>
        <w:numPr>
          <w:ilvl w:val="0"/>
          <w:numId w:val="2"/>
        </w:numPr>
        <w:bidi/>
        <w:spacing w:after="0" w:line="600" w:lineRule="exact"/>
        <w:jc w:val="both"/>
        <w:rPr>
          <w:rFonts w:cs="Traditional Arabic"/>
          <w:sz w:val="32"/>
          <w:szCs w:val="32"/>
          <w:rtl/>
          <w:lang w:val="en-US"/>
        </w:rPr>
      </w:pPr>
      <w:r w:rsidRPr="00FB2978">
        <w:rPr>
          <w:rFonts w:cs="Traditional Arabic" w:hint="cs"/>
          <w:sz w:val="32"/>
          <w:szCs w:val="32"/>
          <w:rtl/>
          <w:lang w:val="en-US"/>
        </w:rPr>
        <w:t>مقاصد الأسرة أساس أمنها</w:t>
      </w:r>
      <w:r>
        <w:rPr>
          <w:rFonts w:cs="Traditional Arabic" w:hint="cs"/>
          <w:sz w:val="32"/>
          <w:szCs w:val="32"/>
          <w:rtl/>
          <w:lang w:val="en-US"/>
        </w:rPr>
        <w:t>.</w:t>
      </w:r>
    </w:p>
    <w:p w:rsidR="006E46FD" w:rsidRPr="00FB2978" w:rsidRDefault="006E46FD" w:rsidP="006E46FD">
      <w:pPr>
        <w:pStyle w:val="Paragraphedeliste"/>
        <w:numPr>
          <w:ilvl w:val="0"/>
          <w:numId w:val="2"/>
        </w:numPr>
        <w:bidi/>
        <w:spacing w:after="0" w:line="600" w:lineRule="exact"/>
        <w:jc w:val="both"/>
        <w:rPr>
          <w:rFonts w:cs="Traditional Arabic"/>
          <w:sz w:val="32"/>
          <w:szCs w:val="32"/>
          <w:rtl/>
          <w:lang w:val="en-US"/>
        </w:rPr>
      </w:pPr>
      <w:r w:rsidRPr="00FB2978">
        <w:rPr>
          <w:rFonts w:cs="Traditional Arabic" w:hint="cs"/>
          <w:sz w:val="32"/>
          <w:szCs w:val="32"/>
          <w:rtl/>
          <w:lang w:val="en-US"/>
        </w:rPr>
        <w:t>التماسك الأسري دليل على أمن الأسرة</w:t>
      </w:r>
      <w:r>
        <w:rPr>
          <w:rFonts w:cs="Traditional Arabic" w:hint="cs"/>
          <w:sz w:val="32"/>
          <w:szCs w:val="32"/>
          <w:rtl/>
          <w:lang w:val="en-US"/>
        </w:rPr>
        <w:t>.</w:t>
      </w:r>
    </w:p>
    <w:p w:rsidR="00F36697" w:rsidRPr="006254A4" w:rsidRDefault="006E46FD" w:rsidP="006254A4">
      <w:pPr>
        <w:pStyle w:val="Paragraphedeliste"/>
        <w:numPr>
          <w:ilvl w:val="0"/>
          <w:numId w:val="2"/>
        </w:numPr>
        <w:bidi/>
        <w:spacing w:after="0" w:line="600" w:lineRule="exact"/>
        <w:jc w:val="both"/>
        <w:rPr>
          <w:rFonts w:cs="Traditional Arabic"/>
          <w:sz w:val="32"/>
          <w:szCs w:val="32"/>
          <w:rtl/>
          <w:lang w:val="en-US"/>
        </w:rPr>
      </w:pPr>
      <w:r w:rsidRPr="00FB2978">
        <w:rPr>
          <w:rFonts w:cs="Traditional Arabic" w:hint="cs"/>
          <w:sz w:val="32"/>
          <w:szCs w:val="32"/>
          <w:rtl/>
          <w:lang w:val="en-US"/>
        </w:rPr>
        <w:t>منظومة الحقوق ومفاهيم التعاقد أصل للأمن الأسري</w:t>
      </w:r>
      <w:r>
        <w:rPr>
          <w:rFonts w:cs="Traditional Arabic" w:hint="cs"/>
          <w:sz w:val="32"/>
          <w:szCs w:val="32"/>
          <w:rtl/>
          <w:lang w:val="en-US"/>
        </w:rPr>
        <w:t>.</w:t>
      </w:r>
    </w:p>
    <w:p w:rsidR="00C751FA" w:rsidRDefault="006E46FD" w:rsidP="00F36697">
      <w:pPr>
        <w:bidi/>
        <w:rPr>
          <w:rFonts w:cs="Traditional Arabic"/>
          <w:b/>
          <w:bCs/>
          <w:sz w:val="40"/>
          <w:szCs w:val="40"/>
          <w:rtl/>
          <w:lang w:val="en-US"/>
        </w:rPr>
      </w:pPr>
      <w:r>
        <w:rPr>
          <w:rFonts w:cs="Traditional Arabic" w:hint="cs"/>
          <w:b/>
          <w:bCs/>
          <w:sz w:val="40"/>
          <w:szCs w:val="40"/>
          <w:rtl/>
          <w:lang w:val="en-US"/>
        </w:rPr>
        <w:t>1</w:t>
      </w:r>
      <w:r w:rsidRPr="0087398C">
        <w:rPr>
          <w:rFonts w:cs="Traditional Arabic" w:hint="cs"/>
          <w:b/>
          <w:bCs/>
          <w:sz w:val="36"/>
          <w:szCs w:val="36"/>
          <w:rtl/>
          <w:lang w:val="en-US"/>
        </w:rPr>
        <w:t>-مقاصد الأسرة أساس الأمن الأسري</w:t>
      </w:r>
      <w:r>
        <w:rPr>
          <w:rFonts w:cs="Traditional Arabic" w:hint="cs"/>
          <w:b/>
          <w:bCs/>
          <w:sz w:val="40"/>
          <w:szCs w:val="40"/>
          <w:rtl/>
          <w:lang w:val="en-US"/>
        </w:rPr>
        <w:t>:</w:t>
      </w:r>
    </w:p>
    <w:p w:rsidR="006E46FD" w:rsidRPr="00FA6697" w:rsidRDefault="006E46FD" w:rsidP="006E46FD">
      <w:pPr>
        <w:bidi/>
        <w:rPr>
          <w:rFonts w:cs="Traditional Arabic"/>
          <w:b/>
          <w:bCs/>
          <w:sz w:val="40"/>
          <w:szCs w:val="40"/>
          <w:rtl/>
          <w:lang w:val="en-US"/>
        </w:rPr>
      </w:pPr>
      <w:r w:rsidRPr="0059751E">
        <w:rPr>
          <w:rFonts w:cs="Traditional Arabic" w:hint="cs"/>
          <w:sz w:val="32"/>
          <w:szCs w:val="32"/>
          <w:rtl/>
          <w:lang w:val="en-US"/>
        </w:rPr>
        <w:t>تعتبر مقاصد الأسرة أساس الأمن الأسري</w:t>
      </w:r>
      <w:r>
        <w:rPr>
          <w:rFonts w:cs="Traditional Arabic" w:hint="cs"/>
          <w:sz w:val="32"/>
          <w:szCs w:val="32"/>
          <w:rtl/>
          <w:lang w:val="en-US"/>
        </w:rPr>
        <w:t>،</w:t>
      </w:r>
      <w:r w:rsidRPr="0059751E">
        <w:rPr>
          <w:rFonts w:cs="Traditional Arabic" w:hint="cs"/>
          <w:sz w:val="32"/>
          <w:szCs w:val="32"/>
          <w:rtl/>
          <w:lang w:val="en-US"/>
        </w:rPr>
        <w:t xml:space="preserve"> فهي أ</w:t>
      </w:r>
      <w:r>
        <w:rPr>
          <w:rFonts w:cs="Traditional Arabic" w:hint="cs"/>
          <w:sz w:val="32"/>
          <w:szCs w:val="32"/>
          <w:rtl/>
          <w:lang w:val="en-US"/>
        </w:rPr>
        <w:t>ساس</w:t>
      </w:r>
      <w:r w:rsidRPr="0059751E">
        <w:rPr>
          <w:rFonts w:cs="Traditional Arabic" w:hint="cs"/>
          <w:sz w:val="32"/>
          <w:szCs w:val="32"/>
          <w:rtl/>
          <w:lang w:val="en-US"/>
        </w:rPr>
        <w:t xml:space="preserve"> للأمن الديني والعقدي وهي جالبة للأمن النفسي وهي ركيزة للأمن الاجتماعي وا</w:t>
      </w:r>
      <w:r w:rsidR="00AC02F6">
        <w:rPr>
          <w:rFonts w:cs="Traditional Arabic" w:hint="cs"/>
          <w:sz w:val="32"/>
          <w:szCs w:val="32"/>
          <w:rtl/>
          <w:lang w:val="en-US"/>
        </w:rPr>
        <w:t>لاقتصادي وهذا ما سنحاوله توضيحه</w:t>
      </w:r>
      <w:r w:rsidRPr="0059751E">
        <w:rPr>
          <w:rFonts w:cs="Traditional Arabic" w:hint="cs"/>
          <w:sz w:val="32"/>
          <w:szCs w:val="32"/>
          <w:rtl/>
          <w:lang w:val="en-US"/>
        </w:rPr>
        <w:t>:</w:t>
      </w:r>
    </w:p>
    <w:p w:rsidR="006E46FD" w:rsidRPr="0087398C" w:rsidRDefault="006E46FD" w:rsidP="006E46FD">
      <w:pPr>
        <w:bidi/>
        <w:spacing w:after="0" w:line="600" w:lineRule="exact"/>
        <w:jc w:val="both"/>
        <w:rPr>
          <w:rFonts w:cs="Traditional Arabic"/>
          <w:b/>
          <w:bCs/>
          <w:sz w:val="36"/>
          <w:szCs w:val="36"/>
          <w:rtl/>
          <w:lang w:val="en-US"/>
        </w:rPr>
      </w:pPr>
      <w:r>
        <w:rPr>
          <w:rFonts w:cs="Traditional Arabic" w:hint="cs"/>
          <w:b/>
          <w:bCs/>
          <w:sz w:val="40"/>
          <w:szCs w:val="40"/>
          <w:rtl/>
          <w:lang w:val="en-US"/>
        </w:rPr>
        <w:t>أ-</w:t>
      </w:r>
      <w:r w:rsidRPr="0087398C">
        <w:rPr>
          <w:rFonts w:cs="Traditional Arabic" w:hint="cs"/>
          <w:b/>
          <w:bCs/>
          <w:sz w:val="36"/>
          <w:szCs w:val="36"/>
          <w:rtl/>
          <w:lang w:val="en-US"/>
        </w:rPr>
        <w:t>مقصد التدين وأمن الأسرة الديني:</w:t>
      </w:r>
    </w:p>
    <w:p w:rsidR="006E46FD" w:rsidRDefault="006E46FD" w:rsidP="00766482">
      <w:pPr>
        <w:bidi/>
        <w:spacing w:after="0" w:line="600" w:lineRule="exact"/>
        <w:jc w:val="both"/>
        <w:rPr>
          <w:rFonts w:cs="Traditional Arabic"/>
          <w:sz w:val="32"/>
          <w:szCs w:val="32"/>
          <w:rtl/>
          <w:lang w:val="en-US"/>
        </w:rPr>
      </w:pPr>
      <w:r>
        <w:rPr>
          <w:rFonts w:cs="Traditional Arabic" w:hint="cs"/>
          <w:sz w:val="32"/>
          <w:szCs w:val="32"/>
          <w:rtl/>
          <w:lang w:bidi="ar-MA"/>
        </w:rPr>
        <w:t>فالتدين ضامن للأمن الأسري و</w:t>
      </w:r>
      <w:r w:rsidRPr="007506D4">
        <w:rPr>
          <w:rFonts w:cs="Traditional Arabic" w:hint="cs"/>
          <w:sz w:val="32"/>
          <w:szCs w:val="32"/>
          <w:rtl/>
          <w:lang w:bidi="ar-MA"/>
        </w:rPr>
        <w:t>حا</w:t>
      </w:r>
      <w:r>
        <w:rPr>
          <w:rFonts w:cs="Traditional Arabic" w:hint="cs"/>
          <w:sz w:val="32"/>
          <w:szCs w:val="32"/>
          <w:rtl/>
          <w:lang w:bidi="ar-MA"/>
        </w:rPr>
        <w:t>فظ له من كل ما يشوبه من عقبات وإشكالات</w:t>
      </w:r>
      <w:r w:rsidRPr="007506D4">
        <w:rPr>
          <w:rFonts w:cs="Traditional Arabic" w:hint="cs"/>
          <w:sz w:val="32"/>
          <w:szCs w:val="32"/>
          <w:rtl/>
          <w:lang w:bidi="ar-MA"/>
        </w:rPr>
        <w:t>، ذلك بأن المنهج التديني يجعل الأفراد يستسلمون للأحكام استسلاما م</w:t>
      </w:r>
      <w:r>
        <w:rPr>
          <w:rFonts w:cs="Traditional Arabic" w:hint="cs"/>
          <w:sz w:val="32"/>
          <w:szCs w:val="32"/>
          <w:rtl/>
          <w:lang w:bidi="ar-MA"/>
        </w:rPr>
        <w:t>ؤسسا على العلم نابعا من الرضا والحب راجين التواب والجزاء الأخروي</w:t>
      </w:r>
      <w:r w:rsidRPr="007506D4">
        <w:rPr>
          <w:rFonts w:cs="Traditional Arabic" w:hint="cs"/>
          <w:sz w:val="32"/>
          <w:szCs w:val="32"/>
          <w:rtl/>
          <w:lang w:bidi="ar-MA"/>
        </w:rPr>
        <w:t>.</w:t>
      </w:r>
      <w:r w:rsidR="00060211">
        <w:rPr>
          <w:rFonts w:cs="Traditional Arabic" w:hint="cs"/>
          <w:sz w:val="32"/>
          <w:szCs w:val="32"/>
          <w:rtl/>
          <w:lang w:bidi="ar-MA"/>
        </w:rPr>
        <w:t xml:space="preserve"> </w:t>
      </w:r>
      <w:r w:rsidRPr="007506D4">
        <w:rPr>
          <w:rFonts w:cs="Traditional Arabic" w:hint="cs"/>
          <w:sz w:val="32"/>
          <w:szCs w:val="32"/>
          <w:rtl/>
          <w:lang w:bidi="ar-MA"/>
        </w:rPr>
        <w:t>وحضوره يجعل من الأدوار الملقاة على الأفراد أع</w:t>
      </w:r>
      <w:r>
        <w:rPr>
          <w:rFonts w:cs="Traditional Arabic" w:hint="cs"/>
          <w:sz w:val="32"/>
          <w:szCs w:val="32"/>
          <w:rtl/>
          <w:lang w:bidi="ar-MA"/>
        </w:rPr>
        <w:t>مالا قاصدة مرتبطة بعالم الملكوت</w:t>
      </w:r>
      <w:r w:rsidRPr="007506D4">
        <w:rPr>
          <w:rFonts w:cs="Traditional Arabic" w:hint="cs"/>
          <w:sz w:val="32"/>
          <w:szCs w:val="32"/>
          <w:rtl/>
          <w:lang w:bidi="ar-MA"/>
        </w:rPr>
        <w:t>،</w:t>
      </w:r>
      <w:r w:rsidR="00060211">
        <w:rPr>
          <w:rFonts w:cs="Traditional Arabic" w:hint="cs"/>
          <w:sz w:val="32"/>
          <w:szCs w:val="32"/>
          <w:rtl/>
          <w:lang w:bidi="ar-MA"/>
        </w:rPr>
        <w:t xml:space="preserve"> </w:t>
      </w:r>
      <w:r w:rsidRPr="007506D4">
        <w:rPr>
          <w:rFonts w:cs="Traditional Arabic" w:hint="cs"/>
          <w:sz w:val="32"/>
          <w:szCs w:val="32"/>
          <w:rtl/>
          <w:lang w:bidi="ar-MA"/>
        </w:rPr>
        <w:t>فتنتفي بذلك  المصالح الفردية المحضة</w:t>
      </w:r>
      <w:r>
        <w:rPr>
          <w:rFonts w:cs="Traditional Arabic" w:hint="cs"/>
          <w:sz w:val="32"/>
          <w:szCs w:val="32"/>
          <w:rtl/>
          <w:lang w:bidi="ar-MA"/>
        </w:rPr>
        <w:t xml:space="preserve"> لترتبط بالمصالح الأخروية كذلك،</w:t>
      </w:r>
      <w:r>
        <w:rPr>
          <w:rFonts w:cs="Traditional Arabic" w:hint="cs"/>
          <w:sz w:val="32"/>
          <w:szCs w:val="32"/>
          <w:rtl/>
          <w:lang w:val="en-US"/>
        </w:rPr>
        <w:t>وعليه فالت</w:t>
      </w:r>
      <w:r w:rsidR="00766482">
        <w:rPr>
          <w:rFonts w:cs="Traditional Arabic" w:hint="cs"/>
          <w:sz w:val="32"/>
          <w:szCs w:val="32"/>
          <w:rtl/>
          <w:lang w:val="en-US"/>
        </w:rPr>
        <w:t>دين يولد في النفس المؤمنة الحب</w:t>
      </w:r>
      <w:r>
        <w:rPr>
          <w:rFonts w:cs="Traditional Arabic" w:hint="cs"/>
          <w:sz w:val="32"/>
          <w:szCs w:val="32"/>
          <w:rtl/>
          <w:lang w:val="en-US"/>
        </w:rPr>
        <w:t xml:space="preserve"> الذي يمنح الأمن الروحي والسعادة الداخلية،</w:t>
      </w:r>
      <w:r w:rsidR="00AC02F6">
        <w:rPr>
          <w:rFonts w:cs="Traditional Arabic" w:hint="cs"/>
          <w:sz w:val="32"/>
          <w:szCs w:val="32"/>
          <w:rtl/>
          <w:lang w:val="en-US"/>
        </w:rPr>
        <w:t xml:space="preserve"> </w:t>
      </w:r>
      <w:r>
        <w:rPr>
          <w:rFonts w:cs="Traditional Arabic" w:hint="cs"/>
          <w:sz w:val="32"/>
          <w:szCs w:val="32"/>
          <w:rtl/>
          <w:lang w:val="en-US"/>
        </w:rPr>
        <w:t xml:space="preserve">ويعصم جميع أفراد الأسرة من الانحرافات العقدية التي قد تعصف </w:t>
      </w:r>
      <w:r w:rsidRPr="00935AE5">
        <w:rPr>
          <w:rFonts w:cs="Traditional Arabic" w:hint="cs"/>
          <w:sz w:val="32"/>
          <w:szCs w:val="32"/>
          <w:rtl/>
          <w:lang w:val="en-US"/>
        </w:rPr>
        <w:t xml:space="preserve">بجمع من الشباب الجامح الذي نأى عن الوسطية </w:t>
      </w:r>
      <w:r>
        <w:rPr>
          <w:rFonts w:cs="Traditional Arabic" w:hint="cs"/>
          <w:sz w:val="32"/>
          <w:szCs w:val="32"/>
          <w:rtl/>
          <w:lang w:val="en-US"/>
        </w:rPr>
        <w:t>إلى براثن</w:t>
      </w:r>
      <w:r w:rsidRPr="00935AE5">
        <w:rPr>
          <w:rFonts w:cs="Traditional Arabic" w:hint="cs"/>
          <w:sz w:val="32"/>
          <w:szCs w:val="32"/>
          <w:rtl/>
          <w:lang w:val="en-US"/>
        </w:rPr>
        <w:t xml:space="preserve"> التطرف والتكفير</w:t>
      </w:r>
      <w:r>
        <w:rPr>
          <w:rFonts w:cs="Traditional Arabic" w:hint="cs"/>
          <w:sz w:val="32"/>
          <w:szCs w:val="32"/>
          <w:rtl/>
          <w:lang w:val="en-US"/>
        </w:rPr>
        <w:t>.</w:t>
      </w:r>
    </w:p>
    <w:p w:rsidR="00C85600" w:rsidRPr="00766482" w:rsidRDefault="006E46FD" w:rsidP="00766482">
      <w:pPr>
        <w:bidi/>
        <w:spacing w:after="0" w:line="600" w:lineRule="exact"/>
        <w:jc w:val="both"/>
        <w:rPr>
          <w:rFonts w:cs="Traditional Arabic"/>
          <w:sz w:val="32"/>
          <w:szCs w:val="32"/>
          <w:rtl/>
          <w:lang w:val="en-US"/>
        </w:rPr>
      </w:pPr>
      <w:r>
        <w:rPr>
          <w:rFonts w:cs="Traditional Arabic" w:hint="cs"/>
          <w:sz w:val="32"/>
          <w:szCs w:val="32"/>
          <w:rtl/>
          <w:lang w:val="en-US"/>
        </w:rPr>
        <w:t xml:space="preserve"> من هنا نقول إن التربية على التدين داخل الأسرة تكرس جميع أنواع الأمن،</w:t>
      </w:r>
      <w:r w:rsidR="00766482">
        <w:rPr>
          <w:rFonts w:cs="Traditional Arabic" w:hint="cs"/>
          <w:sz w:val="32"/>
          <w:szCs w:val="32"/>
          <w:rtl/>
          <w:lang w:val="en-US"/>
        </w:rPr>
        <w:t xml:space="preserve"> </w:t>
      </w:r>
      <w:r>
        <w:rPr>
          <w:rFonts w:cs="Traditional Arabic" w:hint="cs"/>
          <w:sz w:val="32"/>
          <w:szCs w:val="32"/>
          <w:rtl/>
          <w:lang w:val="en-US"/>
        </w:rPr>
        <w:t>لت</w:t>
      </w:r>
      <w:r w:rsidR="00DF201B">
        <w:rPr>
          <w:rFonts w:cs="Traditional Arabic" w:hint="cs"/>
          <w:sz w:val="32"/>
          <w:szCs w:val="32"/>
          <w:rtl/>
          <w:lang w:val="en-US"/>
        </w:rPr>
        <w:t xml:space="preserve">نعم الأسرة </w:t>
      </w:r>
      <w:r>
        <w:rPr>
          <w:rFonts w:cs="Traditional Arabic" w:hint="cs"/>
          <w:sz w:val="32"/>
          <w:szCs w:val="32"/>
          <w:rtl/>
          <w:lang w:val="en-US"/>
        </w:rPr>
        <w:t>بالاستقرار وتنهض لتأدية مهامها الحضارية .</w:t>
      </w:r>
    </w:p>
    <w:p w:rsidR="006E46FD" w:rsidRPr="00A05A2E" w:rsidRDefault="006E46FD" w:rsidP="006E46FD">
      <w:pPr>
        <w:bidi/>
        <w:spacing w:after="0" w:line="600" w:lineRule="exact"/>
        <w:ind w:firstLine="709"/>
        <w:jc w:val="both"/>
        <w:rPr>
          <w:rFonts w:cs="Traditional Arabic"/>
          <w:b/>
          <w:bCs/>
          <w:sz w:val="36"/>
          <w:szCs w:val="36"/>
          <w:lang w:val="en-US"/>
        </w:rPr>
      </w:pPr>
      <w:r>
        <w:rPr>
          <w:rFonts w:cs="Traditional Arabic" w:hint="cs"/>
          <w:b/>
          <w:bCs/>
          <w:sz w:val="36"/>
          <w:szCs w:val="36"/>
          <w:rtl/>
          <w:lang w:val="en-US"/>
        </w:rPr>
        <w:t>ب-</w:t>
      </w:r>
      <w:r w:rsidRPr="00A05A2E">
        <w:rPr>
          <w:rFonts w:cs="Traditional Arabic" w:hint="cs"/>
          <w:b/>
          <w:bCs/>
          <w:sz w:val="36"/>
          <w:szCs w:val="36"/>
          <w:rtl/>
          <w:lang w:val="en-US"/>
        </w:rPr>
        <w:t>التزكية</w:t>
      </w:r>
      <w:r>
        <w:rPr>
          <w:rFonts w:cs="Traditional Arabic" w:hint="cs"/>
          <w:b/>
          <w:bCs/>
          <w:sz w:val="36"/>
          <w:szCs w:val="36"/>
          <w:rtl/>
          <w:lang w:val="en-US"/>
        </w:rPr>
        <w:t xml:space="preserve"> وأمن الأسرة الأخلاقي:</w:t>
      </w:r>
    </w:p>
    <w:p w:rsidR="006E46FD" w:rsidRDefault="006E46FD" w:rsidP="00766482">
      <w:pPr>
        <w:bidi/>
        <w:spacing w:after="0" w:line="600" w:lineRule="exact"/>
        <w:jc w:val="both"/>
        <w:rPr>
          <w:rFonts w:cs="Traditional Arabic"/>
          <w:sz w:val="32"/>
          <w:szCs w:val="32"/>
          <w:rtl/>
          <w:lang w:bidi="ar-MA"/>
        </w:rPr>
      </w:pPr>
      <w:r>
        <w:rPr>
          <w:rFonts w:cs="Traditional Arabic" w:hint="cs"/>
          <w:sz w:val="32"/>
          <w:szCs w:val="32"/>
          <w:rtl/>
          <w:lang w:val="en-US" w:bidi="ar-MA"/>
        </w:rPr>
        <w:t>نظام الأ</w:t>
      </w:r>
      <w:r w:rsidRPr="007506D4">
        <w:rPr>
          <w:rFonts w:cs="Traditional Arabic" w:hint="cs"/>
          <w:sz w:val="32"/>
          <w:szCs w:val="32"/>
          <w:rtl/>
          <w:lang w:val="en-US" w:bidi="ar-MA"/>
        </w:rPr>
        <w:t>سرة في الإسلام نظام قيم</w:t>
      </w:r>
      <w:r>
        <w:rPr>
          <w:rFonts w:cs="Traditional Arabic" w:hint="cs"/>
          <w:sz w:val="32"/>
          <w:szCs w:val="32"/>
          <w:rtl/>
          <w:lang w:val="en-US" w:bidi="ar-MA"/>
        </w:rPr>
        <w:t>ي</w:t>
      </w:r>
      <w:r w:rsidRPr="007506D4">
        <w:rPr>
          <w:rFonts w:cs="Traditional Arabic" w:hint="cs"/>
          <w:sz w:val="32"/>
          <w:szCs w:val="32"/>
          <w:rtl/>
          <w:lang w:val="en-US" w:bidi="ar-MA"/>
        </w:rPr>
        <w:t xml:space="preserve"> يكرس إلى جانب الحق البع</w:t>
      </w:r>
      <w:r>
        <w:rPr>
          <w:rFonts w:cs="Traditional Arabic" w:hint="cs"/>
          <w:sz w:val="32"/>
          <w:szCs w:val="32"/>
          <w:rtl/>
          <w:lang w:val="en-US" w:bidi="ar-MA"/>
        </w:rPr>
        <w:t>د الأخلاقي الذي يجعل من الأسرة</w:t>
      </w:r>
      <w:r w:rsidRPr="007506D4">
        <w:rPr>
          <w:rFonts w:cs="Traditional Arabic" w:hint="cs"/>
          <w:sz w:val="32"/>
          <w:szCs w:val="32"/>
          <w:rtl/>
          <w:lang w:val="en-US" w:bidi="ar-MA"/>
        </w:rPr>
        <w:t xml:space="preserve"> أسرة مكارمة لا مشاحة</w:t>
      </w:r>
      <w:r>
        <w:rPr>
          <w:rFonts w:cs="Traditional Arabic" w:hint="cs"/>
          <w:sz w:val="32"/>
          <w:szCs w:val="32"/>
          <w:rtl/>
          <w:lang w:val="en-US" w:bidi="ar-MA"/>
        </w:rPr>
        <w:t xml:space="preserve">، وبجعل الفرد </w:t>
      </w:r>
      <w:r>
        <w:rPr>
          <w:rFonts w:cs="Traditional Arabic" w:hint="cs"/>
          <w:sz w:val="32"/>
          <w:szCs w:val="32"/>
          <w:rtl/>
          <w:lang w:bidi="ar-MA"/>
        </w:rPr>
        <w:t>ينأى عن كل فعل مسيء للآخرين ويعمد إلى ابتغاء الخير والمصلحة لهم.</w:t>
      </w:r>
    </w:p>
    <w:p w:rsidR="006E46FD" w:rsidRDefault="006E46FD" w:rsidP="006E46FD">
      <w:pPr>
        <w:bidi/>
        <w:spacing w:after="0" w:line="600" w:lineRule="exact"/>
        <w:jc w:val="both"/>
        <w:rPr>
          <w:rFonts w:cs="Traditional Arabic"/>
          <w:color w:val="000000" w:themeColor="text1"/>
          <w:sz w:val="32"/>
          <w:szCs w:val="32"/>
          <w:rtl/>
          <w:lang w:bidi="ar-MA"/>
        </w:rPr>
      </w:pPr>
      <w:r>
        <w:rPr>
          <w:rFonts w:cs="Traditional Arabic" w:hint="cs"/>
          <w:color w:val="000000" w:themeColor="text1"/>
          <w:sz w:val="32"/>
          <w:szCs w:val="32"/>
          <w:rtl/>
          <w:lang w:bidi="ar-MA"/>
        </w:rPr>
        <w:t>إن فساد المجتمع أخلاقيا سببه عملية إفساد ممنهجة للأخلاق، تنطلق من الإعلام لتصل إلى الأسرة،</w:t>
      </w:r>
      <w:r w:rsidR="00060211">
        <w:rPr>
          <w:rFonts w:cs="Traditional Arabic" w:hint="cs"/>
          <w:color w:val="000000" w:themeColor="text1"/>
          <w:sz w:val="32"/>
          <w:szCs w:val="32"/>
          <w:rtl/>
          <w:lang w:bidi="ar-MA"/>
        </w:rPr>
        <w:t xml:space="preserve"> </w:t>
      </w:r>
      <w:r>
        <w:rPr>
          <w:rFonts w:cs="Traditional Arabic" w:hint="cs"/>
          <w:color w:val="000000" w:themeColor="text1"/>
          <w:sz w:val="32"/>
          <w:szCs w:val="32"/>
          <w:rtl/>
          <w:lang w:bidi="ar-MA"/>
        </w:rPr>
        <w:t>فيصبح الأبوان عاجزين عن تربية وتوجيه أبنائهم إلى التربية الأخلاقية،</w:t>
      </w:r>
      <w:r w:rsidR="00060211">
        <w:rPr>
          <w:rFonts w:cs="Traditional Arabic" w:hint="cs"/>
          <w:color w:val="000000" w:themeColor="text1"/>
          <w:sz w:val="32"/>
          <w:szCs w:val="32"/>
          <w:rtl/>
          <w:lang w:bidi="ar-MA"/>
        </w:rPr>
        <w:t xml:space="preserve"> </w:t>
      </w:r>
      <w:r>
        <w:rPr>
          <w:rFonts w:cs="Traditional Arabic" w:hint="cs"/>
          <w:color w:val="000000" w:themeColor="text1"/>
          <w:sz w:val="32"/>
          <w:szCs w:val="32"/>
          <w:rtl/>
          <w:lang w:bidi="ar-MA"/>
        </w:rPr>
        <w:t>لذلك كان التحصين الأخلاقي الذي ينطلق من الأسرة من أهم المداخل لحفظ أمن الأسرة والمجتمع .</w:t>
      </w:r>
    </w:p>
    <w:p w:rsidR="006E46FD" w:rsidRDefault="006E46FD" w:rsidP="006E46FD">
      <w:pPr>
        <w:bidi/>
        <w:spacing w:after="0" w:line="600" w:lineRule="exact"/>
        <w:jc w:val="both"/>
        <w:rPr>
          <w:rFonts w:cs="Traditional Arabic"/>
          <w:b/>
          <w:bCs/>
          <w:color w:val="000000"/>
          <w:sz w:val="36"/>
          <w:szCs w:val="36"/>
          <w:rtl/>
          <w:lang w:bidi="ar-MA"/>
        </w:rPr>
      </w:pPr>
      <w:r>
        <w:rPr>
          <w:rFonts w:cs="Traditional Arabic" w:hint="cs"/>
          <w:b/>
          <w:bCs/>
          <w:sz w:val="36"/>
          <w:szCs w:val="36"/>
          <w:rtl/>
          <w:lang w:val="en-US"/>
        </w:rPr>
        <w:lastRenderedPageBreak/>
        <w:t xml:space="preserve">ج - </w:t>
      </w:r>
      <w:r w:rsidRPr="00710214">
        <w:rPr>
          <w:rFonts w:cs="Traditional Arabic" w:hint="cs"/>
          <w:b/>
          <w:bCs/>
          <w:sz w:val="36"/>
          <w:szCs w:val="36"/>
          <w:rtl/>
          <w:lang w:val="en-US"/>
        </w:rPr>
        <w:t>السكن والمودة</w:t>
      </w:r>
      <w:r w:rsidRPr="00A05A2E">
        <w:rPr>
          <w:rFonts w:cs="Traditional Arabic" w:hint="cs"/>
          <w:b/>
          <w:bCs/>
          <w:color w:val="000000"/>
          <w:sz w:val="36"/>
          <w:szCs w:val="36"/>
          <w:rtl/>
          <w:lang w:bidi="ar-MA"/>
        </w:rPr>
        <w:t xml:space="preserve"> والرحمة</w:t>
      </w:r>
      <w:r>
        <w:rPr>
          <w:rFonts w:cs="Traditional Arabic" w:hint="cs"/>
          <w:b/>
          <w:bCs/>
          <w:color w:val="000000"/>
          <w:sz w:val="36"/>
          <w:szCs w:val="36"/>
          <w:rtl/>
          <w:lang w:bidi="ar-MA"/>
        </w:rPr>
        <w:t xml:space="preserve"> وأمن الأسرة النفسي:</w:t>
      </w:r>
    </w:p>
    <w:p w:rsidR="006E46FD" w:rsidRPr="002D6F6A" w:rsidRDefault="002D6F6A" w:rsidP="00037727">
      <w:pPr>
        <w:bidi/>
        <w:spacing w:after="0" w:line="600" w:lineRule="exact"/>
        <w:ind w:firstLine="709"/>
        <w:jc w:val="both"/>
        <w:rPr>
          <w:rFonts w:cs="Traditional Arabic"/>
          <w:color w:val="000000"/>
          <w:sz w:val="32"/>
          <w:szCs w:val="32"/>
          <w:rtl/>
          <w:lang w:bidi="ar-MA"/>
        </w:rPr>
      </w:pPr>
      <w:r>
        <w:rPr>
          <w:rFonts w:cs="Traditional Arabic" w:hint="cs"/>
          <w:color w:val="000000"/>
          <w:sz w:val="32"/>
          <w:szCs w:val="32"/>
          <w:rtl/>
          <w:lang w:bidi="ar-MA"/>
        </w:rPr>
        <w:t xml:space="preserve">يعتبر </w:t>
      </w:r>
      <w:r w:rsidR="006E46FD" w:rsidRPr="007506D4">
        <w:rPr>
          <w:rFonts w:cs="Traditional Arabic" w:hint="cs"/>
          <w:color w:val="000000"/>
          <w:sz w:val="32"/>
          <w:szCs w:val="32"/>
          <w:rtl/>
          <w:lang w:bidi="ar-MA"/>
        </w:rPr>
        <w:t>ا</w:t>
      </w:r>
      <w:r w:rsidR="006E46FD" w:rsidRPr="002D6F6A">
        <w:rPr>
          <w:rFonts w:cs="Traditional Arabic" w:hint="cs"/>
          <w:b/>
          <w:bCs/>
          <w:color w:val="000000"/>
          <w:sz w:val="32"/>
          <w:szCs w:val="32"/>
          <w:rtl/>
          <w:lang w:bidi="ar-MA"/>
        </w:rPr>
        <w:t>لسكن</w:t>
      </w:r>
      <w:r w:rsidR="006E46FD" w:rsidRPr="007506D4">
        <w:rPr>
          <w:rFonts w:cs="Traditional Arabic" w:hint="cs"/>
          <w:color w:val="000000"/>
          <w:sz w:val="32"/>
          <w:szCs w:val="32"/>
          <w:rtl/>
          <w:lang w:bidi="ar-MA"/>
        </w:rPr>
        <w:t xml:space="preserve"> قيمة معنوية جعلها الله عز وجل أساس </w:t>
      </w:r>
      <w:r w:rsidR="006E46FD">
        <w:rPr>
          <w:rFonts w:cs="Traditional Arabic" w:hint="cs"/>
          <w:color w:val="000000"/>
          <w:sz w:val="32"/>
          <w:szCs w:val="32"/>
          <w:rtl/>
          <w:lang w:bidi="ar-MA"/>
        </w:rPr>
        <w:t xml:space="preserve">أمن </w:t>
      </w:r>
      <w:r w:rsidR="006E46FD" w:rsidRPr="007506D4">
        <w:rPr>
          <w:rFonts w:cs="Traditional Arabic" w:hint="cs"/>
          <w:color w:val="000000"/>
          <w:sz w:val="32"/>
          <w:szCs w:val="32"/>
          <w:rtl/>
          <w:lang w:bidi="ar-MA"/>
        </w:rPr>
        <w:t xml:space="preserve">الأسر واستقرارها، </w:t>
      </w:r>
      <w:r w:rsidR="006E46FD">
        <w:rPr>
          <w:rFonts w:cs="Traditional Arabic" w:hint="cs"/>
          <w:color w:val="000000"/>
          <w:sz w:val="32"/>
          <w:szCs w:val="32"/>
          <w:rtl/>
          <w:lang w:bidi="ar-MA"/>
        </w:rPr>
        <w:t>ذلك بأ</w:t>
      </w:r>
      <w:r w:rsidR="006E46FD" w:rsidRPr="007506D4">
        <w:rPr>
          <w:rFonts w:cs="Traditional Arabic" w:hint="cs"/>
          <w:color w:val="000000"/>
          <w:sz w:val="32"/>
          <w:szCs w:val="32"/>
          <w:rtl/>
          <w:lang w:bidi="ar-MA"/>
        </w:rPr>
        <w:t xml:space="preserve">ن ما يميز عقد الزواج عن باقي العقود الأخرى هو توفر السكن النفسي لدى الأزواج والأبناء والوالدين، </w:t>
      </w:r>
      <w:r>
        <w:rPr>
          <w:rFonts w:cs="Traditional Arabic" w:hint="cs"/>
          <w:b/>
          <w:bCs/>
          <w:color w:val="000000"/>
          <w:sz w:val="32"/>
          <w:szCs w:val="32"/>
          <w:rtl/>
          <w:lang w:bidi="ar-MA"/>
        </w:rPr>
        <w:t xml:space="preserve">أما </w:t>
      </w:r>
      <w:r w:rsidR="006E46FD" w:rsidRPr="006B1617">
        <w:rPr>
          <w:rFonts w:cs="Traditional Arabic" w:hint="cs"/>
          <w:b/>
          <w:bCs/>
          <w:color w:val="000000"/>
          <w:sz w:val="32"/>
          <w:szCs w:val="32"/>
          <w:rtl/>
          <w:lang w:bidi="ar-MA"/>
        </w:rPr>
        <w:t xml:space="preserve"> المودة:</w:t>
      </w:r>
      <w:r>
        <w:rPr>
          <w:rFonts w:cs="Traditional Arabic" w:hint="cs"/>
          <w:color w:val="000000"/>
          <w:sz w:val="32"/>
          <w:szCs w:val="32"/>
          <w:rtl/>
          <w:lang w:bidi="ar-MA"/>
        </w:rPr>
        <w:t>فهي</w:t>
      </w:r>
      <w:r w:rsidR="006E46FD" w:rsidRPr="007506D4">
        <w:rPr>
          <w:rFonts w:cs="Traditional Arabic" w:hint="cs"/>
          <w:sz w:val="32"/>
          <w:szCs w:val="32"/>
          <w:rtl/>
          <w:lang w:val="en-US" w:bidi="ar-MA"/>
        </w:rPr>
        <w:t xml:space="preserve"> ر</w:t>
      </w:r>
      <w:r w:rsidR="006E46FD">
        <w:rPr>
          <w:rFonts w:cs="Traditional Arabic" w:hint="cs"/>
          <w:sz w:val="32"/>
          <w:szCs w:val="32"/>
          <w:rtl/>
          <w:lang w:val="en-US" w:bidi="ar-MA"/>
        </w:rPr>
        <w:t>وح تجمع بين أفراد الأسرة</w:t>
      </w:r>
      <w:r>
        <w:rPr>
          <w:rFonts w:cs="Traditional Arabic" w:hint="cs"/>
          <w:sz w:val="32"/>
          <w:szCs w:val="32"/>
          <w:rtl/>
          <w:lang w:val="en-US" w:bidi="ar-MA"/>
        </w:rPr>
        <w:t>،</w:t>
      </w:r>
      <w:r w:rsidR="006E46FD">
        <w:rPr>
          <w:rFonts w:cs="Traditional Arabic" w:hint="cs"/>
          <w:sz w:val="32"/>
          <w:szCs w:val="32"/>
          <w:rtl/>
          <w:lang w:val="en-US" w:bidi="ar-MA"/>
        </w:rPr>
        <w:t xml:space="preserve"> </w:t>
      </w:r>
      <w:r w:rsidR="00037727">
        <w:rPr>
          <w:rFonts w:cs="Traditional Arabic" w:hint="cs"/>
          <w:sz w:val="32"/>
          <w:szCs w:val="32"/>
          <w:rtl/>
          <w:lang w:val="en-US" w:bidi="ar-MA"/>
        </w:rPr>
        <w:t xml:space="preserve">حيث </w:t>
      </w:r>
      <w:r>
        <w:rPr>
          <w:rFonts w:cs="Traditional Arabic" w:hint="cs"/>
          <w:sz w:val="32"/>
          <w:szCs w:val="32"/>
          <w:rtl/>
          <w:lang w:val="en-US" w:bidi="ar-MA"/>
        </w:rPr>
        <w:t>ت</w:t>
      </w:r>
      <w:r w:rsidR="00037727">
        <w:rPr>
          <w:rFonts w:cs="Traditional Arabic" w:hint="cs"/>
          <w:sz w:val="32"/>
          <w:szCs w:val="32"/>
          <w:rtl/>
          <w:lang w:val="en-US" w:bidi="ar-MA"/>
        </w:rPr>
        <w:t>جعل كل واحد من</w:t>
      </w:r>
      <w:r w:rsidR="006E46FD">
        <w:rPr>
          <w:rFonts w:cs="Traditional Arabic" w:hint="cs"/>
          <w:sz w:val="32"/>
          <w:szCs w:val="32"/>
          <w:rtl/>
          <w:lang w:val="en-US" w:bidi="ar-MA"/>
        </w:rPr>
        <w:t xml:space="preserve"> أفراد الأسرة</w:t>
      </w:r>
      <w:r w:rsidR="00037727">
        <w:rPr>
          <w:rFonts w:cs="Traditional Arabic" w:hint="cs"/>
          <w:sz w:val="32"/>
          <w:szCs w:val="32"/>
          <w:rtl/>
          <w:lang w:val="en-US" w:bidi="ar-MA"/>
        </w:rPr>
        <w:t xml:space="preserve"> يتودد للآ</w:t>
      </w:r>
      <w:r w:rsidR="006E46FD" w:rsidRPr="007506D4">
        <w:rPr>
          <w:rFonts w:cs="Traditional Arabic" w:hint="cs"/>
          <w:sz w:val="32"/>
          <w:szCs w:val="32"/>
          <w:rtl/>
          <w:lang w:val="en-US" w:bidi="ar-MA"/>
        </w:rPr>
        <w:t>خر بقدر ما يقدمه له من خ</w:t>
      </w:r>
      <w:r w:rsidR="006E46FD">
        <w:rPr>
          <w:rFonts w:cs="Traditional Arabic" w:hint="cs"/>
          <w:sz w:val="32"/>
          <w:szCs w:val="32"/>
          <w:rtl/>
          <w:lang w:val="en-US" w:bidi="ar-MA"/>
        </w:rPr>
        <w:t>دمة أو إعانة أو مساندة في أوقات الرخاء أو الشدة</w:t>
      </w:r>
      <w:r w:rsidR="006E46FD" w:rsidRPr="007506D4">
        <w:rPr>
          <w:rFonts w:cs="Traditional Arabic" w:hint="cs"/>
          <w:sz w:val="32"/>
          <w:szCs w:val="32"/>
          <w:rtl/>
          <w:lang w:val="en-US" w:bidi="ar-MA"/>
        </w:rPr>
        <w:t>،</w:t>
      </w:r>
      <w:r w:rsidR="006B2C40">
        <w:rPr>
          <w:rFonts w:cs="Traditional Arabic" w:hint="cs"/>
          <w:sz w:val="32"/>
          <w:szCs w:val="32"/>
          <w:rtl/>
          <w:lang w:val="en-US" w:bidi="ar-MA"/>
        </w:rPr>
        <w:t xml:space="preserve"> </w:t>
      </w:r>
      <w:r w:rsidR="006E46FD" w:rsidRPr="007506D4">
        <w:rPr>
          <w:rFonts w:cs="Traditional Arabic" w:hint="cs"/>
          <w:sz w:val="32"/>
          <w:szCs w:val="32"/>
          <w:rtl/>
          <w:lang w:val="en-US" w:bidi="ar-MA"/>
        </w:rPr>
        <w:t>وهي روح لا يتصور غيابها داخل الأسر</w:t>
      </w:r>
      <w:r w:rsidR="006E46FD">
        <w:rPr>
          <w:rFonts w:cs="Traditional Arabic" w:hint="cs"/>
          <w:sz w:val="32"/>
          <w:szCs w:val="32"/>
          <w:rtl/>
          <w:lang w:val="en-US" w:bidi="ar-MA"/>
        </w:rPr>
        <w:t>ة فإذا غابت انتفى الاستقرار و</w:t>
      </w:r>
      <w:r w:rsidR="006E46FD" w:rsidRPr="007506D4">
        <w:rPr>
          <w:rFonts w:cs="Traditional Arabic" w:hint="cs"/>
          <w:sz w:val="32"/>
          <w:szCs w:val="32"/>
          <w:rtl/>
          <w:lang w:val="en-US" w:bidi="ar-MA"/>
        </w:rPr>
        <w:t>الترابط الأسري</w:t>
      </w:r>
      <w:r w:rsidR="006E46FD">
        <w:rPr>
          <w:rFonts w:cs="Traditional Arabic" w:hint="cs"/>
          <w:sz w:val="32"/>
          <w:szCs w:val="32"/>
          <w:rtl/>
          <w:lang w:val="en-US" w:bidi="ar-MA"/>
        </w:rPr>
        <w:t xml:space="preserve"> </w:t>
      </w:r>
      <w:r w:rsidR="006E46FD" w:rsidRPr="007506D4">
        <w:rPr>
          <w:rFonts w:cs="Traditional Arabic" w:hint="cs"/>
          <w:sz w:val="32"/>
          <w:szCs w:val="32"/>
          <w:rtl/>
          <w:lang w:val="en-US" w:bidi="ar-MA"/>
        </w:rPr>
        <w:t xml:space="preserve">بل إن غياب </w:t>
      </w:r>
      <w:r w:rsidR="006E46FD">
        <w:rPr>
          <w:rFonts w:cs="Traditional Arabic" w:hint="cs"/>
          <w:sz w:val="32"/>
          <w:szCs w:val="32"/>
          <w:rtl/>
          <w:lang w:val="en-US" w:bidi="ar-MA"/>
        </w:rPr>
        <w:t>الاستقرار مؤشر حقيقي على غيابها</w:t>
      </w:r>
      <w:r w:rsidR="006E46FD" w:rsidRPr="007506D4">
        <w:rPr>
          <w:rFonts w:cs="Traditional Arabic" w:hint="cs"/>
          <w:sz w:val="32"/>
          <w:szCs w:val="32"/>
          <w:rtl/>
          <w:lang w:val="en-US" w:bidi="ar-MA"/>
        </w:rPr>
        <w:t>، إذ لا معنى للمودة دون</w:t>
      </w:r>
      <w:r w:rsidR="006E46FD">
        <w:rPr>
          <w:rFonts w:cs="Traditional Arabic" w:hint="cs"/>
          <w:sz w:val="32"/>
          <w:szCs w:val="32"/>
          <w:rtl/>
          <w:lang w:val="en-US" w:bidi="ar-MA"/>
        </w:rPr>
        <w:t xml:space="preserve"> بذل وتكافل وتعاون وإيثار.</w:t>
      </w:r>
    </w:p>
    <w:p w:rsidR="006E46FD" w:rsidRPr="00037727" w:rsidRDefault="00037727" w:rsidP="006B2C40">
      <w:pPr>
        <w:bidi/>
        <w:spacing w:after="0" w:line="600" w:lineRule="exact"/>
        <w:jc w:val="both"/>
        <w:rPr>
          <w:rFonts w:cs="Traditional Arabic"/>
          <w:b/>
          <w:bCs/>
          <w:color w:val="000000"/>
          <w:sz w:val="32"/>
          <w:szCs w:val="32"/>
          <w:rtl/>
          <w:lang w:bidi="ar-MA"/>
        </w:rPr>
      </w:pPr>
      <w:r>
        <w:rPr>
          <w:rFonts w:cs="Traditional Arabic" w:hint="cs"/>
          <w:b/>
          <w:bCs/>
          <w:color w:val="000000"/>
          <w:sz w:val="32"/>
          <w:szCs w:val="32"/>
          <w:rtl/>
          <w:lang w:bidi="ar-MA"/>
        </w:rPr>
        <w:t xml:space="preserve">أما </w:t>
      </w:r>
      <w:r w:rsidR="006E46FD" w:rsidRPr="006B1617">
        <w:rPr>
          <w:rFonts w:cs="Traditional Arabic" w:hint="cs"/>
          <w:b/>
          <w:bCs/>
          <w:color w:val="000000"/>
          <w:sz w:val="32"/>
          <w:szCs w:val="32"/>
          <w:rtl/>
          <w:lang w:bidi="ar-MA"/>
        </w:rPr>
        <w:t>الرحمة:</w:t>
      </w:r>
      <w:r>
        <w:rPr>
          <w:rFonts w:cs="Traditional Arabic" w:hint="cs"/>
          <w:b/>
          <w:bCs/>
          <w:color w:val="000000"/>
          <w:sz w:val="32"/>
          <w:szCs w:val="32"/>
          <w:rtl/>
          <w:lang w:bidi="ar-MA"/>
        </w:rPr>
        <w:t xml:space="preserve">فهي </w:t>
      </w:r>
      <w:r w:rsidR="006E46FD" w:rsidRPr="007506D4">
        <w:rPr>
          <w:rFonts w:cs="Traditional Arabic" w:hint="cs"/>
          <w:color w:val="000000"/>
          <w:sz w:val="32"/>
          <w:szCs w:val="32"/>
          <w:rtl/>
          <w:lang w:bidi="ar-MA"/>
        </w:rPr>
        <w:t>صفة تبعث على حسن المعاملة</w:t>
      </w:r>
      <w:r w:rsidR="006E46FD" w:rsidRPr="007506D4">
        <w:rPr>
          <w:rStyle w:val="Appelnotedebasdep"/>
          <w:rFonts w:cs="Traditional Arabic"/>
          <w:color w:val="000000"/>
          <w:sz w:val="32"/>
          <w:szCs w:val="32"/>
          <w:rtl/>
          <w:lang w:bidi="ar-MA"/>
        </w:rPr>
        <w:footnoteReference w:id="19"/>
      </w:r>
      <w:r w:rsidR="006E46FD" w:rsidRPr="007506D4">
        <w:rPr>
          <w:rFonts w:cs="Traditional Arabic" w:hint="cs"/>
          <w:color w:val="000000"/>
          <w:sz w:val="32"/>
          <w:szCs w:val="32"/>
          <w:rtl/>
          <w:lang w:bidi="ar-MA"/>
        </w:rPr>
        <w:t>وخلق رفيع يجعل كلا من الزوجين يخشى ربه ويراعي ما عليه من حقوق تجاه زوجه.فالرحمة عنصر من أهم عناصر العشرة بين الزوجين وهي تبقى في حالات الرخاء والشدة وتكون أكثر وضوحا في حالات الشدة</w:t>
      </w:r>
      <w:r w:rsidR="006E46FD" w:rsidRPr="007506D4">
        <w:rPr>
          <w:rStyle w:val="Appelnotedebasdep"/>
          <w:rFonts w:cs="Traditional Arabic"/>
          <w:color w:val="000000"/>
          <w:sz w:val="32"/>
          <w:szCs w:val="32"/>
          <w:rtl/>
          <w:lang w:bidi="ar-MA"/>
        </w:rPr>
        <w:footnoteReference w:id="20"/>
      </w:r>
      <w:r w:rsidR="006E46FD" w:rsidRPr="007506D4">
        <w:rPr>
          <w:rFonts w:cs="Traditional Arabic" w:hint="cs"/>
          <w:color w:val="000000"/>
          <w:sz w:val="32"/>
          <w:szCs w:val="32"/>
          <w:rtl/>
          <w:lang w:bidi="ar-MA"/>
        </w:rPr>
        <w:t>.</w:t>
      </w:r>
    </w:p>
    <w:p w:rsidR="006E46FD" w:rsidRPr="007506D4" w:rsidRDefault="006E46FD" w:rsidP="006E46FD">
      <w:pPr>
        <w:bidi/>
        <w:spacing w:after="0" w:line="600" w:lineRule="exact"/>
        <w:jc w:val="both"/>
        <w:rPr>
          <w:rFonts w:cs="Traditional Arabic"/>
          <w:color w:val="000000"/>
          <w:sz w:val="32"/>
          <w:szCs w:val="32"/>
          <w:rtl/>
          <w:lang w:bidi="ar-MA"/>
        </w:rPr>
      </w:pPr>
      <w:r w:rsidRPr="007506D4">
        <w:rPr>
          <w:rFonts w:cs="Traditional Arabic" w:hint="cs"/>
          <w:color w:val="000000"/>
          <w:sz w:val="32"/>
          <w:szCs w:val="32"/>
          <w:rtl/>
          <w:lang w:bidi="ar-MA"/>
        </w:rPr>
        <w:t>ي</w:t>
      </w:r>
      <w:r>
        <w:rPr>
          <w:rFonts w:cs="Traditional Arabic" w:hint="cs"/>
          <w:color w:val="000000"/>
          <w:sz w:val="32"/>
          <w:szCs w:val="32"/>
          <w:rtl/>
          <w:lang w:bidi="ar-MA"/>
        </w:rPr>
        <w:t xml:space="preserve">قول الأستاذ عبد الحليم أبو شقة: </w:t>
      </w:r>
      <w:r w:rsidRPr="007506D4">
        <w:rPr>
          <w:rFonts w:cs="Traditional Arabic" w:hint="cs"/>
          <w:color w:val="000000"/>
          <w:sz w:val="32"/>
          <w:szCs w:val="32"/>
          <w:rtl/>
          <w:lang w:bidi="ar-MA"/>
        </w:rPr>
        <w:t>"أما إذا فتر الحب فلا بد من الأصل الثاني الذي تقوم عليه الأسرة وهو الرحمة، وهنا يتأكد البحث في الحقوق حتى لا تضيع</w:t>
      </w:r>
      <w:r>
        <w:rPr>
          <w:rFonts w:cs="Traditional Arabic" w:hint="cs"/>
          <w:color w:val="000000"/>
          <w:sz w:val="32"/>
          <w:szCs w:val="32"/>
          <w:rtl/>
          <w:lang w:bidi="ar-MA"/>
        </w:rPr>
        <w:t>"</w:t>
      </w:r>
      <w:r w:rsidRPr="007506D4">
        <w:rPr>
          <w:rStyle w:val="Appelnotedebasdep"/>
          <w:rFonts w:cs="Traditional Arabic"/>
          <w:color w:val="000000"/>
          <w:sz w:val="32"/>
          <w:szCs w:val="32"/>
          <w:rtl/>
          <w:lang w:bidi="ar-MA"/>
        </w:rPr>
        <w:footnoteReference w:id="21"/>
      </w:r>
      <w:r w:rsidRPr="007506D4">
        <w:rPr>
          <w:rFonts w:cs="Traditional Arabic" w:hint="cs"/>
          <w:color w:val="000000"/>
          <w:sz w:val="32"/>
          <w:szCs w:val="32"/>
          <w:rtl/>
          <w:lang w:bidi="ar-MA"/>
        </w:rPr>
        <w:t>.</w:t>
      </w:r>
    </w:p>
    <w:p w:rsidR="006E46FD" w:rsidRDefault="006E46FD" w:rsidP="006E46FD">
      <w:pPr>
        <w:bidi/>
        <w:spacing w:after="0" w:line="600" w:lineRule="exact"/>
        <w:jc w:val="both"/>
        <w:rPr>
          <w:rFonts w:cs="Traditional Arabic"/>
          <w:sz w:val="32"/>
          <w:szCs w:val="32"/>
          <w:rtl/>
          <w:lang w:val="en-US" w:bidi="ar-MA"/>
        </w:rPr>
      </w:pPr>
      <w:r>
        <w:rPr>
          <w:rFonts w:cs="Traditional Arabic" w:hint="cs"/>
          <w:sz w:val="32"/>
          <w:szCs w:val="32"/>
          <w:rtl/>
          <w:lang w:val="en-US" w:bidi="ar-MA"/>
        </w:rPr>
        <w:t>وتأسيسا على ما سبق</w:t>
      </w:r>
      <w:r w:rsidRPr="007506D4">
        <w:rPr>
          <w:rFonts w:cs="Traditional Arabic" w:hint="cs"/>
          <w:sz w:val="32"/>
          <w:szCs w:val="32"/>
          <w:rtl/>
          <w:lang w:val="en-US" w:bidi="ar-MA"/>
        </w:rPr>
        <w:t xml:space="preserve">، </w:t>
      </w:r>
      <w:r>
        <w:rPr>
          <w:rFonts w:cs="Traditional Arabic" w:hint="cs"/>
          <w:sz w:val="32"/>
          <w:szCs w:val="32"/>
          <w:rtl/>
          <w:lang w:val="en-US" w:bidi="ar-MA"/>
        </w:rPr>
        <w:t>فالسكن والمودة والرحمة هو أساس لأمن الأسرة النفسي وغيابها هو نقض لعرى الأسرة من أساسها بحيث تفقد الروح التي تجمع أفراد العائلة فيصير الجمع عبارة عن هيكل لا روح فيه.</w:t>
      </w:r>
    </w:p>
    <w:p w:rsidR="006E46FD" w:rsidRPr="00A05A2E" w:rsidRDefault="006E46FD" w:rsidP="006E46FD">
      <w:pPr>
        <w:bidi/>
        <w:spacing w:after="0" w:line="600" w:lineRule="exact"/>
        <w:ind w:firstLine="709"/>
        <w:jc w:val="both"/>
        <w:rPr>
          <w:rFonts w:cs="Traditional Arabic"/>
          <w:b/>
          <w:bCs/>
          <w:sz w:val="36"/>
          <w:szCs w:val="36"/>
          <w:rtl/>
          <w:lang w:val="en-US"/>
        </w:rPr>
      </w:pPr>
      <w:r>
        <w:rPr>
          <w:rFonts w:cs="Traditional Arabic" w:hint="cs"/>
          <w:b/>
          <w:bCs/>
          <w:sz w:val="36"/>
          <w:szCs w:val="36"/>
          <w:rtl/>
          <w:lang w:val="en-US"/>
        </w:rPr>
        <w:t>د-أمن الأسرة مرتبط بتنظيم  مؤسسة ا</w:t>
      </w:r>
      <w:r w:rsidRPr="00A05A2E">
        <w:rPr>
          <w:rFonts w:cs="Traditional Arabic" w:hint="cs"/>
          <w:b/>
          <w:bCs/>
          <w:sz w:val="36"/>
          <w:szCs w:val="36"/>
          <w:rtl/>
          <w:lang w:val="en-US"/>
        </w:rPr>
        <w:t>لأسرة</w:t>
      </w:r>
      <w:r>
        <w:rPr>
          <w:rFonts w:cs="Traditional Arabic" w:hint="cs"/>
          <w:b/>
          <w:bCs/>
          <w:sz w:val="36"/>
          <w:szCs w:val="36"/>
          <w:rtl/>
          <w:lang w:val="en-US"/>
        </w:rPr>
        <w:t xml:space="preserve"> وماليتها</w:t>
      </w:r>
    </w:p>
    <w:p w:rsidR="006E46FD" w:rsidRPr="00CC587B" w:rsidRDefault="006E46FD" w:rsidP="006E46FD">
      <w:pPr>
        <w:bidi/>
        <w:spacing w:after="0" w:line="600" w:lineRule="exact"/>
        <w:jc w:val="both"/>
        <w:rPr>
          <w:rFonts w:asciiTheme="minorBidi" w:hAnsiTheme="minorBidi" w:cs="Traditional Arabic"/>
          <w:color w:val="000000" w:themeColor="text1"/>
          <w:sz w:val="32"/>
          <w:szCs w:val="32"/>
          <w:rtl/>
        </w:rPr>
      </w:pPr>
      <w:r w:rsidRPr="007506D4">
        <w:rPr>
          <w:rStyle w:val="apple-converted-space"/>
          <w:rFonts w:asciiTheme="minorBidi" w:hAnsiTheme="minorBidi" w:cs="Traditional Arabic"/>
          <w:color w:val="000000"/>
          <w:sz w:val="32"/>
          <w:szCs w:val="32"/>
          <w:shd w:val="clear" w:color="auto" w:fill="FFFFFF"/>
          <w:rtl/>
        </w:rPr>
        <w:t>تنظيم</w:t>
      </w:r>
      <w:r w:rsidR="00766482">
        <w:rPr>
          <w:rStyle w:val="apple-converted-space"/>
          <w:rFonts w:asciiTheme="minorBidi" w:hAnsiTheme="minorBidi" w:cs="Traditional Arabic" w:hint="cs"/>
          <w:color w:val="000000"/>
          <w:sz w:val="32"/>
          <w:szCs w:val="32"/>
          <w:shd w:val="clear" w:color="auto" w:fill="FFFFFF"/>
          <w:rtl/>
        </w:rPr>
        <w:t xml:space="preserve"> مؤسسة الأ</w:t>
      </w:r>
      <w:r>
        <w:rPr>
          <w:rStyle w:val="apple-converted-space"/>
          <w:rFonts w:asciiTheme="minorBidi" w:hAnsiTheme="minorBidi" w:cs="Traditional Arabic" w:hint="cs"/>
          <w:color w:val="000000"/>
          <w:sz w:val="32"/>
          <w:szCs w:val="32"/>
          <w:shd w:val="clear" w:color="auto" w:fill="FFFFFF"/>
          <w:rtl/>
        </w:rPr>
        <w:t xml:space="preserve">سرة </w:t>
      </w:r>
      <w:r w:rsidRPr="007506D4">
        <w:rPr>
          <w:rStyle w:val="apple-converted-space"/>
          <w:rFonts w:asciiTheme="minorBidi" w:hAnsiTheme="minorBidi" w:cs="Traditional Arabic"/>
          <w:color w:val="000000"/>
          <w:sz w:val="32"/>
          <w:szCs w:val="32"/>
          <w:shd w:val="clear" w:color="auto" w:fill="FFFFFF"/>
          <w:rtl/>
        </w:rPr>
        <w:t xml:space="preserve"> قائم على القوامة التي تجعل الزوج مسؤولا عن جميع أعباء الأسرة الما</w:t>
      </w:r>
      <w:r>
        <w:rPr>
          <w:rStyle w:val="apple-converted-space"/>
          <w:rFonts w:asciiTheme="minorBidi" w:hAnsiTheme="minorBidi" w:cs="Traditional Arabic"/>
          <w:color w:val="000000"/>
          <w:sz w:val="32"/>
          <w:szCs w:val="32"/>
          <w:shd w:val="clear" w:color="auto" w:fill="FFFFFF"/>
          <w:rtl/>
        </w:rPr>
        <w:t>لية وعلى</w:t>
      </w:r>
      <w:r>
        <w:rPr>
          <w:rStyle w:val="apple-converted-space"/>
          <w:rFonts w:asciiTheme="minorBidi" w:hAnsiTheme="minorBidi" w:cs="Traditional Arabic" w:hint="cs"/>
          <w:color w:val="000000"/>
          <w:sz w:val="32"/>
          <w:szCs w:val="32"/>
          <w:shd w:val="clear" w:color="auto" w:fill="FFFFFF"/>
          <w:rtl/>
        </w:rPr>
        <w:t xml:space="preserve"> </w:t>
      </w:r>
      <w:r>
        <w:rPr>
          <w:rStyle w:val="apple-converted-space"/>
          <w:rFonts w:asciiTheme="minorBidi" w:hAnsiTheme="minorBidi" w:cs="Traditional Arabic"/>
          <w:color w:val="000000"/>
          <w:sz w:val="32"/>
          <w:szCs w:val="32"/>
          <w:shd w:val="clear" w:color="auto" w:fill="FFFFFF"/>
          <w:rtl/>
        </w:rPr>
        <w:t xml:space="preserve">الحافظية التي تجعل </w:t>
      </w:r>
      <w:r w:rsidRPr="007506D4">
        <w:rPr>
          <w:rStyle w:val="apple-converted-space"/>
          <w:rFonts w:asciiTheme="minorBidi" w:hAnsiTheme="minorBidi" w:cs="Traditional Arabic"/>
          <w:color w:val="000000"/>
          <w:sz w:val="32"/>
          <w:szCs w:val="32"/>
          <w:shd w:val="clear" w:color="auto" w:fill="FFFFFF"/>
          <w:rtl/>
        </w:rPr>
        <w:t>المرأة مسؤولة عن تدبير تلك</w:t>
      </w:r>
      <w:r w:rsidR="001D706A">
        <w:rPr>
          <w:rStyle w:val="apple-converted-space"/>
          <w:rFonts w:asciiTheme="minorBidi" w:hAnsiTheme="minorBidi" w:cs="Traditional Arabic"/>
          <w:color w:val="000000"/>
          <w:sz w:val="32"/>
          <w:szCs w:val="32"/>
          <w:shd w:val="clear" w:color="auto" w:fill="FFFFFF"/>
          <w:rtl/>
        </w:rPr>
        <w:t xml:space="preserve"> الموارد المحصلة من غير إسراف و</w:t>
      </w:r>
      <w:r w:rsidRPr="007506D4">
        <w:rPr>
          <w:rStyle w:val="apple-converted-space"/>
          <w:rFonts w:asciiTheme="minorBidi" w:hAnsiTheme="minorBidi" w:cs="Traditional Arabic"/>
          <w:color w:val="000000"/>
          <w:sz w:val="32"/>
          <w:szCs w:val="32"/>
          <w:shd w:val="clear" w:color="auto" w:fill="FFFFFF"/>
          <w:rtl/>
        </w:rPr>
        <w:t>لا تبذير،</w:t>
      </w:r>
      <w:r w:rsidR="001D706A">
        <w:rPr>
          <w:rStyle w:val="apple-converted-space"/>
          <w:rFonts w:asciiTheme="minorBidi" w:hAnsiTheme="minorBidi" w:cs="Traditional Arabic" w:hint="cs"/>
          <w:color w:val="000000"/>
          <w:sz w:val="32"/>
          <w:szCs w:val="32"/>
          <w:shd w:val="clear" w:color="auto" w:fill="FFFFFF"/>
          <w:rtl/>
        </w:rPr>
        <w:t xml:space="preserve"> </w:t>
      </w:r>
      <w:r w:rsidRPr="007506D4">
        <w:rPr>
          <w:rStyle w:val="apple-converted-space"/>
          <w:rFonts w:asciiTheme="minorBidi" w:hAnsiTheme="minorBidi" w:cs="Traditional Arabic"/>
          <w:color w:val="000000"/>
          <w:sz w:val="32"/>
          <w:szCs w:val="32"/>
          <w:shd w:val="clear" w:color="auto" w:fill="FFFFFF"/>
          <w:rtl/>
        </w:rPr>
        <w:t xml:space="preserve">لذلك فمسؤولية التدبير المالي </w:t>
      </w:r>
      <w:r>
        <w:rPr>
          <w:rStyle w:val="apple-converted-space"/>
          <w:rFonts w:asciiTheme="minorBidi" w:hAnsiTheme="minorBidi" w:cs="Traditional Arabic" w:hint="cs"/>
          <w:color w:val="000000"/>
          <w:sz w:val="32"/>
          <w:szCs w:val="32"/>
          <w:shd w:val="clear" w:color="auto" w:fill="FFFFFF"/>
          <w:rtl/>
        </w:rPr>
        <w:t xml:space="preserve"> والمؤسسي </w:t>
      </w:r>
      <w:r w:rsidRPr="007506D4">
        <w:rPr>
          <w:rStyle w:val="apple-converted-space"/>
          <w:rFonts w:asciiTheme="minorBidi" w:hAnsiTheme="minorBidi" w:cs="Traditional Arabic"/>
          <w:color w:val="000000"/>
          <w:sz w:val="32"/>
          <w:szCs w:val="32"/>
          <w:shd w:val="clear" w:color="auto" w:fill="FFFFFF"/>
          <w:rtl/>
        </w:rPr>
        <w:t>ملق</w:t>
      </w:r>
      <w:r w:rsidRPr="007506D4">
        <w:rPr>
          <w:rStyle w:val="apple-converted-space"/>
          <w:rFonts w:asciiTheme="minorBidi" w:hAnsiTheme="minorBidi" w:cs="Traditional Arabic" w:hint="cs"/>
          <w:color w:val="000000"/>
          <w:sz w:val="32"/>
          <w:szCs w:val="32"/>
          <w:shd w:val="clear" w:color="auto" w:fill="FFFFFF"/>
          <w:rtl/>
        </w:rPr>
        <w:t>اة</w:t>
      </w:r>
      <w:r w:rsidRPr="007506D4">
        <w:rPr>
          <w:rStyle w:val="apple-converted-space"/>
          <w:rFonts w:asciiTheme="minorBidi" w:hAnsiTheme="minorBidi" w:cs="Traditional Arabic"/>
          <w:color w:val="000000"/>
          <w:sz w:val="32"/>
          <w:szCs w:val="32"/>
          <w:shd w:val="clear" w:color="auto" w:fill="FFFFFF"/>
          <w:rtl/>
        </w:rPr>
        <w:t xml:space="preserve"> على</w:t>
      </w:r>
      <w:r>
        <w:rPr>
          <w:rStyle w:val="apple-converted-space"/>
          <w:rFonts w:asciiTheme="minorBidi" w:hAnsiTheme="minorBidi" w:cs="Traditional Arabic" w:hint="cs"/>
          <w:color w:val="000000"/>
          <w:sz w:val="32"/>
          <w:szCs w:val="32"/>
          <w:shd w:val="clear" w:color="auto" w:fill="FFFFFF"/>
          <w:rtl/>
        </w:rPr>
        <w:t xml:space="preserve"> عاتق</w:t>
      </w:r>
      <w:r w:rsidRPr="007506D4">
        <w:rPr>
          <w:rStyle w:val="apple-converted-space"/>
          <w:rFonts w:asciiTheme="minorBidi" w:hAnsiTheme="minorBidi" w:cs="Traditional Arabic"/>
          <w:color w:val="000000"/>
          <w:sz w:val="32"/>
          <w:szCs w:val="32"/>
          <w:shd w:val="clear" w:color="auto" w:fill="FFFFFF"/>
          <w:rtl/>
        </w:rPr>
        <w:t xml:space="preserve"> كلا طرفي الأسرة</w:t>
      </w:r>
      <w:r>
        <w:rPr>
          <w:rStyle w:val="apple-converted-space"/>
          <w:rFonts w:asciiTheme="minorBidi" w:hAnsiTheme="minorBidi" w:cs="Traditional Arabic" w:hint="cs"/>
          <w:color w:val="000000"/>
          <w:sz w:val="32"/>
          <w:szCs w:val="32"/>
          <w:shd w:val="clear" w:color="auto" w:fill="FFFFFF"/>
          <w:rtl/>
        </w:rPr>
        <w:t>،</w:t>
      </w:r>
      <w:r w:rsidRPr="007506D4">
        <w:rPr>
          <w:rStyle w:val="apple-converted-space"/>
          <w:rFonts w:asciiTheme="minorBidi" w:hAnsiTheme="minorBidi" w:cs="Traditional Arabic"/>
          <w:color w:val="000000"/>
          <w:sz w:val="32"/>
          <w:szCs w:val="32"/>
          <w:shd w:val="clear" w:color="auto" w:fill="FFFFFF"/>
          <w:rtl/>
        </w:rPr>
        <w:t xml:space="preserve"> وهي صورة عبر عنها رسو</w:t>
      </w:r>
      <w:r>
        <w:rPr>
          <w:rStyle w:val="apple-converted-space"/>
          <w:rFonts w:asciiTheme="minorBidi" w:hAnsiTheme="minorBidi" w:cs="Traditional Arabic"/>
          <w:color w:val="000000"/>
          <w:sz w:val="32"/>
          <w:szCs w:val="32"/>
          <w:shd w:val="clear" w:color="auto" w:fill="FFFFFF"/>
          <w:rtl/>
        </w:rPr>
        <w:t>ل الله صلى الله عليه وسلم بقوله</w:t>
      </w:r>
      <w:r w:rsidRPr="007506D4">
        <w:rPr>
          <w:rStyle w:val="apple-converted-space"/>
          <w:rFonts w:asciiTheme="minorBidi" w:hAnsiTheme="minorBidi" w:cs="Traditional Arabic"/>
          <w:color w:val="000000"/>
          <w:sz w:val="32"/>
          <w:szCs w:val="32"/>
          <w:shd w:val="clear" w:color="auto" w:fill="FFFFFF"/>
          <w:rtl/>
        </w:rPr>
        <w:t xml:space="preserve">: </w:t>
      </w:r>
      <w:bookmarkStart w:id="0" w:name=""/>
      <w:r>
        <w:rPr>
          <w:rStyle w:val="apple-converted-space"/>
          <w:rFonts w:asciiTheme="minorBidi" w:hAnsiTheme="minorBidi" w:cs="Traditional Arabic" w:hint="cs"/>
          <w:color w:val="000000"/>
          <w:sz w:val="32"/>
          <w:szCs w:val="32"/>
          <w:shd w:val="clear" w:color="auto" w:fill="FFFFFF"/>
          <w:rtl/>
        </w:rPr>
        <w:t>"</w:t>
      </w:r>
      <w:r w:rsidRPr="007506D4">
        <w:rPr>
          <w:rStyle w:val="harfbody"/>
          <w:rFonts w:asciiTheme="minorBidi" w:hAnsiTheme="minorBidi" w:cs="Traditional Arabic"/>
          <w:color w:val="000000" w:themeColor="text1"/>
          <w:sz w:val="32"/>
          <w:szCs w:val="32"/>
          <w:rtl/>
        </w:rPr>
        <w:t xml:space="preserve">كلكم راع وكلكم مسئول عن رعيته </w:t>
      </w:r>
      <w:r w:rsidRPr="007506D4">
        <w:rPr>
          <w:rStyle w:val="harfbody"/>
          <w:rFonts w:asciiTheme="minorBidi" w:hAnsiTheme="minorBidi" w:cs="Traditional Arabic" w:hint="cs"/>
          <w:color w:val="000000" w:themeColor="text1"/>
          <w:sz w:val="32"/>
          <w:szCs w:val="32"/>
          <w:rtl/>
          <w:lang w:val="en-US" w:bidi="ar-MA"/>
        </w:rPr>
        <w:t>ف</w:t>
      </w:r>
      <w:r w:rsidRPr="007506D4">
        <w:rPr>
          <w:rStyle w:val="harfbody"/>
          <w:rFonts w:asciiTheme="minorBidi" w:hAnsiTheme="minorBidi" w:cs="Traditional Arabic"/>
          <w:color w:val="000000" w:themeColor="text1"/>
          <w:sz w:val="32"/>
          <w:szCs w:val="32"/>
          <w:rtl/>
        </w:rPr>
        <w:t xml:space="preserve">الإمام راع ومسئول عن رعيته والرجل راع في أهله وهو مسئول عن رعيته والمرأة راعية في بيت </w:t>
      </w:r>
      <w:r w:rsidRPr="007506D4">
        <w:rPr>
          <w:rStyle w:val="harfbody"/>
          <w:rFonts w:asciiTheme="minorBidi" w:hAnsiTheme="minorBidi" w:cs="Traditional Arabic"/>
          <w:color w:val="000000" w:themeColor="text1"/>
          <w:sz w:val="32"/>
          <w:szCs w:val="32"/>
          <w:rtl/>
        </w:rPr>
        <w:lastRenderedPageBreak/>
        <w:t>زوجها ومس</w:t>
      </w:r>
      <w:r w:rsidRPr="007506D4">
        <w:rPr>
          <w:rStyle w:val="harfbody"/>
          <w:rFonts w:asciiTheme="minorBidi" w:hAnsiTheme="minorBidi" w:cs="Traditional Arabic" w:hint="cs"/>
          <w:color w:val="000000" w:themeColor="text1"/>
          <w:sz w:val="32"/>
          <w:szCs w:val="32"/>
          <w:rtl/>
        </w:rPr>
        <w:t>ؤ</w:t>
      </w:r>
      <w:r w:rsidRPr="007506D4">
        <w:rPr>
          <w:rStyle w:val="harfbody"/>
          <w:rFonts w:asciiTheme="minorBidi" w:hAnsiTheme="minorBidi" w:cs="Traditional Arabic"/>
          <w:color w:val="000000" w:themeColor="text1"/>
          <w:sz w:val="32"/>
          <w:szCs w:val="32"/>
          <w:rtl/>
        </w:rPr>
        <w:t>ولة عن رعيتها</w:t>
      </w:r>
      <w:bookmarkEnd w:id="0"/>
      <w:r>
        <w:rPr>
          <w:rStyle w:val="harfbody"/>
          <w:rFonts w:asciiTheme="minorBidi" w:hAnsiTheme="minorBidi" w:cs="Traditional Arabic" w:hint="cs"/>
          <w:color w:val="000000" w:themeColor="text1"/>
          <w:sz w:val="32"/>
          <w:szCs w:val="32"/>
          <w:rtl/>
        </w:rPr>
        <w:t>"</w:t>
      </w:r>
      <w:r w:rsidRPr="007506D4">
        <w:rPr>
          <w:rStyle w:val="Appelnotedebasdep"/>
          <w:rFonts w:asciiTheme="minorBidi" w:hAnsiTheme="minorBidi" w:cs="Traditional Arabic"/>
          <w:color w:val="000000" w:themeColor="text1"/>
          <w:sz w:val="32"/>
          <w:szCs w:val="32"/>
          <w:shd w:val="clear" w:color="auto" w:fill="FFFFFF"/>
          <w:rtl/>
        </w:rPr>
        <w:footnoteReference w:id="22"/>
      </w:r>
      <w:r>
        <w:rPr>
          <w:rStyle w:val="harfbody"/>
          <w:rFonts w:asciiTheme="minorBidi" w:hAnsiTheme="minorBidi" w:cs="Traditional Arabic" w:hint="cs"/>
          <w:color w:val="000000" w:themeColor="text1"/>
          <w:sz w:val="32"/>
          <w:szCs w:val="32"/>
          <w:rtl/>
        </w:rPr>
        <w:t xml:space="preserve">، </w:t>
      </w:r>
      <w:r w:rsidRPr="007506D4">
        <w:rPr>
          <w:rStyle w:val="apple-converted-space"/>
          <w:rFonts w:asciiTheme="minorBidi" w:hAnsiTheme="minorBidi" w:cs="Traditional Arabic"/>
          <w:color w:val="000000"/>
          <w:sz w:val="32"/>
          <w:szCs w:val="32"/>
          <w:shd w:val="clear" w:color="auto" w:fill="FFFFFF"/>
          <w:rtl/>
        </w:rPr>
        <w:t>وعليه فإن قيام ك</w:t>
      </w:r>
      <w:r>
        <w:rPr>
          <w:rStyle w:val="apple-converted-space"/>
          <w:rFonts w:asciiTheme="minorBidi" w:hAnsiTheme="minorBidi" w:cs="Traditional Arabic"/>
          <w:color w:val="000000"/>
          <w:sz w:val="32"/>
          <w:szCs w:val="32"/>
          <w:shd w:val="clear" w:color="auto" w:fill="FFFFFF"/>
          <w:rtl/>
        </w:rPr>
        <w:t xml:space="preserve">ل فرد بمسؤولياته </w:t>
      </w:r>
      <w:r w:rsidRPr="007506D4">
        <w:rPr>
          <w:rStyle w:val="apple-converted-space"/>
          <w:rFonts w:asciiTheme="minorBidi" w:hAnsiTheme="minorBidi" w:cs="Traditional Arabic"/>
          <w:color w:val="000000"/>
          <w:sz w:val="32"/>
          <w:szCs w:val="32"/>
          <w:shd w:val="clear" w:color="auto" w:fill="FFFFFF"/>
          <w:rtl/>
        </w:rPr>
        <w:t>سبيل استقرار الأسرة</w:t>
      </w:r>
      <w:r w:rsidR="001D706A">
        <w:rPr>
          <w:rStyle w:val="apple-converted-space"/>
          <w:rFonts w:asciiTheme="minorBidi" w:hAnsiTheme="minorBidi" w:cs="Traditional Arabic" w:hint="cs"/>
          <w:color w:val="000000"/>
          <w:sz w:val="32"/>
          <w:szCs w:val="32"/>
          <w:shd w:val="clear" w:color="auto" w:fill="FFFFFF"/>
          <w:rtl/>
        </w:rPr>
        <w:t>،</w:t>
      </w:r>
      <w:r w:rsidR="001D706A">
        <w:rPr>
          <w:rStyle w:val="apple-converted-space"/>
          <w:rFonts w:asciiTheme="minorBidi" w:hAnsiTheme="minorBidi" w:cs="Traditional Arabic"/>
          <w:color w:val="000000"/>
          <w:sz w:val="32"/>
          <w:szCs w:val="32"/>
          <w:shd w:val="clear" w:color="auto" w:fill="FFFFFF"/>
          <w:rtl/>
        </w:rPr>
        <w:t xml:space="preserve"> بل منطلق </w:t>
      </w:r>
      <w:r w:rsidRPr="007506D4">
        <w:rPr>
          <w:rStyle w:val="apple-converted-space"/>
          <w:rFonts w:asciiTheme="minorBidi" w:hAnsiTheme="minorBidi" w:cs="Traditional Arabic"/>
          <w:color w:val="000000"/>
          <w:sz w:val="32"/>
          <w:szCs w:val="32"/>
          <w:shd w:val="clear" w:color="auto" w:fill="FFFFFF"/>
          <w:rtl/>
        </w:rPr>
        <w:t>لمساهم</w:t>
      </w:r>
      <w:r w:rsidRPr="007506D4">
        <w:rPr>
          <w:rStyle w:val="apple-converted-space"/>
          <w:rFonts w:asciiTheme="minorBidi" w:hAnsiTheme="minorBidi" w:cs="Traditional Arabic" w:hint="cs"/>
          <w:color w:val="000000"/>
          <w:sz w:val="32"/>
          <w:szCs w:val="32"/>
          <w:shd w:val="clear" w:color="auto" w:fill="FFFFFF"/>
          <w:rtl/>
        </w:rPr>
        <w:t xml:space="preserve">تها </w:t>
      </w:r>
      <w:r w:rsidRPr="007506D4">
        <w:rPr>
          <w:rStyle w:val="apple-converted-space"/>
          <w:rFonts w:asciiTheme="minorBidi" w:hAnsiTheme="minorBidi" w:cs="Traditional Arabic"/>
          <w:color w:val="000000"/>
          <w:sz w:val="32"/>
          <w:szCs w:val="32"/>
          <w:shd w:val="clear" w:color="auto" w:fill="FFFFFF"/>
          <w:rtl/>
        </w:rPr>
        <w:t xml:space="preserve">في التنمية </w:t>
      </w:r>
      <w:r w:rsidRPr="007506D4">
        <w:rPr>
          <w:rFonts w:asciiTheme="minorBidi" w:hAnsiTheme="minorBidi" w:cs="Traditional Arabic"/>
          <w:color w:val="000000" w:themeColor="text1"/>
          <w:sz w:val="32"/>
          <w:szCs w:val="32"/>
          <w:rtl/>
        </w:rPr>
        <w:t>َ</w:t>
      </w:r>
      <w:r w:rsidRPr="007506D4">
        <w:rPr>
          <w:rFonts w:asciiTheme="minorBidi" w:hAnsiTheme="minorBidi" w:cs="Traditional Arabic" w:hint="cs"/>
          <w:color w:val="000000" w:themeColor="text1"/>
          <w:sz w:val="32"/>
          <w:szCs w:val="32"/>
          <w:rtl/>
        </w:rPr>
        <w:t xml:space="preserve">وخلاصة </w:t>
      </w:r>
      <w:r>
        <w:rPr>
          <w:rFonts w:cs="Traditional Arabic" w:hint="cs"/>
          <w:sz w:val="36"/>
          <w:szCs w:val="36"/>
          <w:rtl/>
          <w:lang w:val="en-US"/>
        </w:rPr>
        <w:t>القول</w:t>
      </w:r>
      <w:r w:rsidRPr="00082766">
        <w:rPr>
          <w:rFonts w:cs="Traditional Arabic" w:hint="cs"/>
          <w:sz w:val="36"/>
          <w:szCs w:val="36"/>
          <w:rtl/>
          <w:lang w:val="en-US"/>
        </w:rPr>
        <w:t>:</w:t>
      </w:r>
      <w:r w:rsidR="001D706A">
        <w:rPr>
          <w:rFonts w:cs="Traditional Arabic" w:hint="cs"/>
          <w:sz w:val="36"/>
          <w:szCs w:val="36"/>
          <w:rtl/>
          <w:lang w:val="en-US"/>
        </w:rPr>
        <w:t xml:space="preserve"> </w:t>
      </w:r>
      <w:r w:rsidRPr="00082766">
        <w:rPr>
          <w:rFonts w:cs="Traditional Arabic" w:hint="cs"/>
          <w:sz w:val="36"/>
          <w:szCs w:val="36"/>
          <w:rtl/>
          <w:lang w:val="en-US"/>
        </w:rPr>
        <w:t>فمقاصد الأسرة هي أساس أ</w:t>
      </w:r>
      <w:r>
        <w:rPr>
          <w:rFonts w:cs="Traditional Arabic" w:hint="cs"/>
          <w:sz w:val="36"/>
          <w:szCs w:val="36"/>
          <w:rtl/>
          <w:lang w:val="en-US"/>
        </w:rPr>
        <w:t>منها.</w:t>
      </w:r>
    </w:p>
    <w:p w:rsidR="006E46FD" w:rsidRPr="00D97BB9" w:rsidRDefault="006E46FD" w:rsidP="006E46FD">
      <w:pPr>
        <w:bidi/>
        <w:rPr>
          <w:b/>
          <w:bCs/>
          <w:sz w:val="36"/>
          <w:szCs w:val="36"/>
        </w:rPr>
      </w:pPr>
      <w:r>
        <w:rPr>
          <w:rFonts w:hint="cs"/>
          <w:b/>
          <w:bCs/>
          <w:sz w:val="36"/>
          <w:szCs w:val="36"/>
          <w:rtl/>
        </w:rPr>
        <w:t>2</w:t>
      </w:r>
      <w:r w:rsidR="00D5054F">
        <w:rPr>
          <w:rFonts w:ascii="Traditional Arabic" w:hAnsi="Traditional Arabic" w:cs="Traditional Arabic"/>
          <w:b/>
          <w:bCs/>
          <w:sz w:val="40"/>
          <w:szCs w:val="40"/>
          <w:rtl/>
        </w:rPr>
        <w:t xml:space="preserve"> -التماسك الأسري دليل على </w:t>
      </w:r>
      <w:r w:rsidRPr="000D0918">
        <w:rPr>
          <w:rFonts w:ascii="Traditional Arabic" w:hAnsi="Traditional Arabic" w:cs="Traditional Arabic"/>
          <w:b/>
          <w:bCs/>
          <w:sz w:val="40"/>
          <w:szCs w:val="40"/>
          <w:rtl/>
        </w:rPr>
        <w:t>أمن الأسرة:</w:t>
      </w:r>
    </w:p>
    <w:p w:rsidR="006E46FD" w:rsidRDefault="006E46FD" w:rsidP="006E46FD">
      <w:pPr>
        <w:bidi/>
        <w:jc w:val="both"/>
        <w:rPr>
          <w:rFonts w:cs="Traditional Arabic"/>
          <w:sz w:val="32"/>
          <w:szCs w:val="32"/>
          <w:rtl/>
        </w:rPr>
      </w:pPr>
      <w:r>
        <w:rPr>
          <w:rFonts w:cs="Traditional Arabic" w:hint="cs"/>
          <w:sz w:val="32"/>
          <w:szCs w:val="32"/>
          <w:rtl/>
        </w:rPr>
        <w:t>لكي تتمتع الأسرة بمستوى عال من التماسك، لابد من التفاعل الإيجابي بين أعضائها،</w:t>
      </w:r>
      <w:r w:rsidR="00054165">
        <w:rPr>
          <w:rFonts w:cs="Traditional Arabic" w:hint="cs"/>
          <w:sz w:val="32"/>
          <w:szCs w:val="32"/>
          <w:rtl/>
        </w:rPr>
        <w:t xml:space="preserve"> </w:t>
      </w:r>
      <w:r w:rsidR="00FD0224">
        <w:rPr>
          <w:rFonts w:cs="Traditional Arabic" w:hint="cs"/>
          <w:sz w:val="32"/>
          <w:szCs w:val="32"/>
          <w:rtl/>
        </w:rPr>
        <w:t>بحيث يتحسس كل منهم آ</w:t>
      </w:r>
      <w:r w:rsidR="00037727">
        <w:rPr>
          <w:rFonts w:cs="Traditional Arabic" w:hint="cs"/>
          <w:sz w:val="32"/>
          <w:szCs w:val="32"/>
          <w:rtl/>
        </w:rPr>
        <w:t>مال وآلام الآ</w:t>
      </w:r>
      <w:r>
        <w:rPr>
          <w:rFonts w:cs="Traditional Arabic" w:hint="cs"/>
          <w:sz w:val="32"/>
          <w:szCs w:val="32"/>
          <w:rtl/>
        </w:rPr>
        <w:t>خر، ويشارك بعضهم بعضا في المناسبات العامة وإنجاز الأعمال بطريقة مشتركة،</w:t>
      </w:r>
      <w:r w:rsidR="00054165">
        <w:rPr>
          <w:rFonts w:cs="Traditional Arabic" w:hint="cs"/>
          <w:sz w:val="32"/>
          <w:szCs w:val="32"/>
          <w:rtl/>
        </w:rPr>
        <w:t xml:space="preserve"> </w:t>
      </w:r>
      <w:r>
        <w:rPr>
          <w:rFonts w:cs="Traditional Arabic" w:hint="cs"/>
          <w:sz w:val="32"/>
          <w:szCs w:val="32"/>
          <w:rtl/>
        </w:rPr>
        <w:t xml:space="preserve">وكل ذلك يحتاج إلى تنشئة إيمانية تدفع الإنسان للعمل الصالح، وتنشئة وجدانية </w:t>
      </w:r>
      <w:r>
        <w:rPr>
          <w:rStyle w:val="Appelnotedebasdep"/>
          <w:rFonts w:cs="Traditional Arabic"/>
          <w:sz w:val="32"/>
          <w:szCs w:val="32"/>
          <w:rtl/>
        </w:rPr>
        <w:footnoteReference w:id="23"/>
      </w:r>
      <w:r>
        <w:rPr>
          <w:rFonts w:cs="Traditional Arabic" w:hint="cs"/>
          <w:sz w:val="32"/>
          <w:szCs w:val="32"/>
          <w:rtl/>
        </w:rPr>
        <w:t>تعنى بتنمية وتهذيب العواطف والمشاعر والأحاسيس والانفعالات والعمل على ضبطها، وتنشئة فكرية تهدف أساسا إلى بنا</w:t>
      </w:r>
      <w:r w:rsidR="00BA301F">
        <w:rPr>
          <w:rFonts w:cs="Traditional Arabic" w:hint="cs"/>
          <w:sz w:val="32"/>
          <w:szCs w:val="32"/>
          <w:rtl/>
        </w:rPr>
        <w:t xml:space="preserve">ء المفاهيم الإسلامية حول علاقة </w:t>
      </w:r>
      <w:r>
        <w:rPr>
          <w:rFonts w:cs="Traditional Arabic" w:hint="cs"/>
          <w:sz w:val="32"/>
          <w:szCs w:val="32"/>
          <w:rtl/>
        </w:rPr>
        <w:t>الإنسان بالحياة والكون وصلته بهما وبخالقه وبجميع المخلوقات،</w:t>
      </w:r>
      <w:r w:rsidR="00054165">
        <w:rPr>
          <w:rFonts w:cs="Traditional Arabic" w:hint="cs"/>
          <w:sz w:val="32"/>
          <w:szCs w:val="32"/>
          <w:rtl/>
        </w:rPr>
        <w:t xml:space="preserve"> </w:t>
      </w:r>
      <w:r>
        <w:rPr>
          <w:rFonts w:cs="Traditional Arabic" w:hint="cs"/>
          <w:sz w:val="32"/>
          <w:szCs w:val="32"/>
          <w:rtl/>
        </w:rPr>
        <w:t>ولذلك فهي تشمل جميع وظائف العقل الإنساني.</w:t>
      </w:r>
    </w:p>
    <w:p w:rsidR="006E46FD" w:rsidRPr="00082766" w:rsidRDefault="006E46FD" w:rsidP="006E46FD">
      <w:pPr>
        <w:autoSpaceDE w:val="0"/>
        <w:autoSpaceDN w:val="0"/>
        <w:bidi/>
        <w:adjustRightInd w:val="0"/>
        <w:spacing w:after="0" w:line="360" w:lineRule="auto"/>
        <w:jc w:val="both"/>
        <w:rPr>
          <w:rFonts w:ascii="Traditional Arabic" w:cs="Traditional Arabic"/>
          <w:color w:val="000000"/>
          <w:sz w:val="32"/>
          <w:szCs w:val="32"/>
          <w:rtl/>
          <w:lang w:bidi="ar-MA"/>
        </w:rPr>
      </w:pPr>
      <w:r>
        <w:rPr>
          <w:rFonts w:cs="Traditional Arabic" w:hint="cs"/>
          <w:sz w:val="32"/>
          <w:szCs w:val="32"/>
          <w:rtl/>
        </w:rPr>
        <w:t>كما أن ا</w:t>
      </w:r>
      <w:r w:rsidRPr="00082766">
        <w:rPr>
          <w:rFonts w:cs="Traditional Arabic" w:hint="cs"/>
          <w:sz w:val="32"/>
          <w:szCs w:val="32"/>
          <w:rtl/>
        </w:rPr>
        <w:t xml:space="preserve">لتماسك </w:t>
      </w:r>
      <w:r>
        <w:rPr>
          <w:rFonts w:cs="Traditional Arabic" w:hint="cs"/>
          <w:sz w:val="32"/>
          <w:szCs w:val="32"/>
          <w:rtl/>
        </w:rPr>
        <w:t xml:space="preserve">الأسري </w:t>
      </w:r>
      <w:r w:rsidRPr="00082766">
        <w:rPr>
          <w:rFonts w:cs="Traditional Arabic" w:hint="cs"/>
          <w:sz w:val="32"/>
          <w:szCs w:val="32"/>
          <w:rtl/>
        </w:rPr>
        <w:t>دليل</w:t>
      </w:r>
      <w:r>
        <w:rPr>
          <w:rFonts w:cs="Traditional Arabic" w:hint="cs"/>
          <w:sz w:val="32"/>
          <w:szCs w:val="32"/>
          <w:rtl/>
        </w:rPr>
        <w:t xml:space="preserve"> </w:t>
      </w:r>
      <w:r>
        <w:rPr>
          <w:rFonts w:ascii="Traditional Arabic" w:cs="Traditional Arabic" w:hint="cs"/>
          <w:color w:val="000000"/>
          <w:sz w:val="32"/>
          <w:szCs w:val="32"/>
          <w:rtl/>
          <w:lang w:bidi="ar-MA"/>
        </w:rPr>
        <w:t xml:space="preserve">على </w:t>
      </w:r>
      <w:r w:rsidRPr="00E50C51">
        <w:rPr>
          <w:rFonts w:ascii="Traditional Arabic" w:cs="Traditional Arabic" w:hint="cs"/>
          <w:color w:val="000000"/>
          <w:sz w:val="32"/>
          <w:szCs w:val="32"/>
          <w:rtl/>
          <w:lang w:bidi="ar-MA"/>
        </w:rPr>
        <w:t>المكارمة</w:t>
      </w:r>
      <w:r>
        <w:rPr>
          <w:rFonts w:ascii="Traditional Arabic" w:cs="Traditional Arabic" w:hint="cs"/>
          <w:color w:val="000000"/>
          <w:sz w:val="32"/>
          <w:szCs w:val="32"/>
          <w:rtl/>
          <w:lang w:bidi="ar-MA"/>
        </w:rPr>
        <w:t xml:space="preserve"> التي يشترط وجودها في الأسرة باعتبارها تعبيرا عن</w:t>
      </w:r>
      <w:r w:rsidRPr="00E50C51">
        <w:rPr>
          <w:rFonts w:ascii="Traditional Arabic" w:cs="Traditional Arabic" w:hint="cs"/>
          <w:color w:val="000000"/>
          <w:sz w:val="32"/>
          <w:szCs w:val="32"/>
          <w:rtl/>
          <w:lang w:bidi="ar-MA"/>
        </w:rPr>
        <w:t xml:space="preserve"> الأخلاق</w:t>
      </w:r>
      <w:r>
        <w:rPr>
          <w:rFonts w:ascii="Traditional Arabic" w:cs="Traditional Arabic" w:hint="cs"/>
          <w:color w:val="000000"/>
          <w:sz w:val="32"/>
          <w:szCs w:val="32"/>
          <w:rtl/>
          <w:lang w:bidi="ar-MA"/>
        </w:rPr>
        <w:t xml:space="preserve"> </w:t>
      </w:r>
      <w:r w:rsidRPr="00E50C51">
        <w:rPr>
          <w:rFonts w:ascii="Traditional Arabic" w:cs="Traditional Arabic" w:hint="cs"/>
          <w:color w:val="000000"/>
          <w:sz w:val="32"/>
          <w:szCs w:val="32"/>
          <w:rtl/>
          <w:lang w:bidi="ar-MA"/>
        </w:rPr>
        <w:t>والأفعال</w:t>
      </w:r>
      <w:r>
        <w:rPr>
          <w:rFonts w:ascii="Traditional Arabic" w:cs="Traditional Arabic" w:hint="cs"/>
          <w:color w:val="000000"/>
          <w:sz w:val="32"/>
          <w:szCs w:val="32"/>
          <w:rtl/>
          <w:lang w:bidi="ar-MA"/>
        </w:rPr>
        <w:t xml:space="preserve"> </w:t>
      </w:r>
      <w:r w:rsidRPr="00E50C51">
        <w:rPr>
          <w:rFonts w:ascii="Traditional Arabic" w:cs="Traditional Arabic" w:hint="cs"/>
          <w:color w:val="000000"/>
          <w:sz w:val="32"/>
          <w:szCs w:val="32"/>
          <w:rtl/>
          <w:lang w:bidi="ar-MA"/>
        </w:rPr>
        <w:t>المحمودة</w:t>
      </w:r>
      <w:r w:rsidR="00BA301F">
        <w:rPr>
          <w:rFonts w:ascii="Traditional Arabic" w:cs="Traditional Arabic" w:hint="cs"/>
          <w:color w:val="000000"/>
          <w:sz w:val="32"/>
          <w:szCs w:val="32"/>
          <w:rtl/>
          <w:lang w:bidi="ar-MA"/>
        </w:rPr>
        <w:t>،</w:t>
      </w:r>
      <w:r>
        <w:rPr>
          <w:rFonts w:ascii="Traditional Arabic" w:cs="Traditional Arabic" w:hint="cs"/>
          <w:color w:val="000000"/>
          <w:sz w:val="32"/>
          <w:szCs w:val="32"/>
          <w:rtl/>
          <w:lang w:bidi="ar-MA"/>
        </w:rPr>
        <w:t xml:space="preserve"> </w:t>
      </w:r>
      <w:r w:rsidRPr="00E50C51">
        <w:rPr>
          <w:rFonts w:ascii="Traditional Arabic" w:cs="Traditional Arabic" w:hint="cs"/>
          <w:color w:val="000000"/>
          <w:sz w:val="32"/>
          <w:szCs w:val="32"/>
          <w:rtl/>
          <w:lang w:bidi="ar-MA"/>
        </w:rPr>
        <w:t>بل وموئل النفع الذي يحصل لجميع أفرادها دون غضاضة لتكون بذلك الدرع الحص</w:t>
      </w:r>
      <w:r w:rsidR="00BA301F">
        <w:rPr>
          <w:rFonts w:ascii="Traditional Arabic" w:cs="Traditional Arabic" w:hint="cs"/>
          <w:color w:val="000000"/>
          <w:sz w:val="32"/>
          <w:szCs w:val="32"/>
          <w:rtl/>
          <w:lang w:bidi="ar-MA"/>
        </w:rPr>
        <w:t xml:space="preserve">ينة التي تجمع جميع أفراد الأسرة، </w:t>
      </w:r>
      <w:r w:rsidRPr="00E50C51">
        <w:rPr>
          <w:rFonts w:ascii="Traditional Arabic" w:cs="Traditional Arabic" w:hint="cs"/>
          <w:color w:val="000000"/>
          <w:sz w:val="32"/>
          <w:szCs w:val="32"/>
          <w:rtl/>
          <w:lang w:bidi="ar-MA"/>
        </w:rPr>
        <w:t>فتمنعهم م</w:t>
      </w:r>
      <w:r w:rsidR="00054165">
        <w:rPr>
          <w:rFonts w:ascii="Traditional Arabic" w:cs="Traditional Arabic" w:hint="cs"/>
          <w:color w:val="000000"/>
          <w:sz w:val="32"/>
          <w:szCs w:val="32"/>
          <w:rtl/>
          <w:lang w:bidi="ar-MA"/>
        </w:rPr>
        <w:t xml:space="preserve">ن كل يعصف بهم </w:t>
      </w:r>
      <w:r>
        <w:rPr>
          <w:rFonts w:ascii="Traditional Arabic" w:cs="Traditional Arabic" w:hint="cs"/>
          <w:color w:val="000000"/>
          <w:sz w:val="32"/>
          <w:szCs w:val="32"/>
          <w:rtl/>
          <w:lang w:bidi="ar-MA"/>
        </w:rPr>
        <w:t>من إشكالات قيمية ونوازل متجددة قد تفتك بهم وبلحمتهم.</w:t>
      </w:r>
    </w:p>
    <w:p w:rsidR="00BA301F" w:rsidRDefault="006E46FD" w:rsidP="00614CF3">
      <w:pPr>
        <w:bidi/>
        <w:jc w:val="both"/>
        <w:rPr>
          <w:rFonts w:cs="Traditional Arabic"/>
          <w:sz w:val="32"/>
          <w:szCs w:val="32"/>
          <w:rtl/>
        </w:rPr>
      </w:pPr>
      <w:r>
        <w:rPr>
          <w:rFonts w:cs="Traditional Arabic" w:hint="cs"/>
          <w:sz w:val="32"/>
          <w:szCs w:val="32"/>
          <w:rtl/>
        </w:rPr>
        <w:t xml:space="preserve">من هنا نقول:إن التماسك والترابط الأسري هو بناء لعلاقات متينة داخل الأسرة، فتجد الواحد يفكر في المجموع، والمجموع في </w:t>
      </w:r>
      <w:r w:rsidR="00EB1F15">
        <w:rPr>
          <w:rFonts w:cs="Traditional Arabic" w:hint="cs"/>
          <w:sz w:val="32"/>
          <w:szCs w:val="32"/>
          <w:rtl/>
        </w:rPr>
        <w:t>الواحد فتنعم الأسرة بالأمن حتما</w:t>
      </w:r>
      <w:r w:rsidR="00054165">
        <w:rPr>
          <w:rFonts w:cs="Traditional Arabic" w:hint="cs"/>
          <w:sz w:val="32"/>
          <w:szCs w:val="32"/>
          <w:rtl/>
        </w:rPr>
        <w:t>.</w:t>
      </w:r>
    </w:p>
    <w:p w:rsidR="006E46FD" w:rsidRPr="009B4D00" w:rsidRDefault="006E46FD" w:rsidP="006E46FD">
      <w:pPr>
        <w:bidi/>
        <w:spacing w:after="0" w:line="600" w:lineRule="exact"/>
        <w:rPr>
          <w:rFonts w:cs="Traditional Arabic"/>
          <w:sz w:val="32"/>
          <w:szCs w:val="32"/>
          <w:rtl/>
          <w:lang w:val="en-US"/>
        </w:rPr>
      </w:pPr>
      <w:r>
        <w:rPr>
          <w:rFonts w:cs="Traditional Arabic"/>
          <w:b/>
          <w:bCs/>
          <w:sz w:val="40"/>
          <w:szCs w:val="40"/>
          <w:lang w:val="en-US"/>
        </w:rPr>
        <w:t>-3</w:t>
      </w:r>
      <w:r w:rsidRPr="009B4D00">
        <w:rPr>
          <w:rFonts w:cs="Traditional Arabic" w:hint="cs"/>
          <w:b/>
          <w:bCs/>
          <w:sz w:val="40"/>
          <w:szCs w:val="40"/>
          <w:rtl/>
          <w:lang w:val="en-US"/>
        </w:rPr>
        <w:t>منظومة الحقوق ومفاهيم التعاقد أصل للأمن الأسري</w:t>
      </w:r>
      <w:r w:rsidRPr="009B4D00">
        <w:rPr>
          <w:rFonts w:cs="Traditional Arabic" w:hint="cs"/>
          <w:sz w:val="32"/>
          <w:szCs w:val="32"/>
          <w:rtl/>
          <w:lang w:val="en-US"/>
        </w:rPr>
        <w:t>.</w:t>
      </w:r>
    </w:p>
    <w:p w:rsidR="006E46FD" w:rsidRPr="00A10F48" w:rsidRDefault="006E46FD" w:rsidP="006E46FD">
      <w:pPr>
        <w:bidi/>
        <w:spacing w:before="120"/>
        <w:ind w:firstLine="330"/>
        <w:jc w:val="both"/>
        <w:rPr>
          <w:rFonts w:ascii="Traditional Arabic" w:hAnsi="Traditional Arabic" w:cs="Traditional Arabic"/>
          <w:color w:val="000000"/>
          <w:sz w:val="32"/>
          <w:szCs w:val="32"/>
          <w:rtl/>
          <w:lang w:bidi="ar-MA"/>
        </w:rPr>
      </w:pPr>
      <w:r w:rsidRPr="00A10F48">
        <w:rPr>
          <w:rFonts w:ascii="Traditional Arabic" w:hAnsi="Traditional Arabic" w:cs="Traditional Arabic"/>
          <w:color w:val="000000"/>
          <w:sz w:val="32"/>
          <w:szCs w:val="32"/>
          <w:rtl/>
          <w:lang w:bidi="ar-MA"/>
        </w:rPr>
        <w:t>ترتكز حقوق الأسرة في الفقه الإسلامي على ركائز ثلاثة</w:t>
      </w:r>
      <w:r>
        <w:rPr>
          <w:rStyle w:val="Appelnotedebasdep"/>
          <w:rFonts w:ascii="Traditional Arabic" w:hAnsi="Traditional Arabic" w:cs="Traditional Arabic"/>
          <w:color w:val="000000"/>
          <w:sz w:val="32"/>
          <w:szCs w:val="32"/>
          <w:rtl/>
          <w:lang w:bidi="ar-MA"/>
        </w:rPr>
        <w:footnoteReference w:id="24"/>
      </w:r>
      <w:r w:rsidRPr="00A10F48">
        <w:rPr>
          <w:rFonts w:ascii="Traditional Arabic" w:hAnsi="Traditional Arabic" w:cs="Traditional Arabic"/>
          <w:color w:val="000000"/>
          <w:sz w:val="32"/>
          <w:szCs w:val="32"/>
          <w:rtl/>
          <w:lang w:bidi="ar-MA"/>
        </w:rPr>
        <w:t xml:space="preserve"> وهي:</w:t>
      </w:r>
    </w:p>
    <w:p w:rsidR="006E46FD" w:rsidRPr="000D0918" w:rsidRDefault="006E46FD" w:rsidP="006E46FD">
      <w:pPr>
        <w:pStyle w:val="Paragraphedeliste"/>
        <w:numPr>
          <w:ilvl w:val="0"/>
          <w:numId w:val="3"/>
        </w:numPr>
        <w:bidi/>
        <w:spacing w:before="120"/>
        <w:jc w:val="both"/>
        <w:rPr>
          <w:rFonts w:ascii="Traditional Arabic" w:hAnsi="Traditional Arabic" w:cs="Traditional Arabic"/>
          <w:color w:val="000000"/>
          <w:sz w:val="32"/>
          <w:szCs w:val="32"/>
          <w:rtl/>
          <w:lang w:bidi="ar-MA"/>
        </w:rPr>
      </w:pPr>
      <w:r w:rsidRPr="000D0918">
        <w:rPr>
          <w:rFonts w:ascii="Traditional Arabic" w:hAnsi="Traditional Arabic" w:cs="Traditional Arabic"/>
          <w:color w:val="000000"/>
          <w:sz w:val="32"/>
          <w:szCs w:val="32"/>
          <w:rtl/>
          <w:lang w:bidi="ar-MA"/>
        </w:rPr>
        <w:t>الحق منحة من الله.</w:t>
      </w:r>
    </w:p>
    <w:p w:rsidR="006E46FD" w:rsidRPr="000D0918" w:rsidRDefault="006E46FD" w:rsidP="006E46FD">
      <w:pPr>
        <w:pStyle w:val="Paragraphedeliste"/>
        <w:numPr>
          <w:ilvl w:val="0"/>
          <w:numId w:val="3"/>
        </w:numPr>
        <w:bidi/>
        <w:spacing w:before="120"/>
        <w:jc w:val="both"/>
        <w:rPr>
          <w:rFonts w:ascii="Traditional Arabic" w:hAnsi="Traditional Arabic" w:cs="Traditional Arabic"/>
          <w:color w:val="000000"/>
          <w:sz w:val="32"/>
          <w:szCs w:val="32"/>
          <w:rtl/>
          <w:lang w:bidi="ar-MA"/>
        </w:rPr>
      </w:pPr>
      <w:r w:rsidRPr="000D0918">
        <w:rPr>
          <w:rFonts w:ascii="Traditional Arabic" w:hAnsi="Traditional Arabic" w:cs="Traditional Arabic"/>
          <w:color w:val="000000"/>
          <w:sz w:val="32"/>
          <w:szCs w:val="32"/>
          <w:rtl/>
          <w:lang w:bidi="ar-MA"/>
        </w:rPr>
        <w:t>الحق وسيلة لتحقيق مصلحة شرعية.</w:t>
      </w:r>
    </w:p>
    <w:p w:rsidR="006E46FD" w:rsidRPr="000D0918" w:rsidRDefault="006E46FD" w:rsidP="006E46FD">
      <w:pPr>
        <w:pStyle w:val="Paragraphedeliste"/>
        <w:numPr>
          <w:ilvl w:val="0"/>
          <w:numId w:val="3"/>
        </w:numPr>
        <w:bidi/>
        <w:spacing w:before="120"/>
        <w:jc w:val="both"/>
        <w:rPr>
          <w:rFonts w:ascii="Traditional Arabic" w:hAnsi="Traditional Arabic" w:cs="Traditional Arabic"/>
          <w:color w:val="000000"/>
          <w:sz w:val="32"/>
          <w:szCs w:val="32"/>
          <w:rtl/>
          <w:lang w:bidi="ar-MA"/>
        </w:rPr>
      </w:pPr>
      <w:r w:rsidRPr="000D0918">
        <w:rPr>
          <w:rFonts w:ascii="Traditional Arabic" w:hAnsi="Traditional Arabic" w:cs="Traditional Arabic"/>
          <w:color w:val="000000"/>
          <w:sz w:val="32"/>
          <w:szCs w:val="32"/>
          <w:rtl/>
          <w:lang w:bidi="ar-MA"/>
        </w:rPr>
        <w:lastRenderedPageBreak/>
        <w:t>استعمال الحق بين سلطة الفرد وسلطان الدولة.</w:t>
      </w:r>
    </w:p>
    <w:p w:rsidR="006E46FD" w:rsidRPr="00A10F48" w:rsidRDefault="006E46FD" w:rsidP="006E46FD">
      <w:pPr>
        <w:bidi/>
        <w:spacing w:before="120"/>
        <w:ind w:firstLine="330"/>
        <w:jc w:val="both"/>
        <w:rPr>
          <w:rFonts w:ascii="Traditional Arabic" w:hAnsi="Traditional Arabic" w:cs="Traditional Arabic"/>
          <w:color w:val="000000"/>
          <w:sz w:val="32"/>
          <w:szCs w:val="32"/>
          <w:rtl/>
          <w:lang w:bidi="ar-MA"/>
        </w:rPr>
      </w:pPr>
      <w:r w:rsidRPr="00A10F48">
        <w:rPr>
          <w:rFonts w:ascii="Traditional Arabic" w:hAnsi="Traditional Arabic" w:cs="Traditional Arabic"/>
          <w:color w:val="000000"/>
          <w:sz w:val="32"/>
          <w:szCs w:val="32"/>
          <w:rtl/>
          <w:lang w:bidi="ar-MA"/>
        </w:rPr>
        <w:t>وهي ركائز تعالج أبعادا ثلاثة، وهي البعد المصدري والبعد المقاصدي وبعد استعمال الحقوق.</w:t>
      </w:r>
      <w:r>
        <w:rPr>
          <w:rFonts w:ascii="Traditional Arabic" w:hAnsi="Traditional Arabic" w:cs="Traditional Arabic" w:hint="cs"/>
          <w:color w:val="000000"/>
          <w:sz w:val="32"/>
          <w:szCs w:val="32"/>
          <w:rtl/>
          <w:lang w:bidi="ar-MA"/>
        </w:rPr>
        <w:t>و</w:t>
      </w:r>
      <w:r w:rsidRPr="00A10F48">
        <w:rPr>
          <w:rFonts w:ascii="Traditional Arabic" w:hAnsi="Traditional Arabic" w:cs="Traditional Arabic"/>
          <w:color w:val="000000"/>
          <w:sz w:val="32"/>
          <w:szCs w:val="32"/>
          <w:rtl/>
          <w:lang w:bidi="ar-MA"/>
        </w:rPr>
        <w:t>تتجلى</w:t>
      </w:r>
      <w:r>
        <w:rPr>
          <w:rFonts w:ascii="Traditional Arabic" w:hAnsi="Traditional Arabic" w:cs="Traditional Arabic" w:hint="cs"/>
          <w:color w:val="000000"/>
          <w:sz w:val="32"/>
          <w:szCs w:val="32"/>
          <w:rtl/>
          <w:lang w:bidi="ar-MA"/>
        </w:rPr>
        <w:t xml:space="preserve"> أهميتها </w:t>
      </w:r>
      <w:r w:rsidRPr="00A10F48">
        <w:rPr>
          <w:rFonts w:ascii="Traditional Arabic" w:hAnsi="Traditional Arabic" w:cs="Traditional Arabic"/>
          <w:color w:val="000000"/>
          <w:sz w:val="32"/>
          <w:szCs w:val="32"/>
          <w:rtl/>
          <w:lang w:bidi="ar-MA"/>
        </w:rPr>
        <w:t xml:space="preserve"> في:</w:t>
      </w:r>
    </w:p>
    <w:p w:rsidR="006E46FD" w:rsidRPr="00FF5C6B" w:rsidRDefault="006E46FD" w:rsidP="006E46FD">
      <w:pPr>
        <w:bidi/>
        <w:spacing w:before="120"/>
        <w:ind w:firstLine="330"/>
        <w:jc w:val="both"/>
        <w:rPr>
          <w:rFonts w:ascii="Traditional Arabic" w:hAnsi="Traditional Arabic" w:cs="Traditional Arabic"/>
          <w:color w:val="000000"/>
          <w:sz w:val="28"/>
          <w:szCs w:val="28"/>
          <w:rtl/>
          <w:lang w:bidi="ar-MA"/>
        </w:rPr>
      </w:pPr>
      <w:r w:rsidRPr="00A10F48">
        <w:rPr>
          <w:rFonts w:ascii="Traditional Arabic" w:hAnsi="Traditional Arabic" w:cs="Traditional Arabic"/>
          <w:color w:val="000000"/>
          <w:sz w:val="32"/>
          <w:szCs w:val="32"/>
          <w:rtl/>
          <w:lang w:bidi="ar-MA"/>
        </w:rPr>
        <w:t>- حضور الجانب العقدي والأخلاقي في حقوق الأسرة</w:t>
      </w:r>
      <w:r>
        <w:rPr>
          <w:rFonts w:ascii="Traditional Arabic" w:hAnsi="Traditional Arabic" w:cs="Traditional Arabic" w:hint="cs"/>
          <w:color w:val="000000"/>
          <w:sz w:val="32"/>
          <w:szCs w:val="32"/>
          <w:rtl/>
          <w:lang w:bidi="ar-MA"/>
        </w:rPr>
        <w:t>.</w:t>
      </w:r>
    </w:p>
    <w:p w:rsidR="009A07CD" w:rsidRDefault="006E46FD" w:rsidP="009A07CD">
      <w:pPr>
        <w:bidi/>
        <w:spacing w:before="120"/>
        <w:ind w:firstLine="330"/>
        <w:jc w:val="both"/>
        <w:rPr>
          <w:rFonts w:ascii="Traditional Arabic" w:hAnsi="Traditional Arabic" w:cs="Traditional Arabic"/>
          <w:color w:val="000000"/>
          <w:sz w:val="32"/>
          <w:szCs w:val="32"/>
          <w:rtl/>
          <w:lang w:bidi="ar-MA"/>
        </w:rPr>
      </w:pPr>
      <w:r w:rsidRPr="00A10F48">
        <w:rPr>
          <w:rFonts w:ascii="Traditional Arabic" w:hAnsi="Traditional Arabic" w:cs="Traditional Arabic"/>
          <w:color w:val="000000"/>
          <w:sz w:val="32"/>
          <w:szCs w:val="32"/>
          <w:rtl/>
          <w:lang w:bidi="ar-MA"/>
        </w:rPr>
        <w:t>- تستمد</w:t>
      </w:r>
      <w:r>
        <w:rPr>
          <w:rFonts w:ascii="Traditional Arabic" w:hAnsi="Traditional Arabic" w:cs="Traditional Arabic" w:hint="cs"/>
          <w:color w:val="000000"/>
          <w:sz w:val="32"/>
          <w:szCs w:val="32"/>
          <w:rtl/>
          <w:lang w:bidi="ar-MA"/>
        </w:rPr>
        <w:t xml:space="preserve"> </w:t>
      </w:r>
      <w:r w:rsidRPr="00A10F48">
        <w:rPr>
          <w:rFonts w:ascii="Traditional Arabic" w:hAnsi="Traditional Arabic" w:cs="Traditional Arabic"/>
          <w:color w:val="000000"/>
          <w:sz w:val="32"/>
          <w:szCs w:val="32"/>
          <w:rtl/>
          <w:lang w:bidi="ar-MA"/>
        </w:rPr>
        <w:t xml:space="preserve">حقوق الأسرة أحكامها من مصادر التشريع. </w:t>
      </w:r>
    </w:p>
    <w:p w:rsidR="006E46FD" w:rsidRPr="00A10F48" w:rsidRDefault="006E46FD" w:rsidP="009A07CD">
      <w:pPr>
        <w:bidi/>
        <w:spacing w:before="120"/>
        <w:ind w:firstLine="330"/>
        <w:jc w:val="both"/>
        <w:rPr>
          <w:rFonts w:ascii="Traditional Arabic" w:hAnsi="Traditional Arabic" w:cs="Traditional Arabic"/>
          <w:color w:val="000000"/>
          <w:sz w:val="32"/>
          <w:szCs w:val="32"/>
          <w:lang w:bidi="ar-MA"/>
        </w:rPr>
      </w:pPr>
      <w:r>
        <w:rPr>
          <w:rFonts w:ascii="Traditional Arabic" w:hAnsi="Traditional Arabic" w:cs="Traditional Arabic" w:hint="cs"/>
          <w:color w:val="000000"/>
          <w:sz w:val="32"/>
          <w:szCs w:val="32"/>
          <w:rtl/>
          <w:lang w:bidi="ar-MA"/>
        </w:rPr>
        <w:t>-</w:t>
      </w:r>
      <w:r w:rsidRPr="00A10F48">
        <w:rPr>
          <w:rFonts w:ascii="Traditional Arabic" w:hAnsi="Traditional Arabic" w:cs="Traditional Arabic"/>
          <w:color w:val="000000"/>
          <w:sz w:val="32"/>
          <w:szCs w:val="32"/>
          <w:rtl/>
          <w:lang w:bidi="ar-MA"/>
        </w:rPr>
        <w:t>حقوق الأسرة منها ما هو ثابت ومنها ما هو متغير. فكل ما ثبت بنص قطعي الدلالة والثبوت فهو حق ثابت. وكل ما ثبت بنص ظني الدلالة والثبوت أو ظني أحدهما فيجوز تغييره تبعا للمصلحة المعتبرة شرعا والواقع المستجد.</w:t>
      </w:r>
    </w:p>
    <w:p w:rsidR="006E46FD" w:rsidRDefault="006E46FD" w:rsidP="006E46FD">
      <w:pPr>
        <w:numPr>
          <w:ilvl w:val="0"/>
          <w:numId w:val="1"/>
        </w:numPr>
        <w:bidi/>
        <w:spacing w:before="120" w:after="0" w:line="240" w:lineRule="auto"/>
        <w:ind w:left="0" w:firstLine="330"/>
        <w:jc w:val="both"/>
        <w:rPr>
          <w:rFonts w:ascii="Traditional Arabic" w:hAnsi="Traditional Arabic" w:cs="Traditional Arabic"/>
          <w:color w:val="000000"/>
          <w:sz w:val="32"/>
          <w:szCs w:val="32"/>
          <w:lang w:bidi="ar-MA"/>
        </w:rPr>
      </w:pPr>
      <w:r w:rsidRPr="00466D0A">
        <w:rPr>
          <w:rFonts w:ascii="Traditional Arabic" w:hAnsi="Traditional Arabic" w:cs="Traditional Arabic"/>
          <w:color w:val="000000"/>
          <w:sz w:val="32"/>
          <w:szCs w:val="32"/>
          <w:rtl/>
          <w:lang w:bidi="ar-MA"/>
        </w:rPr>
        <w:t xml:space="preserve">المصالح المرجوة من الحقوق الأسرية هي مصالح شرعية مقيدة بضوابط شرعية وليست مصالح عقلية واقعية. </w:t>
      </w:r>
    </w:p>
    <w:p w:rsidR="006E46FD" w:rsidRPr="00466D0A" w:rsidRDefault="006E46FD" w:rsidP="006E46FD">
      <w:pPr>
        <w:numPr>
          <w:ilvl w:val="0"/>
          <w:numId w:val="1"/>
        </w:numPr>
        <w:bidi/>
        <w:spacing w:before="120" w:after="0" w:line="240" w:lineRule="auto"/>
        <w:ind w:left="0" w:firstLine="330"/>
        <w:jc w:val="both"/>
        <w:rPr>
          <w:rFonts w:ascii="Traditional Arabic" w:hAnsi="Traditional Arabic" w:cs="Traditional Arabic"/>
          <w:color w:val="000000"/>
          <w:sz w:val="32"/>
          <w:szCs w:val="32"/>
          <w:lang w:bidi="ar-MA"/>
        </w:rPr>
      </w:pPr>
      <w:r w:rsidRPr="00466D0A">
        <w:rPr>
          <w:rFonts w:ascii="Traditional Arabic" w:hAnsi="Traditional Arabic" w:cs="Traditional Arabic"/>
          <w:color w:val="000000"/>
          <w:sz w:val="32"/>
          <w:szCs w:val="32"/>
          <w:rtl/>
          <w:lang w:bidi="ar-MA"/>
        </w:rPr>
        <w:t>استعمال الفرد لحقوقه الأسرية مقيد بضابطين وهما تحقيق مصلحة الأسرة وعدم الإضرار. لذا فكل استعمال لها يخالف مصلحة الأسرة ويروم الإضرار هو عين التعسف.</w:t>
      </w:r>
    </w:p>
    <w:p w:rsidR="006E46FD" w:rsidRPr="00A10F48" w:rsidRDefault="006E46FD" w:rsidP="006E46FD">
      <w:pPr>
        <w:bidi/>
        <w:ind w:firstLine="330"/>
        <w:jc w:val="both"/>
        <w:rPr>
          <w:rFonts w:ascii="Traditional Arabic" w:hAnsi="Traditional Arabic" w:cs="Traditional Arabic"/>
          <w:color w:val="000000"/>
          <w:sz w:val="32"/>
          <w:szCs w:val="32"/>
          <w:rtl/>
          <w:lang w:bidi="ar-MA"/>
        </w:rPr>
      </w:pPr>
      <w:r w:rsidRPr="00A10F48">
        <w:rPr>
          <w:rFonts w:ascii="Traditional Arabic" w:hAnsi="Traditional Arabic" w:cs="Traditional Arabic"/>
          <w:color w:val="000000"/>
          <w:sz w:val="32"/>
          <w:szCs w:val="32"/>
          <w:rtl/>
          <w:lang w:bidi="ar-MA"/>
        </w:rPr>
        <w:t>لا يجوز للدولة تقييد الحقوق الأسرية إذا كانت ثابتة بنصوص قطعية ويجوز لها تقييد المباح منها بشروط تضمن التنزيل الأسلم للأحكام على الواقع وبلوغ مقاصدها الشرعية</w:t>
      </w:r>
      <w:r>
        <w:rPr>
          <w:rFonts w:ascii="Traditional Arabic" w:hAnsi="Traditional Arabic" w:cs="Traditional Arabic" w:hint="cs"/>
          <w:color w:val="000000"/>
          <w:sz w:val="32"/>
          <w:szCs w:val="32"/>
          <w:rtl/>
          <w:lang w:bidi="ar-MA"/>
        </w:rPr>
        <w:t>.</w:t>
      </w:r>
    </w:p>
    <w:p w:rsidR="006E46FD" w:rsidRDefault="006E46FD" w:rsidP="006E46FD">
      <w:pPr>
        <w:bidi/>
        <w:jc w:val="both"/>
        <w:rPr>
          <w:rFonts w:cs="Traditional Arabic"/>
          <w:sz w:val="32"/>
          <w:szCs w:val="32"/>
          <w:rtl/>
          <w:lang w:bidi="ar-MA"/>
        </w:rPr>
      </w:pPr>
      <w:r>
        <w:rPr>
          <w:rFonts w:cs="Traditional Arabic" w:hint="cs"/>
          <w:sz w:val="32"/>
          <w:szCs w:val="32"/>
          <w:rtl/>
          <w:lang w:bidi="ar-MA"/>
        </w:rPr>
        <w:t>إن منظومة الحقوق الأسرية هي منظومة تؤكد المنهج التعاقدي في الأسرة فلا حق بدون واجب ولا استعمال للحق في مصلحة فردية بل لمصلحة الأسرة لذلك فهي أساس لتثبيت الأمن داخل الأسرة.</w:t>
      </w:r>
    </w:p>
    <w:p w:rsidR="00B31708" w:rsidRDefault="006E46FD" w:rsidP="00B22FC6">
      <w:pPr>
        <w:bidi/>
        <w:jc w:val="both"/>
        <w:rPr>
          <w:rFonts w:cs="Traditional Arabic"/>
          <w:sz w:val="32"/>
          <w:szCs w:val="32"/>
          <w:lang w:bidi="ar-MA"/>
        </w:rPr>
      </w:pPr>
      <w:r>
        <w:rPr>
          <w:rFonts w:cs="Traditional Arabic" w:hint="cs"/>
          <w:sz w:val="32"/>
          <w:szCs w:val="32"/>
          <w:rtl/>
          <w:lang w:bidi="ar-MA"/>
        </w:rPr>
        <w:t>فالأسرة الذي يسود فيها العدل وتعرف فيها الحقوق وتؤدى فيها الواجبات أسرة تتسم بالثبات والاستقرار حيث تسكن الن</w:t>
      </w:r>
      <w:r w:rsidR="00BA301F">
        <w:rPr>
          <w:rFonts w:cs="Traditional Arabic" w:hint="cs"/>
          <w:sz w:val="32"/>
          <w:szCs w:val="32"/>
          <w:rtl/>
          <w:lang w:bidi="ar-MA"/>
        </w:rPr>
        <w:t xml:space="preserve">فوس وتطمئن القلوب وتهدأ الضمائر </w:t>
      </w:r>
      <w:r>
        <w:rPr>
          <w:rFonts w:cs="Traditional Arabic" w:hint="cs"/>
          <w:sz w:val="32"/>
          <w:szCs w:val="32"/>
          <w:rtl/>
          <w:lang w:bidi="ar-MA"/>
        </w:rPr>
        <w:t>فتحصل الطمأنينة والأمن.</w:t>
      </w:r>
    </w:p>
    <w:p w:rsidR="006E46FD" w:rsidRDefault="00BA301F" w:rsidP="00BA301F">
      <w:pPr>
        <w:bidi/>
        <w:rPr>
          <w:rFonts w:ascii="Traditional Arabic" w:hAnsi="Traditional Arabic" w:cs="Traditional Arabic"/>
          <w:b/>
          <w:bCs/>
          <w:sz w:val="44"/>
          <w:szCs w:val="44"/>
          <w:rtl/>
        </w:rPr>
      </w:pPr>
      <w:r>
        <w:rPr>
          <w:rFonts w:ascii="Traditional Arabic" w:hAnsi="Traditional Arabic" w:cs="Traditional Arabic" w:hint="cs"/>
          <w:b/>
          <w:bCs/>
          <w:sz w:val="44"/>
          <w:szCs w:val="44"/>
          <w:rtl/>
        </w:rPr>
        <w:t>المبحث الثالث</w:t>
      </w:r>
      <w:r w:rsidR="006E46FD" w:rsidRPr="0063181F">
        <w:rPr>
          <w:rFonts w:ascii="Traditional Arabic" w:hAnsi="Traditional Arabic" w:cs="Traditional Arabic" w:hint="cs"/>
          <w:b/>
          <w:bCs/>
          <w:sz w:val="44"/>
          <w:szCs w:val="44"/>
          <w:rtl/>
        </w:rPr>
        <w:t>:</w:t>
      </w:r>
      <w:r>
        <w:rPr>
          <w:rFonts w:ascii="Traditional Arabic" w:hAnsi="Traditional Arabic" w:cs="Traditional Arabic" w:hint="cs"/>
          <w:b/>
          <w:bCs/>
          <w:sz w:val="44"/>
          <w:szCs w:val="44"/>
          <w:rtl/>
        </w:rPr>
        <w:t xml:space="preserve"> </w:t>
      </w:r>
      <w:r w:rsidR="006E46FD" w:rsidRPr="0063181F">
        <w:rPr>
          <w:rFonts w:ascii="Traditional Arabic" w:hAnsi="Traditional Arabic" w:cs="Traditional Arabic"/>
          <w:b/>
          <w:bCs/>
          <w:sz w:val="44"/>
          <w:szCs w:val="44"/>
          <w:rtl/>
        </w:rPr>
        <w:t xml:space="preserve">أثر </w:t>
      </w:r>
      <w:r w:rsidR="00B86949">
        <w:rPr>
          <w:rFonts w:ascii="Traditional Arabic" w:hAnsi="Traditional Arabic" w:cs="Traditional Arabic" w:hint="cs"/>
          <w:b/>
          <w:bCs/>
          <w:sz w:val="44"/>
          <w:szCs w:val="44"/>
          <w:rtl/>
        </w:rPr>
        <w:t>الإ</w:t>
      </w:r>
      <w:r w:rsidR="0008421B">
        <w:rPr>
          <w:rFonts w:ascii="Traditional Arabic" w:hAnsi="Traditional Arabic" w:cs="Traditional Arabic" w:hint="cs"/>
          <w:b/>
          <w:bCs/>
          <w:sz w:val="44"/>
          <w:szCs w:val="44"/>
          <w:rtl/>
        </w:rPr>
        <w:t>يمان</w:t>
      </w:r>
      <w:r w:rsidR="006E46FD" w:rsidRPr="0063181F">
        <w:rPr>
          <w:rFonts w:ascii="Traditional Arabic" w:hAnsi="Traditional Arabic" w:cs="Traditional Arabic"/>
          <w:b/>
          <w:bCs/>
          <w:sz w:val="44"/>
          <w:szCs w:val="44"/>
          <w:rtl/>
        </w:rPr>
        <w:t xml:space="preserve"> </w:t>
      </w:r>
      <w:r w:rsidR="00581188">
        <w:rPr>
          <w:rFonts w:ascii="Traditional Arabic" w:hAnsi="Traditional Arabic" w:cs="Traditional Arabic" w:hint="cs"/>
          <w:b/>
          <w:bCs/>
          <w:sz w:val="44"/>
          <w:szCs w:val="44"/>
          <w:rtl/>
        </w:rPr>
        <w:t xml:space="preserve">وفق منظور </w:t>
      </w:r>
      <w:r w:rsidR="003D4402">
        <w:rPr>
          <w:rFonts w:ascii="Traditional Arabic" w:hAnsi="Traditional Arabic" w:cs="Traditional Arabic" w:hint="cs"/>
          <w:b/>
          <w:bCs/>
          <w:sz w:val="44"/>
          <w:szCs w:val="44"/>
          <w:rtl/>
        </w:rPr>
        <w:t xml:space="preserve">الإمام النورسي </w:t>
      </w:r>
      <w:r w:rsidR="006E46FD" w:rsidRPr="0063181F">
        <w:rPr>
          <w:rFonts w:ascii="Traditional Arabic" w:hAnsi="Traditional Arabic" w:cs="Traditional Arabic"/>
          <w:b/>
          <w:bCs/>
          <w:sz w:val="44"/>
          <w:szCs w:val="44"/>
          <w:rtl/>
        </w:rPr>
        <w:t xml:space="preserve">في تحقيق الأمن </w:t>
      </w:r>
      <w:r w:rsidR="006E46FD" w:rsidRPr="0063181F">
        <w:rPr>
          <w:rFonts w:ascii="Traditional Arabic" w:hAnsi="Traditional Arabic" w:cs="Traditional Arabic" w:hint="cs"/>
          <w:b/>
          <w:bCs/>
          <w:sz w:val="44"/>
          <w:szCs w:val="44"/>
          <w:rtl/>
        </w:rPr>
        <w:t>الأسري</w:t>
      </w:r>
    </w:p>
    <w:p w:rsidR="00236417" w:rsidRDefault="006E46FD" w:rsidP="00B86949">
      <w:pPr>
        <w:bidi/>
        <w:rPr>
          <w:rFonts w:ascii="Traditional Arabic" w:hAnsi="Traditional Arabic" w:cs="Traditional Arabic"/>
          <w:sz w:val="32"/>
          <w:szCs w:val="32"/>
          <w:rtl/>
        </w:rPr>
      </w:pPr>
      <w:r w:rsidRPr="00563D79">
        <w:rPr>
          <w:rFonts w:ascii="Traditional Arabic" w:hAnsi="Traditional Arabic" w:cs="Traditional Arabic" w:hint="cs"/>
          <w:sz w:val="32"/>
          <w:szCs w:val="32"/>
          <w:rtl/>
        </w:rPr>
        <w:t>إن تحقيق الأم</w:t>
      </w:r>
      <w:r w:rsidR="00B86949">
        <w:rPr>
          <w:rFonts w:ascii="Traditional Arabic" w:hAnsi="Traditional Arabic" w:cs="Traditional Arabic" w:hint="cs"/>
          <w:sz w:val="32"/>
          <w:szCs w:val="32"/>
          <w:rtl/>
        </w:rPr>
        <w:t>ن الأسري من جهة الإ</w:t>
      </w:r>
      <w:r w:rsidR="00373FD9">
        <w:rPr>
          <w:rFonts w:ascii="Traditional Arabic" w:hAnsi="Traditional Arabic" w:cs="Traditional Arabic" w:hint="cs"/>
          <w:sz w:val="32"/>
          <w:szCs w:val="32"/>
          <w:rtl/>
        </w:rPr>
        <w:t xml:space="preserve">يمان بالله </w:t>
      </w:r>
      <w:r w:rsidRPr="00563D79">
        <w:rPr>
          <w:rFonts w:ascii="Traditional Arabic" w:hAnsi="Traditional Arabic" w:cs="Traditional Arabic" w:hint="cs"/>
          <w:sz w:val="32"/>
          <w:szCs w:val="32"/>
          <w:rtl/>
        </w:rPr>
        <w:t xml:space="preserve">يحتاج </w:t>
      </w:r>
      <w:r>
        <w:rPr>
          <w:rFonts w:ascii="Traditional Arabic" w:hAnsi="Traditional Arabic" w:cs="Traditional Arabic" w:hint="cs"/>
          <w:sz w:val="32"/>
          <w:szCs w:val="32"/>
          <w:rtl/>
        </w:rPr>
        <w:t xml:space="preserve">إلى </w:t>
      </w:r>
      <w:r w:rsidRPr="00563D79">
        <w:rPr>
          <w:rFonts w:ascii="Traditional Arabic" w:hAnsi="Traditional Arabic" w:cs="Traditional Arabic" w:hint="cs"/>
          <w:sz w:val="32"/>
          <w:szCs w:val="32"/>
          <w:rtl/>
        </w:rPr>
        <w:t xml:space="preserve">النظر </w:t>
      </w:r>
      <w:r w:rsidR="006C10D1">
        <w:rPr>
          <w:rFonts w:ascii="Traditional Arabic" w:hAnsi="Traditional Arabic" w:cs="Traditional Arabic" w:hint="cs"/>
          <w:sz w:val="32"/>
          <w:szCs w:val="32"/>
          <w:rtl/>
        </w:rPr>
        <w:t>لأثر الإ</w:t>
      </w:r>
      <w:r w:rsidR="00152014">
        <w:rPr>
          <w:rFonts w:ascii="Traditional Arabic" w:hAnsi="Traditional Arabic" w:cs="Traditional Arabic" w:hint="cs"/>
          <w:sz w:val="32"/>
          <w:szCs w:val="32"/>
          <w:rtl/>
        </w:rPr>
        <w:t xml:space="preserve">يمان في </w:t>
      </w:r>
      <w:r w:rsidR="00373FD9">
        <w:rPr>
          <w:rFonts w:ascii="Traditional Arabic" w:hAnsi="Traditional Arabic" w:cs="Traditional Arabic" w:hint="cs"/>
          <w:sz w:val="32"/>
          <w:szCs w:val="32"/>
          <w:rtl/>
        </w:rPr>
        <w:t xml:space="preserve">أسس ومرتكزات تحقيق </w:t>
      </w:r>
      <w:r>
        <w:rPr>
          <w:rFonts w:ascii="Traditional Arabic" w:hAnsi="Traditional Arabic" w:cs="Traditional Arabic" w:hint="cs"/>
          <w:sz w:val="32"/>
          <w:szCs w:val="32"/>
          <w:rtl/>
        </w:rPr>
        <w:t>الأمن والمتمث</w:t>
      </w:r>
      <w:r w:rsidR="00152014">
        <w:rPr>
          <w:rFonts w:ascii="Traditional Arabic" w:hAnsi="Traditional Arabic" w:cs="Traditional Arabic" w:hint="cs"/>
          <w:sz w:val="32"/>
          <w:szCs w:val="32"/>
          <w:rtl/>
        </w:rPr>
        <w:t>لة في تحقيق المقاصد والتماسك و</w:t>
      </w:r>
      <w:r>
        <w:rPr>
          <w:rFonts w:ascii="Traditional Arabic" w:hAnsi="Traditional Arabic" w:cs="Traditional Arabic" w:hint="cs"/>
          <w:sz w:val="32"/>
          <w:szCs w:val="32"/>
          <w:rtl/>
        </w:rPr>
        <w:t>تنظ</w:t>
      </w:r>
      <w:r w:rsidR="005E5687">
        <w:rPr>
          <w:rFonts w:ascii="Traditional Arabic" w:hAnsi="Traditional Arabic" w:cs="Traditional Arabic" w:hint="cs"/>
          <w:sz w:val="32"/>
          <w:szCs w:val="32"/>
          <w:rtl/>
        </w:rPr>
        <w:t>يم الحقوق وتكريس مفاهيم</w:t>
      </w:r>
      <w:r w:rsidR="00152014">
        <w:rPr>
          <w:rFonts w:ascii="Traditional Arabic" w:hAnsi="Traditional Arabic" w:cs="Traditional Arabic" w:hint="cs"/>
          <w:sz w:val="32"/>
          <w:szCs w:val="32"/>
          <w:rtl/>
        </w:rPr>
        <w:t xml:space="preserve"> التعاقد، وهذا ما سنحاول تفصيله:</w:t>
      </w:r>
      <w:r>
        <w:rPr>
          <w:rFonts w:ascii="Traditional Arabic" w:hAnsi="Traditional Arabic" w:cs="Traditional Arabic" w:hint="cs"/>
          <w:sz w:val="32"/>
          <w:szCs w:val="32"/>
          <w:rtl/>
        </w:rPr>
        <w:t xml:space="preserve">  </w:t>
      </w:r>
    </w:p>
    <w:p w:rsidR="009A07CD" w:rsidRDefault="009A07CD" w:rsidP="009A07CD">
      <w:pPr>
        <w:bidi/>
        <w:rPr>
          <w:rFonts w:ascii="Traditional Arabic" w:hAnsi="Traditional Arabic" w:cs="Traditional Arabic"/>
          <w:sz w:val="32"/>
          <w:szCs w:val="32"/>
          <w:rtl/>
        </w:rPr>
      </w:pPr>
    </w:p>
    <w:p w:rsidR="009A07CD" w:rsidRPr="00563D79" w:rsidRDefault="009A07CD" w:rsidP="009A07CD">
      <w:pPr>
        <w:bidi/>
        <w:rPr>
          <w:rFonts w:ascii="Traditional Arabic" w:hAnsi="Traditional Arabic" w:cs="Traditional Arabic"/>
          <w:sz w:val="32"/>
          <w:szCs w:val="32"/>
          <w:rtl/>
        </w:rPr>
      </w:pPr>
    </w:p>
    <w:p w:rsidR="00AA1090" w:rsidRPr="0022424F" w:rsidRDefault="00C83E81" w:rsidP="00054165">
      <w:pPr>
        <w:bidi/>
        <w:rPr>
          <w:rFonts w:cs="Traditional Arabic"/>
          <w:b/>
          <w:bCs/>
          <w:sz w:val="40"/>
          <w:szCs w:val="40"/>
          <w:rtl/>
          <w:lang w:val="en-US"/>
        </w:rPr>
      </w:pPr>
      <w:r w:rsidRPr="0022424F">
        <w:rPr>
          <w:rFonts w:ascii="Traditional Arabic" w:hAnsi="Traditional Arabic" w:cs="Traditional Arabic" w:hint="cs"/>
          <w:b/>
          <w:bCs/>
          <w:sz w:val="40"/>
          <w:szCs w:val="40"/>
          <w:rtl/>
        </w:rPr>
        <w:lastRenderedPageBreak/>
        <w:t xml:space="preserve">المطلب الأول: </w:t>
      </w:r>
      <w:r w:rsidR="006E46FD" w:rsidRPr="0022424F">
        <w:rPr>
          <w:rFonts w:ascii="Traditional Arabic" w:hAnsi="Traditional Arabic" w:cs="Traditional Arabic"/>
          <w:b/>
          <w:bCs/>
          <w:sz w:val="40"/>
          <w:szCs w:val="40"/>
          <w:rtl/>
        </w:rPr>
        <w:t xml:space="preserve">أثر </w:t>
      </w:r>
      <w:r w:rsidR="0008421B" w:rsidRPr="0022424F">
        <w:rPr>
          <w:rFonts w:ascii="Traditional Arabic" w:hAnsi="Traditional Arabic" w:cs="Traditional Arabic" w:hint="cs"/>
          <w:b/>
          <w:bCs/>
          <w:sz w:val="40"/>
          <w:szCs w:val="40"/>
          <w:rtl/>
        </w:rPr>
        <w:t>الايمان</w:t>
      </w:r>
      <w:r w:rsidR="00323129" w:rsidRPr="0022424F">
        <w:rPr>
          <w:rFonts w:ascii="Traditional Arabic" w:hAnsi="Traditional Arabic" w:cs="Traditional Arabic" w:hint="cs"/>
          <w:b/>
          <w:bCs/>
          <w:sz w:val="40"/>
          <w:szCs w:val="40"/>
          <w:rtl/>
        </w:rPr>
        <w:t xml:space="preserve"> وفق منظور الإمام النورسي </w:t>
      </w:r>
      <w:r w:rsidR="006E46FD" w:rsidRPr="0022424F">
        <w:rPr>
          <w:rFonts w:ascii="Traditional Arabic" w:hAnsi="Traditional Arabic" w:cs="Traditional Arabic"/>
          <w:b/>
          <w:bCs/>
          <w:sz w:val="40"/>
          <w:szCs w:val="40"/>
          <w:rtl/>
        </w:rPr>
        <w:t xml:space="preserve">في </w:t>
      </w:r>
      <w:r w:rsidR="006E46FD" w:rsidRPr="0022424F">
        <w:rPr>
          <w:rFonts w:ascii="Traditional Arabic" w:hAnsi="Traditional Arabic" w:cs="Traditional Arabic" w:hint="cs"/>
          <w:b/>
          <w:bCs/>
          <w:sz w:val="40"/>
          <w:szCs w:val="40"/>
          <w:rtl/>
        </w:rPr>
        <w:t xml:space="preserve">تحقيق </w:t>
      </w:r>
      <w:r w:rsidR="006E46FD" w:rsidRPr="0022424F">
        <w:rPr>
          <w:rFonts w:cs="Traditional Arabic" w:hint="cs"/>
          <w:b/>
          <w:bCs/>
          <w:sz w:val="40"/>
          <w:szCs w:val="40"/>
          <w:rtl/>
          <w:lang w:val="en-US"/>
        </w:rPr>
        <w:t>مقاصد الأسرة</w:t>
      </w:r>
    </w:p>
    <w:p w:rsidR="006E46FD" w:rsidRDefault="002C4302" w:rsidP="00152014">
      <w:pPr>
        <w:bidi/>
        <w:rPr>
          <w:rFonts w:cs="Traditional Arabic"/>
          <w:sz w:val="32"/>
          <w:szCs w:val="32"/>
          <w:rtl/>
          <w:lang w:val="en-US"/>
        </w:rPr>
      </w:pPr>
      <w:r>
        <w:rPr>
          <w:rFonts w:cs="Traditional Arabic" w:hint="cs"/>
          <w:sz w:val="32"/>
          <w:szCs w:val="32"/>
          <w:rtl/>
          <w:lang w:val="en-US"/>
        </w:rPr>
        <w:t>للإيمان</w:t>
      </w:r>
      <w:r w:rsidR="00323129">
        <w:rPr>
          <w:rFonts w:cs="Traditional Arabic" w:hint="cs"/>
          <w:sz w:val="32"/>
          <w:szCs w:val="32"/>
          <w:rtl/>
          <w:lang w:val="en-US"/>
        </w:rPr>
        <w:t xml:space="preserve"> </w:t>
      </w:r>
      <w:r w:rsidR="00323129" w:rsidRPr="00323129">
        <w:rPr>
          <w:rFonts w:cs="Traditional Arabic" w:hint="cs"/>
          <w:sz w:val="32"/>
          <w:szCs w:val="32"/>
          <w:rtl/>
          <w:lang w:val="en-US"/>
        </w:rPr>
        <w:t>وفق منظور الإمام النورسي</w:t>
      </w:r>
      <w:r w:rsidR="00323129">
        <w:rPr>
          <w:rFonts w:ascii="Traditional Arabic" w:hAnsi="Traditional Arabic" w:cs="Traditional Arabic" w:hint="cs"/>
          <w:b/>
          <w:bCs/>
          <w:sz w:val="36"/>
          <w:szCs w:val="36"/>
          <w:rtl/>
        </w:rPr>
        <w:t xml:space="preserve"> </w:t>
      </w:r>
      <w:r w:rsidR="006E46FD">
        <w:rPr>
          <w:rFonts w:cs="Traditional Arabic" w:hint="cs"/>
          <w:sz w:val="32"/>
          <w:szCs w:val="32"/>
          <w:rtl/>
          <w:lang w:val="en-US"/>
        </w:rPr>
        <w:t>دور كبير في تحقق مقاصد الأ</w:t>
      </w:r>
      <w:r w:rsidR="006E46FD" w:rsidRPr="009E5037">
        <w:rPr>
          <w:rFonts w:cs="Traditional Arabic" w:hint="cs"/>
          <w:sz w:val="32"/>
          <w:szCs w:val="32"/>
          <w:rtl/>
          <w:lang w:val="en-US"/>
        </w:rPr>
        <w:t>سرة،</w:t>
      </w:r>
      <w:r w:rsidR="00323129">
        <w:rPr>
          <w:rFonts w:cs="Traditional Arabic"/>
          <w:sz w:val="32"/>
          <w:szCs w:val="32"/>
          <w:lang w:val="en-US"/>
        </w:rPr>
        <w:t xml:space="preserve"> </w:t>
      </w:r>
      <w:r w:rsidR="00152014">
        <w:rPr>
          <w:rFonts w:cs="Traditional Arabic" w:hint="cs"/>
          <w:sz w:val="32"/>
          <w:szCs w:val="32"/>
          <w:rtl/>
          <w:lang w:val="en-US"/>
        </w:rPr>
        <w:t>حيث يورث المؤمن حب كل فضيلة وي</w:t>
      </w:r>
      <w:r w:rsidR="006E46FD">
        <w:rPr>
          <w:rFonts w:cs="Traditional Arabic" w:hint="cs"/>
          <w:sz w:val="32"/>
          <w:szCs w:val="32"/>
          <w:rtl/>
          <w:lang w:val="en-US"/>
        </w:rPr>
        <w:t xml:space="preserve">زجره عن </w:t>
      </w:r>
      <w:r w:rsidR="00C93EEC">
        <w:rPr>
          <w:rFonts w:cs="Traditional Arabic" w:hint="cs"/>
          <w:sz w:val="32"/>
          <w:szCs w:val="32"/>
          <w:rtl/>
          <w:lang w:val="en-US"/>
        </w:rPr>
        <w:t>مقارفة كل رذيلة</w:t>
      </w:r>
      <w:r w:rsidR="006E46FD">
        <w:rPr>
          <w:rFonts w:cs="Traditional Arabic" w:hint="cs"/>
          <w:sz w:val="32"/>
          <w:szCs w:val="32"/>
          <w:rtl/>
          <w:lang w:val="en-US"/>
        </w:rPr>
        <w:t>،</w:t>
      </w:r>
      <w:r w:rsidR="00C93EEC">
        <w:rPr>
          <w:rFonts w:cs="Traditional Arabic" w:hint="cs"/>
          <w:sz w:val="32"/>
          <w:szCs w:val="32"/>
          <w:rtl/>
          <w:lang w:val="en-US"/>
        </w:rPr>
        <w:t xml:space="preserve"> </w:t>
      </w:r>
      <w:r w:rsidR="00374A19">
        <w:rPr>
          <w:rFonts w:cs="Traditional Arabic" w:hint="cs"/>
          <w:sz w:val="32"/>
          <w:szCs w:val="32"/>
          <w:rtl/>
          <w:lang w:val="en-US"/>
        </w:rPr>
        <w:t>فمن عرف الله بإحسانه وعطائه</w:t>
      </w:r>
      <w:r w:rsidR="006E46FD">
        <w:rPr>
          <w:rFonts w:cs="Traditional Arabic" w:hint="cs"/>
          <w:sz w:val="32"/>
          <w:szCs w:val="32"/>
          <w:rtl/>
          <w:lang w:val="en-US"/>
        </w:rPr>
        <w:t>،</w:t>
      </w:r>
      <w:r w:rsidR="00374A19">
        <w:rPr>
          <w:rFonts w:cs="Traditional Arabic" w:hint="cs"/>
          <w:sz w:val="32"/>
          <w:szCs w:val="32"/>
          <w:rtl/>
          <w:lang w:val="en-US"/>
        </w:rPr>
        <w:t xml:space="preserve"> </w:t>
      </w:r>
      <w:r w:rsidR="006C10D1">
        <w:rPr>
          <w:rFonts w:cs="Traditional Arabic" w:hint="cs"/>
          <w:sz w:val="32"/>
          <w:szCs w:val="32"/>
          <w:rtl/>
          <w:lang w:val="en-US"/>
        </w:rPr>
        <w:t>وعرف الله بعدله وأحكامه</w:t>
      </w:r>
      <w:r w:rsidR="006E46FD">
        <w:rPr>
          <w:rFonts w:cs="Traditional Arabic" w:hint="cs"/>
          <w:sz w:val="32"/>
          <w:szCs w:val="32"/>
          <w:rtl/>
          <w:lang w:val="en-US"/>
        </w:rPr>
        <w:t>،ازداد أدبا وخشية .</w:t>
      </w:r>
    </w:p>
    <w:p w:rsidR="006E46FD" w:rsidRDefault="002C4302" w:rsidP="00323129">
      <w:pPr>
        <w:bidi/>
        <w:rPr>
          <w:rFonts w:cs="Traditional Arabic"/>
          <w:sz w:val="32"/>
          <w:szCs w:val="32"/>
          <w:rtl/>
          <w:lang w:val="en-US"/>
        </w:rPr>
      </w:pPr>
      <w:r>
        <w:rPr>
          <w:rFonts w:cs="Traditional Arabic" w:hint="cs"/>
          <w:sz w:val="32"/>
          <w:szCs w:val="32"/>
          <w:rtl/>
          <w:lang w:val="en-US"/>
        </w:rPr>
        <w:t>يقول الإ</w:t>
      </w:r>
      <w:r w:rsidR="00792DC8">
        <w:rPr>
          <w:rFonts w:cs="Traditional Arabic" w:hint="cs"/>
          <w:sz w:val="32"/>
          <w:szCs w:val="32"/>
          <w:rtl/>
          <w:lang w:val="en-US"/>
        </w:rPr>
        <w:t>ما</w:t>
      </w:r>
      <w:r w:rsidR="006C0161">
        <w:rPr>
          <w:rFonts w:cs="Traditional Arabic" w:hint="cs"/>
          <w:sz w:val="32"/>
          <w:szCs w:val="32"/>
          <w:rtl/>
          <w:lang w:val="en-US"/>
        </w:rPr>
        <w:t>م</w:t>
      </w:r>
      <w:r w:rsidR="00792DC8">
        <w:rPr>
          <w:rFonts w:cs="Traditional Arabic" w:hint="cs"/>
          <w:sz w:val="32"/>
          <w:szCs w:val="32"/>
          <w:rtl/>
          <w:lang w:val="en-US"/>
        </w:rPr>
        <w:t xml:space="preserve"> النورسي </w:t>
      </w:r>
      <w:r w:rsidR="004005FF">
        <w:rPr>
          <w:rStyle w:val="fontstyle01"/>
          <w:rFonts w:ascii="Traditional Arabic" w:hAnsi="Traditional Arabic" w:cs="Traditional Arabic"/>
          <w:sz w:val="32"/>
          <w:szCs w:val="32"/>
          <w:rtl/>
        </w:rPr>
        <w:t xml:space="preserve">: </w:t>
      </w:r>
      <w:r w:rsidR="00323129">
        <w:rPr>
          <w:rStyle w:val="fontstyle01"/>
          <w:rFonts w:ascii="Traditional Arabic" w:hAnsi="Traditional Arabic" w:cs="Traditional Arabic"/>
          <w:sz w:val="32"/>
          <w:szCs w:val="32"/>
        </w:rPr>
        <w:t>)</w:t>
      </w:r>
      <w:r w:rsidR="00AA1090" w:rsidRPr="00FA45F2">
        <w:rPr>
          <w:rStyle w:val="fontstyle01"/>
          <w:rFonts w:ascii="Traditional Arabic" w:hAnsi="Traditional Arabic" w:cs="Traditional Arabic"/>
          <w:sz w:val="32"/>
          <w:szCs w:val="32"/>
          <w:rtl/>
        </w:rPr>
        <w:t>إن الإيمان يجعل الإنسان</w:t>
      </w:r>
      <w:r w:rsidR="00AA1090">
        <w:rPr>
          <w:rFonts w:ascii="Traditional Arabic" w:hAnsi="Traditional Arabic" w:cs="Traditional Arabic" w:hint="cs"/>
          <w:color w:val="000000"/>
          <w:sz w:val="32"/>
          <w:szCs w:val="32"/>
          <w:rtl/>
        </w:rPr>
        <w:t xml:space="preserve"> </w:t>
      </w:r>
      <w:r w:rsidR="004005FF">
        <w:rPr>
          <w:rStyle w:val="fontstyle01"/>
          <w:rFonts w:ascii="Traditional Arabic" w:hAnsi="Traditional Arabic" w:cs="Traditional Arabic"/>
          <w:sz w:val="32"/>
          <w:szCs w:val="32"/>
          <w:rtl/>
        </w:rPr>
        <w:t>إنسانا حق</w:t>
      </w:r>
      <w:r w:rsidR="00AA1090" w:rsidRPr="00FA45F2">
        <w:rPr>
          <w:rStyle w:val="fontstyle01"/>
          <w:rFonts w:ascii="Traditional Arabic" w:hAnsi="Traditional Arabic" w:cs="Traditional Arabic"/>
          <w:sz w:val="32"/>
          <w:szCs w:val="32"/>
          <w:rtl/>
        </w:rPr>
        <w:t>ًا، بل يجعله</w:t>
      </w:r>
      <w:r w:rsidR="001E0CFC">
        <w:rPr>
          <w:rStyle w:val="fontstyle01"/>
          <w:rFonts w:ascii="Traditional Arabic" w:hAnsi="Traditional Arabic" w:cs="Traditional Arabic"/>
          <w:sz w:val="32"/>
          <w:szCs w:val="32"/>
          <w:rtl/>
        </w:rPr>
        <w:t xml:space="preserve"> سلطان</w:t>
      </w:r>
      <w:r w:rsidR="00EB1F15">
        <w:rPr>
          <w:rStyle w:val="fontstyle01"/>
          <w:rFonts w:ascii="Traditional Arabic" w:hAnsi="Traditional Arabic" w:cs="Traditional Arabic"/>
          <w:sz w:val="32"/>
          <w:szCs w:val="32"/>
          <w:rtl/>
        </w:rPr>
        <w:t>ا؛ لذا كانت وظيفُته الأساس: الإيمان با</w:t>
      </w:r>
      <w:r w:rsidR="00EB1F15">
        <w:rPr>
          <w:rStyle w:val="fontstyle01"/>
          <w:rFonts w:ascii="Traditional Arabic" w:hAnsi="Traditional Arabic" w:cs="Traditional Arabic" w:hint="cs"/>
          <w:sz w:val="32"/>
          <w:szCs w:val="32"/>
          <w:rtl/>
        </w:rPr>
        <w:t xml:space="preserve">لله </w:t>
      </w:r>
      <w:r w:rsidR="00AA1090" w:rsidRPr="00FA45F2">
        <w:rPr>
          <w:rStyle w:val="fontstyle01"/>
          <w:rFonts w:ascii="Traditional Arabic" w:hAnsi="Traditional Arabic" w:cs="Traditional Arabic"/>
          <w:sz w:val="32"/>
          <w:szCs w:val="32"/>
          <w:rtl/>
        </w:rPr>
        <w:t xml:space="preserve"> تعالى والدعاء</w:t>
      </w:r>
      <w:r w:rsidR="00AA1090" w:rsidRPr="00AA1090">
        <w:rPr>
          <w:rStyle w:val="fontstyle01"/>
          <w:rFonts w:ascii="Traditional Arabic" w:hAnsi="Traditional Arabic" w:cs="Traditional Arabic"/>
          <w:sz w:val="32"/>
          <w:szCs w:val="32"/>
          <w:rtl/>
        </w:rPr>
        <w:t xml:space="preserve"> </w:t>
      </w:r>
      <w:r w:rsidR="00EB1F15">
        <w:rPr>
          <w:rStyle w:val="fontstyle01"/>
          <w:rFonts w:ascii="Traditional Arabic" w:hAnsi="Traditional Arabic" w:cs="Traditional Arabic"/>
          <w:sz w:val="32"/>
          <w:szCs w:val="32"/>
          <w:rtl/>
        </w:rPr>
        <w:t>إليه، بينما الكف</w:t>
      </w:r>
      <w:r w:rsidR="006925DB">
        <w:rPr>
          <w:rStyle w:val="fontstyle01"/>
          <w:rFonts w:ascii="Traditional Arabic" w:hAnsi="Traditional Arabic" w:cs="Traditional Arabic"/>
          <w:sz w:val="32"/>
          <w:szCs w:val="32"/>
          <w:rtl/>
        </w:rPr>
        <w:t>ر يجعل الإنسان حيوانا مفترس</w:t>
      </w:r>
      <w:r w:rsidR="00323129">
        <w:rPr>
          <w:rStyle w:val="fontstyle01"/>
          <w:rFonts w:ascii="Traditional Arabic" w:hAnsi="Traditional Arabic" w:cs="Traditional Arabic"/>
          <w:sz w:val="32"/>
          <w:szCs w:val="32"/>
          <w:rtl/>
        </w:rPr>
        <w:t xml:space="preserve">ا في غاية </w:t>
      </w:r>
      <w:r w:rsidR="00323129">
        <w:rPr>
          <w:rStyle w:val="fontstyle01"/>
          <w:rFonts w:ascii="Traditional Arabic" w:hAnsi="Traditional Arabic" w:cs="Traditional Arabic" w:hint="cs"/>
          <w:sz w:val="32"/>
          <w:szCs w:val="32"/>
          <w:rtl/>
        </w:rPr>
        <w:t>العجز</w:t>
      </w:r>
      <w:r w:rsidR="00323129">
        <w:rPr>
          <w:rStyle w:val="fontstyle01"/>
          <w:rFonts w:ascii="Traditional Arabic" w:hAnsi="Traditional Arabic" w:cs="Traditional Arabic"/>
          <w:sz w:val="32"/>
          <w:szCs w:val="32"/>
          <w:lang w:bidi="ar-MA"/>
        </w:rPr>
        <w:t>(</w:t>
      </w:r>
      <w:r w:rsidR="00323129">
        <w:rPr>
          <w:rStyle w:val="fontstyle01"/>
          <w:rFonts w:ascii="Traditional Arabic" w:hAnsi="Traditional Arabic" w:cs="Traditional Arabic" w:hint="cs"/>
          <w:sz w:val="32"/>
          <w:szCs w:val="32"/>
          <w:rtl/>
        </w:rPr>
        <w:t xml:space="preserve"> </w:t>
      </w:r>
      <w:r w:rsidR="004005FF">
        <w:rPr>
          <w:rStyle w:val="Appelnotedebasdep"/>
          <w:rFonts w:ascii="Traditional Arabic" w:hAnsi="Traditional Arabic" w:cs="Traditional Arabic"/>
          <w:color w:val="000000"/>
          <w:sz w:val="32"/>
          <w:szCs w:val="32"/>
        </w:rPr>
        <w:footnoteReference w:id="25"/>
      </w:r>
      <w:r w:rsidR="006E46FD">
        <w:rPr>
          <w:rFonts w:cs="Traditional Arabic" w:hint="cs"/>
          <w:sz w:val="32"/>
          <w:szCs w:val="32"/>
          <w:rtl/>
          <w:lang w:val="en-US"/>
        </w:rPr>
        <w:t xml:space="preserve"> </w:t>
      </w:r>
    </w:p>
    <w:p w:rsidR="006E46FD" w:rsidRDefault="004005FF" w:rsidP="00F26C6C">
      <w:pPr>
        <w:bidi/>
        <w:spacing w:before="120" w:after="120" w:line="360" w:lineRule="auto"/>
        <w:ind w:right="113"/>
        <w:jc w:val="both"/>
        <w:rPr>
          <w:rFonts w:ascii="Traditional Arabic" w:hAnsi="Traditional Arabic" w:cs="Traditional Arabic"/>
          <w:color w:val="000000"/>
          <w:sz w:val="32"/>
          <w:szCs w:val="32"/>
          <w:rtl/>
          <w:lang w:bidi="ar-MA"/>
        </w:rPr>
      </w:pPr>
      <w:r>
        <w:rPr>
          <w:rFonts w:ascii="Traditional Arabic" w:hAnsi="Traditional Arabic" w:cs="Traditional Arabic" w:hint="cs"/>
          <w:color w:val="000000"/>
          <w:sz w:val="32"/>
          <w:szCs w:val="32"/>
          <w:rtl/>
          <w:lang w:bidi="ar-MA"/>
        </w:rPr>
        <w:t>إن</w:t>
      </w:r>
      <w:r w:rsidR="006E46FD" w:rsidRPr="00FC3B72">
        <w:rPr>
          <w:rFonts w:ascii="Traditional Arabic" w:hAnsi="Traditional Arabic" w:cs="Traditional Arabic" w:hint="cs"/>
          <w:color w:val="000000"/>
          <w:sz w:val="32"/>
          <w:szCs w:val="32"/>
          <w:rtl/>
          <w:lang w:bidi="ar-MA"/>
        </w:rPr>
        <w:t xml:space="preserve"> توحيد الله والاعتراف بوحدانيته أساس لتحقيق مقصد التدين </w:t>
      </w:r>
      <w:r w:rsidR="00C93EEC">
        <w:rPr>
          <w:rFonts w:ascii="Traditional Arabic" w:hAnsi="Traditional Arabic" w:cs="Traditional Arabic" w:hint="cs"/>
          <w:color w:val="000000"/>
          <w:sz w:val="32"/>
          <w:szCs w:val="32"/>
          <w:rtl/>
          <w:lang w:bidi="ar-MA"/>
        </w:rPr>
        <w:t xml:space="preserve">داخل الأسرة، </w:t>
      </w:r>
      <w:r w:rsidR="006E46FD" w:rsidRPr="00FC3B72">
        <w:rPr>
          <w:rFonts w:ascii="Traditional Arabic" w:hAnsi="Traditional Arabic" w:cs="Traditional Arabic" w:hint="cs"/>
          <w:color w:val="000000"/>
          <w:sz w:val="32"/>
          <w:szCs w:val="32"/>
          <w:rtl/>
          <w:lang w:bidi="ar-MA"/>
        </w:rPr>
        <w:t>كما أن الشكر له ي</w:t>
      </w:r>
      <w:r w:rsidR="006E46FD">
        <w:rPr>
          <w:rFonts w:ascii="Traditional Arabic" w:hAnsi="Traditional Arabic" w:cs="Traditional Arabic" w:hint="cs"/>
          <w:color w:val="000000"/>
          <w:sz w:val="32"/>
          <w:szCs w:val="32"/>
          <w:rtl/>
          <w:lang w:bidi="ar-MA"/>
        </w:rPr>
        <w:t>جعل العبد يصرف نعمه</w:t>
      </w:r>
      <w:r w:rsidR="006E46FD" w:rsidRPr="00FC3B72">
        <w:rPr>
          <w:rFonts w:ascii="Traditional Arabic" w:hAnsi="Traditional Arabic" w:cs="Traditional Arabic" w:hint="cs"/>
          <w:color w:val="000000"/>
          <w:sz w:val="32"/>
          <w:szCs w:val="32"/>
          <w:rtl/>
          <w:lang w:bidi="ar-MA"/>
        </w:rPr>
        <w:t xml:space="preserve"> وفق ما أمر به</w:t>
      </w:r>
      <w:r w:rsidR="006E46FD">
        <w:rPr>
          <w:rFonts w:ascii="Traditional Arabic" w:hAnsi="Traditional Arabic" w:cs="Traditional Arabic" w:hint="cs"/>
          <w:color w:val="000000"/>
          <w:sz w:val="32"/>
          <w:szCs w:val="32"/>
          <w:rtl/>
          <w:lang w:bidi="ar-MA"/>
        </w:rPr>
        <w:t xml:space="preserve"> سبحانه، ف</w:t>
      </w:r>
      <w:r w:rsidR="006E46FD" w:rsidRPr="00FC3B72">
        <w:rPr>
          <w:rFonts w:ascii="Traditional Arabic" w:hAnsi="Traditional Arabic" w:cs="Traditional Arabic" w:hint="cs"/>
          <w:color w:val="000000"/>
          <w:sz w:val="32"/>
          <w:szCs w:val="32"/>
          <w:rtl/>
          <w:lang w:bidi="ar-MA"/>
        </w:rPr>
        <w:t>يحسن لز</w:t>
      </w:r>
      <w:r w:rsidR="006E46FD">
        <w:rPr>
          <w:rFonts w:ascii="Traditional Arabic" w:hAnsi="Traditional Arabic" w:cs="Traditional Arabic" w:hint="cs"/>
          <w:color w:val="000000"/>
          <w:sz w:val="32"/>
          <w:szCs w:val="32"/>
          <w:rtl/>
          <w:lang w:bidi="ar-MA"/>
        </w:rPr>
        <w:t>وجه وأبنائه فتتحقق المودة والرحمة</w:t>
      </w:r>
      <w:r w:rsidR="00C93EEC">
        <w:rPr>
          <w:rFonts w:ascii="Traditional Arabic" w:hAnsi="Traditional Arabic" w:cs="Traditional Arabic" w:hint="cs"/>
          <w:color w:val="000000"/>
          <w:sz w:val="32"/>
          <w:szCs w:val="32"/>
          <w:rtl/>
          <w:lang w:bidi="ar-MA"/>
        </w:rPr>
        <w:t>،</w:t>
      </w:r>
      <w:r w:rsidR="006E46FD">
        <w:rPr>
          <w:rFonts w:ascii="Traditional Arabic" w:hAnsi="Traditional Arabic" w:cs="Traditional Arabic" w:hint="cs"/>
          <w:color w:val="000000"/>
          <w:sz w:val="32"/>
          <w:szCs w:val="32"/>
          <w:rtl/>
          <w:lang w:bidi="ar-MA"/>
        </w:rPr>
        <w:t xml:space="preserve"> </w:t>
      </w:r>
      <w:r w:rsidR="006E46FD" w:rsidRPr="00FC3B72">
        <w:rPr>
          <w:rFonts w:ascii="Traditional Arabic" w:hAnsi="Traditional Arabic" w:cs="Traditional Arabic" w:hint="cs"/>
          <w:color w:val="000000"/>
          <w:sz w:val="32"/>
          <w:szCs w:val="32"/>
          <w:rtl/>
          <w:lang w:bidi="ar-MA"/>
        </w:rPr>
        <w:t>بل</w:t>
      </w:r>
      <w:r w:rsidR="006E46FD">
        <w:rPr>
          <w:rFonts w:ascii="Traditional Arabic" w:hAnsi="Traditional Arabic" w:cs="Traditional Arabic" w:hint="cs"/>
          <w:color w:val="000000"/>
          <w:sz w:val="32"/>
          <w:szCs w:val="32"/>
          <w:rtl/>
          <w:lang w:bidi="ar-MA"/>
        </w:rPr>
        <w:t xml:space="preserve"> إن </w:t>
      </w:r>
      <w:r w:rsidR="006E46FD" w:rsidRPr="00FC3B72">
        <w:rPr>
          <w:rFonts w:ascii="Traditional Arabic" w:hAnsi="Traditional Arabic" w:cs="Traditional Arabic" w:hint="cs"/>
          <w:color w:val="000000"/>
          <w:sz w:val="32"/>
          <w:szCs w:val="32"/>
          <w:rtl/>
          <w:lang w:bidi="ar-MA"/>
        </w:rPr>
        <w:t>الافتقار</w:t>
      </w:r>
      <w:r w:rsidR="00476DA4">
        <w:rPr>
          <w:rFonts w:ascii="Traditional Arabic" w:hAnsi="Traditional Arabic" w:cs="Traditional Arabic" w:hint="cs"/>
          <w:color w:val="000000"/>
          <w:sz w:val="32"/>
          <w:szCs w:val="32"/>
          <w:rtl/>
          <w:lang w:bidi="ar-MA"/>
        </w:rPr>
        <w:t xml:space="preserve"> إلى </w:t>
      </w:r>
      <w:r w:rsidR="006E46FD">
        <w:rPr>
          <w:rFonts w:ascii="Traditional Arabic" w:hAnsi="Traditional Arabic" w:cs="Traditional Arabic" w:hint="cs"/>
          <w:color w:val="000000"/>
          <w:sz w:val="32"/>
          <w:szCs w:val="32"/>
          <w:rtl/>
          <w:lang w:bidi="ar-MA"/>
        </w:rPr>
        <w:t>ل</w:t>
      </w:r>
      <w:r w:rsidR="006E46FD" w:rsidRPr="00FC3B72">
        <w:rPr>
          <w:rFonts w:ascii="Traditional Arabic" w:hAnsi="Traditional Arabic" w:cs="Traditional Arabic" w:hint="cs"/>
          <w:color w:val="000000"/>
          <w:sz w:val="32"/>
          <w:szCs w:val="32"/>
          <w:rtl/>
          <w:lang w:bidi="ar-MA"/>
        </w:rPr>
        <w:t xml:space="preserve">له تبلغ بالعبد مدارج الكمال فلا يدبر أسرته إلا وفق ما </w:t>
      </w:r>
      <w:r w:rsidR="006E46FD">
        <w:rPr>
          <w:rFonts w:ascii="Traditional Arabic" w:hAnsi="Traditional Arabic" w:cs="Traditional Arabic" w:hint="cs"/>
          <w:color w:val="000000"/>
          <w:sz w:val="32"/>
          <w:szCs w:val="32"/>
          <w:rtl/>
          <w:lang w:bidi="ar-MA"/>
        </w:rPr>
        <w:t xml:space="preserve">يريده الله تعالى فيستجيب لأوامره </w:t>
      </w:r>
      <w:r w:rsidR="006E46FD" w:rsidRPr="00FC3B72">
        <w:rPr>
          <w:rFonts w:ascii="Traditional Arabic" w:hAnsi="Traditional Arabic" w:cs="Traditional Arabic" w:hint="cs"/>
          <w:color w:val="000000"/>
          <w:sz w:val="32"/>
          <w:szCs w:val="32"/>
          <w:rtl/>
          <w:lang w:bidi="ar-MA"/>
        </w:rPr>
        <w:t>وينتهي عما نهى عنه</w:t>
      </w:r>
      <w:r w:rsidR="006E46FD">
        <w:rPr>
          <w:rFonts w:ascii="Traditional Arabic" w:hAnsi="Traditional Arabic" w:cs="Traditional Arabic" w:hint="cs"/>
          <w:color w:val="000000"/>
          <w:sz w:val="32"/>
          <w:szCs w:val="32"/>
          <w:rtl/>
          <w:lang w:bidi="ar-MA"/>
        </w:rPr>
        <w:t>.</w:t>
      </w:r>
    </w:p>
    <w:p w:rsidR="004005FF" w:rsidRPr="00FC3B72" w:rsidRDefault="004005FF" w:rsidP="001B1E03">
      <w:pPr>
        <w:bidi/>
        <w:spacing w:before="120" w:after="120" w:line="360" w:lineRule="auto"/>
        <w:ind w:right="113"/>
        <w:jc w:val="both"/>
        <w:rPr>
          <w:rFonts w:ascii="Traditional Arabic" w:hAnsi="Traditional Arabic" w:cs="Traditional Arabic"/>
          <w:color w:val="000000"/>
          <w:sz w:val="32"/>
          <w:szCs w:val="32"/>
          <w:rtl/>
          <w:lang w:bidi="ar-MA"/>
        </w:rPr>
      </w:pPr>
      <w:r>
        <w:rPr>
          <w:rFonts w:ascii="Traditional Arabic" w:hAnsi="Traditional Arabic" w:cs="Traditional Arabic" w:hint="cs"/>
          <w:color w:val="000000"/>
          <w:sz w:val="32"/>
          <w:szCs w:val="32"/>
          <w:rtl/>
          <w:lang w:bidi="ar-MA"/>
        </w:rPr>
        <w:t>يقول الإمام النورسي :</w:t>
      </w:r>
      <w:r w:rsidR="00323129">
        <w:rPr>
          <w:rFonts w:ascii="Traditional Arabic" w:hAnsi="Traditional Arabic" w:cs="Traditional Arabic"/>
          <w:color w:val="000000"/>
          <w:sz w:val="32"/>
          <w:szCs w:val="32"/>
          <w:lang w:bidi="ar-MA"/>
        </w:rPr>
        <w:t>)</w:t>
      </w:r>
      <w:r>
        <w:rPr>
          <w:rFonts w:ascii="Traditional Arabic" w:hAnsi="Traditional Arabic" w:cs="Traditional Arabic" w:hint="cs"/>
          <w:color w:val="000000"/>
          <w:sz w:val="32"/>
          <w:szCs w:val="32"/>
          <w:rtl/>
          <w:lang w:bidi="ar-MA"/>
        </w:rPr>
        <w:t>نعم إن خالق الكون سبحانه،</w:t>
      </w:r>
      <w:r w:rsidR="00236417">
        <w:rPr>
          <w:rFonts w:ascii="Traditional Arabic" w:hAnsi="Traditional Arabic" w:cs="Traditional Arabic" w:hint="cs"/>
          <w:color w:val="000000"/>
          <w:sz w:val="32"/>
          <w:szCs w:val="32"/>
          <w:rtl/>
          <w:lang w:bidi="ar-MA"/>
        </w:rPr>
        <w:t xml:space="preserve"> </w:t>
      </w:r>
      <w:r w:rsidR="001E0CFC">
        <w:rPr>
          <w:rFonts w:ascii="Traditional Arabic" w:hAnsi="Traditional Arabic" w:cs="Traditional Arabic" w:hint="cs"/>
          <w:color w:val="000000"/>
          <w:sz w:val="32"/>
          <w:szCs w:val="32"/>
          <w:rtl/>
          <w:lang w:bidi="ar-MA"/>
        </w:rPr>
        <w:t xml:space="preserve">الحي </w:t>
      </w:r>
      <w:r w:rsidR="00C93EEC">
        <w:rPr>
          <w:rFonts w:ascii="Traditional Arabic" w:hAnsi="Traditional Arabic" w:cs="Traditional Arabic" w:hint="cs"/>
          <w:color w:val="000000"/>
          <w:sz w:val="32"/>
          <w:szCs w:val="32"/>
          <w:rtl/>
          <w:lang w:bidi="ar-MA"/>
        </w:rPr>
        <w:t>القيوم إذ يعرف نفسه لذوي الحياة</w:t>
      </w:r>
      <w:r w:rsidR="001E0CFC">
        <w:rPr>
          <w:rFonts w:ascii="Traditional Arabic" w:hAnsi="Traditional Arabic" w:cs="Traditional Arabic" w:hint="cs"/>
          <w:color w:val="000000"/>
          <w:sz w:val="32"/>
          <w:szCs w:val="32"/>
          <w:rtl/>
          <w:lang w:bidi="ar-MA"/>
        </w:rPr>
        <w:t>،</w:t>
      </w:r>
      <w:r w:rsidR="00C93EEC">
        <w:rPr>
          <w:rFonts w:ascii="Traditional Arabic" w:hAnsi="Traditional Arabic" w:cs="Traditional Arabic" w:hint="cs"/>
          <w:color w:val="000000"/>
          <w:sz w:val="32"/>
          <w:szCs w:val="32"/>
          <w:rtl/>
          <w:lang w:bidi="ar-MA"/>
        </w:rPr>
        <w:t xml:space="preserve"> </w:t>
      </w:r>
      <w:r w:rsidR="001E0CFC">
        <w:rPr>
          <w:rFonts w:ascii="Traditional Arabic" w:hAnsi="Traditional Arabic" w:cs="Traditional Arabic" w:hint="cs"/>
          <w:color w:val="000000"/>
          <w:sz w:val="32"/>
          <w:szCs w:val="32"/>
          <w:rtl/>
          <w:lang w:bidi="ar-MA"/>
        </w:rPr>
        <w:t>ويحببها إليهم بنعمه التي لا تعد ولا تحصى ،يطلب منهم شكرهم تجاه تلك النعم ،ومحبتهم إزاء تلك المحبة وثناءهم واستحسانهم مقابل بدائع صنعه ،وطلعتهم وعبوديتهم تجاه أوامره الربانية ،فيكون الشكر والعبادة حسب سر تل</w:t>
      </w:r>
      <w:r w:rsidR="008A3F1C">
        <w:rPr>
          <w:rFonts w:ascii="Traditional Arabic" w:hAnsi="Traditional Arabic" w:cs="Traditional Arabic" w:hint="cs"/>
          <w:color w:val="000000"/>
          <w:sz w:val="32"/>
          <w:szCs w:val="32"/>
          <w:rtl/>
          <w:lang w:bidi="ar-MA"/>
        </w:rPr>
        <w:t>ك ال</w:t>
      </w:r>
      <w:r w:rsidR="001E0CFC">
        <w:rPr>
          <w:rFonts w:ascii="Traditional Arabic" w:hAnsi="Traditional Arabic" w:cs="Traditional Arabic" w:hint="cs"/>
          <w:color w:val="000000"/>
          <w:sz w:val="32"/>
          <w:szCs w:val="32"/>
          <w:rtl/>
          <w:lang w:bidi="ar-MA"/>
        </w:rPr>
        <w:t xml:space="preserve">ربوبية هذا </w:t>
      </w:r>
      <w:r w:rsidR="001B1E03">
        <w:rPr>
          <w:rFonts w:ascii="Traditional Arabic" w:hAnsi="Traditional Arabic" w:cs="Traditional Arabic" w:hint="cs"/>
          <w:color w:val="000000"/>
          <w:sz w:val="32"/>
          <w:szCs w:val="32"/>
          <w:rtl/>
          <w:lang w:bidi="ar-MA"/>
        </w:rPr>
        <w:t>أ</w:t>
      </w:r>
      <w:r w:rsidR="001E0CFC">
        <w:rPr>
          <w:rFonts w:ascii="Traditional Arabic" w:hAnsi="Traditional Arabic" w:cs="Traditional Arabic" w:hint="cs"/>
          <w:color w:val="000000"/>
          <w:sz w:val="32"/>
          <w:szCs w:val="32"/>
          <w:rtl/>
          <w:lang w:bidi="ar-MA"/>
        </w:rPr>
        <w:t>عظم غاية لجميع أنواع الحياة</w:t>
      </w:r>
      <w:r w:rsidR="00323129">
        <w:rPr>
          <w:rFonts w:ascii="Traditional Arabic" w:hAnsi="Traditional Arabic" w:cs="Traditional Arabic"/>
          <w:color w:val="000000"/>
          <w:sz w:val="32"/>
          <w:szCs w:val="32"/>
          <w:lang w:bidi="ar-MA"/>
        </w:rPr>
        <w:t>(</w:t>
      </w:r>
      <w:r w:rsidR="001E0CFC">
        <w:rPr>
          <w:rFonts w:ascii="Traditional Arabic" w:hAnsi="Traditional Arabic" w:cs="Traditional Arabic" w:hint="cs"/>
          <w:color w:val="000000"/>
          <w:sz w:val="32"/>
          <w:szCs w:val="32"/>
          <w:rtl/>
          <w:lang w:bidi="ar-MA"/>
        </w:rPr>
        <w:t xml:space="preserve"> </w:t>
      </w:r>
      <w:r w:rsidR="001E0CFC">
        <w:rPr>
          <w:rStyle w:val="Appelnotedebasdep"/>
          <w:rFonts w:ascii="Traditional Arabic" w:hAnsi="Traditional Arabic" w:cs="Traditional Arabic"/>
          <w:color w:val="000000"/>
          <w:sz w:val="32"/>
          <w:szCs w:val="32"/>
          <w:rtl/>
          <w:lang w:bidi="ar-MA"/>
        </w:rPr>
        <w:footnoteReference w:id="26"/>
      </w:r>
    </w:p>
    <w:p w:rsidR="006E46FD" w:rsidRDefault="006E46FD" w:rsidP="00AA1090">
      <w:pPr>
        <w:bidi/>
        <w:rPr>
          <w:rFonts w:ascii="Traditional Arabic" w:hAnsi="Traditional Arabic" w:cs="Traditional Arabic"/>
          <w:color w:val="000000"/>
          <w:sz w:val="32"/>
          <w:szCs w:val="32"/>
          <w:rtl/>
          <w:lang w:bidi="ar-MA"/>
        </w:rPr>
      </w:pPr>
      <w:r w:rsidRPr="00FC3B72">
        <w:rPr>
          <w:rFonts w:ascii="Traditional Arabic" w:hAnsi="Traditional Arabic" w:cs="Traditional Arabic" w:hint="cs"/>
          <w:color w:val="000000"/>
          <w:sz w:val="32"/>
          <w:szCs w:val="32"/>
          <w:rtl/>
          <w:lang w:bidi="ar-MA"/>
        </w:rPr>
        <w:t xml:space="preserve">إن </w:t>
      </w:r>
      <w:r w:rsidR="009A07CD">
        <w:rPr>
          <w:rFonts w:ascii="Traditional Arabic" w:hAnsi="Traditional Arabic" w:cs="Traditional Arabic" w:hint="cs"/>
          <w:color w:val="000000"/>
          <w:sz w:val="32"/>
          <w:szCs w:val="32"/>
          <w:rtl/>
          <w:lang w:bidi="ar-MA"/>
        </w:rPr>
        <w:t>تجليات الإ</w:t>
      </w:r>
      <w:r w:rsidR="00AA1090">
        <w:rPr>
          <w:rFonts w:ascii="Traditional Arabic" w:hAnsi="Traditional Arabic" w:cs="Traditional Arabic" w:hint="cs"/>
          <w:color w:val="000000"/>
          <w:sz w:val="32"/>
          <w:szCs w:val="32"/>
          <w:rtl/>
          <w:lang w:bidi="ar-MA"/>
        </w:rPr>
        <w:t>يمان</w:t>
      </w:r>
      <w:r w:rsidR="009A07CD">
        <w:rPr>
          <w:rFonts w:ascii="Traditional Arabic" w:hAnsi="Traditional Arabic" w:cs="Traditional Arabic" w:hint="cs"/>
          <w:color w:val="000000"/>
          <w:sz w:val="32"/>
          <w:szCs w:val="32"/>
          <w:rtl/>
          <w:lang w:bidi="ar-MA"/>
        </w:rPr>
        <w:t xml:space="preserve"> وفق منظور الإمام النورسي </w:t>
      </w:r>
      <w:r>
        <w:rPr>
          <w:rFonts w:ascii="Traditional Arabic" w:hAnsi="Traditional Arabic" w:cs="Traditional Arabic" w:hint="cs"/>
          <w:color w:val="000000"/>
          <w:sz w:val="32"/>
          <w:szCs w:val="32"/>
          <w:rtl/>
          <w:lang w:bidi="ar-MA"/>
        </w:rPr>
        <w:t>تخدم المقاصد الأسري</w:t>
      </w:r>
      <w:r w:rsidR="000B2BAF">
        <w:rPr>
          <w:rFonts w:ascii="Traditional Arabic" w:hAnsi="Traditional Arabic" w:cs="Traditional Arabic" w:hint="cs"/>
          <w:color w:val="000000"/>
          <w:sz w:val="32"/>
          <w:szCs w:val="32"/>
          <w:rtl/>
          <w:lang w:bidi="ar-MA"/>
        </w:rPr>
        <w:t>ة من جانب الوجود ومن جانب العدم</w:t>
      </w:r>
      <w:r>
        <w:rPr>
          <w:rFonts w:ascii="Traditional Arabic" w:hAnsi="Traditional Arabic" w:cs="Traditional Arabic" w:hint="cs"/>
          <w:color w:val="000000"/>
          <w:sz w:val="32"/>
          <w:szCs w:val="32"/>
          <w:rtl/>
          <w:lang w:bidi="ar-MA"/>
        </w:rPr>
        <w:t>،</w:t>
      </w:r>
      <w:r w:rsidR="000B2BAF">
        <w:rPr>
          <w:rFonts w:ascii="Traditional Arabic" w:hAnsi="Traditional Arabic" w:cs="Traditional Arabic" w:hint="cs"/>
          <w:color w:val="000000"/>
          <w:sz w:val="32"/>
          <w:szCs w:val="32"/>
          <w:rtl/>
          <w:lang w:bidi="ar-MA"/>
        </w:rPr>
        <w:t xml:space="preserve"> </w:t>
      </w:r>
      <w:r>
        <w:rPr>
          <w:rFonts w:ascii="Traditional Arabic" w:hAnsi="Traditional Arabic" w:cs="Traditional Arabic" w:hint="cs"/>
          <w:color w:val="000000"/>
          <w:sz w:val="32"/>
          <w:szCs w:val="32"/>
          <w:rtl/>
          <w:lang w:bidi="ar-MA"/>
        </w:rPr>
        <w:t>فهي تجعل الفرد داخل أسرته سباقا لتحقيقها منتهيا عن كل ما يهدمها ،إذ لا فائدة في توحيد الله وشكر نعمه والاستجابة لأوامره دون أن يكون لذلك أثر في أسرته .</w:t>
      </w:r>
    </w:p>
    <w:p w:rsidR="00F2676B" w:rsidRPr="001E0CFC" w:rsidRDefault="001E0CFC" w:rsidP="00562751">
      <w:pPr>
        <w:bidi/>
        <w:rPr>
          <w:rFonts w:ascii="Traditional Arabic" w:hAnsi="Traditional Arabic" w:cs="Traditional Arabic"/>
          <w:color w:val="000000"/>
          <w:sz w:val="32"/>
          <w:szCs w:val="32"/>
          <w:rtl/>
        </w:rPr>
      </w:pPr>
      <w:r>
        <w:rPr>
          <w:rStyle w:val="fontstyle01"/>
          <w:rFonts w:ascii="Traditional Arabic" w:hAnsi="Traditional Arabic" w:cs="Traditional Arabic" w:hint="cs"/>
          <w:sz w:val="32"/>
          <w:szCs w:val="32"/>
          <w:rtl/>
        </w:rPr>
        <w:t>ف</w:t>
      </w:r>
      <w:r w:rsidR="00F2676B" w:rsidRPr="00FA45F2">
        <w:rPr>
          <w:rStyle w:val="fontstyle01"/>
          <w:rFonts w:ascii="Traditional Arabic" w:hAnsi="Traditional Arabic" w:cs="Traditional Arabic"/>
          <w:sz w:val="32"/>
          <w:szCs w:val="32"/>
          <w:rtl/>
        </w:rPr>
        <w:t>الإيمان يمنح الإنسان الأدب الجم والت</w:t>
      </w:r>
      <w:r w:rsidR="008A3F1C">
        <w:rPr>
          <w:rStyle w:val="fontstyle01"/>
          <w:rFonts w:ascii="Traditional Arabic" w:hAnsi="Traditional Arabic" w:cs="Traditional Arabic"/>
          <w:sz w:val="32"/>
          <w:szCs w:val="32"/>
          <w:rtl/>
        </w:rPr>
        <w:t>ربية الراقية: يقول -رحمه ا</w:t>
      </w:r>
      <w:r w:rsidR="008A3F1C">
        <w:rPr>
          <w:rStyle w:val="fontstyle01"/>
          <w:rFonts w:ascii="Traditional Arabic" w:hAnsi="Traditional Arabic" w:cs="Traditional Arabic" w:hint="cs"/>
          <w:sz w:val="32"/>
          <w:szCs w:val="32"/>
          <w:rtl/>
        </w:rPr>
        <w:t xml:space="preserve">لله: </w:t>
      </w:r>
      <w:r w:rsidR="006254A4">
        <w:rPr>
          <w:rStyle w:val="fontstyle01"/>
          <w:rFonts w:ascii="Traditional Arabic" w:hAnsi="Traditional Arabic" w:cs="Traditional Arabic" w:hint="cs"/>
          <w:sz w:val="32"/>
          <w:szCs w:val="32"/>
          <w:rtl/>
        </w:rPr>
        <w:t>(</w:t>
      </w:r>
      <w:r w:rsidR="00F2676B" w:rsidRPr="00FA45F2">
        <w:rPr>
          <w:rStyle w:val="fontstyle01"/>
          <w:rFonts w:ascii="Traditional Arabic" w:hAnsi="Traditional Arabic" w:cs="Traditional Arabic"/>
          <w:sz w:val="32"/>
          <w:szCs w:val="32"/>
          <w:rtl/>
        </w:rPr>
        <w:t>لكي</w:t>
      </w:r>
      <w:r w:rsidR="00F2676B">
        <w:rPr>
          <w:rFonts w:ascii="Traditional Arabic" w:hAnsi="Traditional Arabic" w:cs="Traditional Arabic" w:hint="cs"/>
          <w:color w:val="000000"/>
          <w:sz w:val="32"/>
          <w:szCs w:val="32"/>
          <w:rtl/>
        </w:rPr>
        <w:t xml:space="preserve"> </w:t>
      </w:r>
      <w:r w:rsidR="00F2676B" w:rsidRPr="00FA45F2">
        <w:rPr>
          <w:rStyle w:val="fontstyle01"/>
          <w:rFonts w:ascii="Traditional Arabic" w:hAnsi="Traditional Arabic" w:cs="Traditional Arabic"/>
          <w:sz w:val="32"/>
          <w:szCs w:val="32"/>
          <w:rtl/>
        </w:rPr>
        <w:t>يملك الإنسان المزايا السامية كالأدب الجم والتربية الراقية ف</w:t>
      </w:r>
      <w:r w:rsidR="00562751">
        <w:rPr>
          <w:rStyle w:val="fontstyle01"/>
          <w:rFonts w:ascii="Traditional Arabic" w:hAnsi="Traditional Arabic" w:cs="Traditional Arabic" w:hint="cs"/>
          <w:sz w:val="32"/>
          <w:szCs w:val="32"/>
          <w:rtl/>
        </w:rPr>
        <w:t>إ</w:t>
      </w:r>
      <w:r w:rsidR="00F2676B" w:rsidRPr="00FA45F2">
        <w:rPr>
          <w:rStyle w:val="fontstyle01"/>
          <w:rFonts w:ascii="Traditional Arabic" w:hAnsi="Traditional Arabic" w:cs="Traditional Arabic"/>
          <w:sz w:val="32"/>
          <w:szCs w:val="32"/>
          <w:rtl/>
        </w:rPr>
        <w:t>ن عليه أن يملك إيمانا</w:t>
      </w:r>
      <w:r w:rsidR="008A3F1C">
        <w:rPr>
          <w:rFonts w:ascii="Traditional Arabic" w:hAnsi="Traditional Arabic" w:cs="Traditional Arabic" w:hint="cs"/>
          <w:color w:val="000000"/>
          <w:sz w:val="32"/>
          <w:szCs w:val="32"/>
          <w:rtl/>
        </w:rPr>
        <w:t>،</w:t>
      </w:r>
      <w:r w:rsidR="00792738">
        <w:rPr>
          <w:rFonts w:ascii="Traditional Arabic" w:hAnsi="Traditional Arabic" w:cs="Traditional Arabic" w:hint="cs"/>
          <w:color w:val="000000"/>
          <w:sz w:val="32"/>
          <w:szCs w:val="32"/>
          <w:rtl/>
        </w:rPr>
        <w:t>قويا</w:t>
      </w:r>
      <w:r w:rsidR="006254A4">
        <w:rPr>
          <w:rFonts w:ascii="Traditional Arabic" w:hAnsi="Traditional Arabic" w:cs="Traditional Arabic" w:hint="cs"/>
          <w:color w:val="000000"/>
          <w:sz w:val="32"/>
          <w:szCs w:val="32"/>
          <w:rtl/>
        </w:rPr>
        <w:t>)</w:t>
      </w:r>
      <w:r w:rsidR="00792738">
        <w:rPr>
          <w:rFonts w:ascii="Traditional Arabic" w:hAnsi="Traditional Arabic" w:cs="Traditional Arabic" w:hint="cs"/>
          <w:color w:val="000000"/>
          <w:sz w:val="32"/>
          <w:szCs w:val="32"/>
          <w:rtl/>
        </w:rPr>
        <w:t xml:space="preserve"> </w:t>
      </w:r>
      <w:r w:rsidR="00792738">
        <w:rPr>
          <w:rStyle w:val="Appelnotedebasdep"/>
          <w:rFonts w:ascii="Traditional Arabic" w:hAnsi="Traditional Arabic" w:cs="Traditional Arabic"/>
          <w:color w:val="000000"/>
          <w:sz w:val="32"/>
          <w:szCs w:val="32"/>
          <w:rtl/>
        </w:rPr>
        <w:footnoteReference w:id="27"/>
      </w:r>
      <w:r w:rsidR="008A3F1C">
        <w:rPr>
          <w:rFonts w:ascii="Traditional Arabic" w:hAnsi="Traditional Arabic" w:cs="Traditional Arabic" w:hint="cs"/>
          <w:color w:val="000000"/>
          <w:sz w:val="32"/>
          <w:szCs w:val="32"/>
          <w:rtl/>
        </w:rPr>
        <w:t xml:space="preserve"> </w:t>
      </w:r>
      <w:r>
        <w:rPr>
          <w:rStyle w:val="fontstyle01"/>
          <w:rFonts w:ascii="Traditional Arabic" w:hAnsi="Traditional Arabic" w:cs="Traditional Arabic" w:hint="cs"/>
          <w:sz w:val="32"/>
          <w:szCs w:val="32"/>
          <w:rtl/>
        </w:rPr>
        <w:t>كما</w:t>
      </w:r>
      <w:r w:rsidR="00EF6E6D" w:rsidRPr="00FA45F2">
        <w:rPr>
          <w:rStyle w:val="fontstyle01"/>
          <w:rFonts w:ascii="Traditional Arabic" w:hAnsi="Traditional Arabic" w:cs="Traditional Arabic"/>
          <w:sz w:val="32"/>
          <w:szCs w:val="32"/>
          <w:rtl/>
        </w:rPr>
        <w:t xml:space="preserve"> </w:t>
      </w:r>
      <w:r w:rsidR="00792738">
        <w:rPr>
          <w:rStyle w:val="fontstyle01"/>
          <w:rFonts w:ascii="Traditional Arabic" w:hAnsi="Traditional Arabic" w:cs="Traditional Arabic" w:hint="cs"/>
          <w:sz w:val="32"/>
          <w:szCs w:val="32"/>
          <w:rtl/>
        </w:rPr>
        <w:t xml:space="preserve">يمنحه منحة حمل </w:t>
      </w:r>
      <w:r w:rsidR="00EF6E6D" w:rsidRPr="00FA45F2">
        <w:rPr>
          <w:rStyle w:val="fontstyle01"/>
          <w:rFonts w:ascii="Traditional Arabic" w:hAnsi="Traditional Arabic" w:cs="Traditional Arabic"/>
          <w:sz w:val="32"/>
          <w:szCs w:val="32"/>
          <w:rtl/>
        </w:rPr>
        <w:t xml:space="preserve"> الأمانة، ويؤهله لأن يكون خليفة وأمينا </w:t>
      </w:r>
      <w:r w:rsidR="00EF6E6D" w:rsidRPr="00FA45F2">
        <w:rPr>
          <w:rStyle w:val="fontstyle01"/>
          <w:rFonts w:ascii="Traditional Arabic" w:hAnsi="Traditional Arabic" w:cs="Traditional Arabic"/>
          <w:sz w:val="32"/>
          <w:szCs w:val="32"/>
          <w:rtl/>
        </w:rPr>
        <w:lastRenderedPageBreak/>
        <w:t>على</w:t>
      </w:r>
      <w:r>
        <w:rPr>
          <w:rFonts w:ascii="Traditional Arabic" w:hAnsi="Traditional Arabic" w:cs="Traditional Arabic" w:hint="cs"/>
          <w:color w:val="000000"/>
          <w:sz w:val="32"/>
          <w:szCs w:val="32"/>
          <w:rtl/>
        </w:rPr>
        <w:t xml:space="preserve"> </w:t>
      </w:r>
      <w:r w:rsidR="008A3F1C">
        <w:rPr>
          <w:rStyle w:val="fontstyle01"/>
          <w:rFonts w:ascii="Traditional Arabic" w:hAnsi="Traditional Arabic" w:cs="Traditional Arabic"/>
          <w:sz w:val="32"/>
          <w:szCs w:val="32"/>
          <w:rtl/>
        </w:rPr>
        <w:t>الأرض: يقول -رحمه ا</w:t>
      </w:r>
      <w:r w:rsidR="008A3F1C">
        <w:rPr>
          <w:rStyle w:val="fontstyle01"/>
          <w:rFonts w:ascii="Traditional Arabic" w:hAnsi="Traditional Arabic" w:cs="Traditional Arabic" w:hint="cs"/>
          <w:sz w:val="32"/>
          <w:szCs w:val="32"/>
          <w:rtl/>
        </w:rPr>
        <w:t>لله</w:t>
      </w:r>
      <w:r w:rsidR="00EF6E6D" w:rsidRPr="00FA45F2">
        <w:rPr>
          <w:rStyle w:val="fontstyle01"/>
          <w:rFonts w:ascii="Traditional Arabic" w:hAnsi="Traditional Arabic" w:cs="Traditional Arabic"/>
          <w:sz w:val="32"/>
          <w:szCs w:val="32"/>
          <w:rtl/>
        </w:rPr>
        <w:t xml:space="preserve">: </w:t>
      </w:r>
      <w:r w:rsidR="00745501">
        <w:rPr>
          <w:rStyle w:val="fontstyle01"/>
          <w:rFonts w:ascii="Traditional Arabic" w:hAnsi="Traditional Arabic" w:cs="Traditional Arabic"/>
          <w:sz w:val="32"/>
          <w:szCs w:val="32"/>
        </w:rPr>
        <w:t>)</w:t>
      </w:r>
      <w:r w:rsidR="00EF6E6D" w:rsidRPr="00FA45F2">
        <w:rPr>
          <w:rStyle w:val="fontstyle01"/>
          <w:rFonts w:ascii="Traditional Arabic" w:hAnsi="Traditional Arabic" w:cs="Traditional Arabic"/>
          <w:sz w:val="32"/>
          <w:szCs w:val="32"/>
          <w:rtl/>
        </w:rPr>
        <w:t>فالإنسان بمثل هذه</w:t>
      </w:r>
      <w:r w:rsidR="006925DB">
        <w:rPr>
          <w:rStyle w:val="fontstyle01"/>
          <w:rFonts w:ascii="Traditional Arabic" w:hAnsi="Traditional Arabic" w:cs="Traditional Arabic"/>
          <w:sz w:val="32"/>
          <w:szCs w:val="32"/>
          <w:rtl/>
        </w:rPr>
        <w:t xml:space="preserve"> العبادة والتفكر يصبح إنسانا حق</w:t>
      </w:r>
      <w:r w:rsidR="00EF6E6D" w:rsidRPr="00FA45F2">
        <w:rPr>
          <w:rStyle w:val="fontstyle01"/>
          <w:rFonts w:ascii="Traditional Arabic" w:hAnsi="Traditional Arabic" w:cs="Traditional Arabic"/>
          <w:sz w:val="32"/>
          <w:szCs w:val="32"/>
          <w:rtl/>
        </w:rPr>
        <w:t>ًا</w:t>
      </w:r>
      <w:r>
        <w:rPr>
          <w:rFonts w:ascii="Traditional Arabic" w:hAnsi="Traditional Arabic" w:cs="Traditional Arabic" w:hint="cs"/>
          <w:color w:val="000000"/>
          <w:sz w:val="32"/>
          <w:szCs w:val="32"/>
          <w:rtl/>
        </w:rPr>
        <w:t xml:space="preserve"> </w:t>
      </w:r>
      <w:r w:rsidR="00EF6E6D" w:rsidRPr="00FA45F2">
        <w:rPr>
          <w:rStyle w:val="fontstyle01"/>
          <w:rFonts w:ascii="Traditional Arabic" w:hAnsi="Traditional Arabic" w:cs="Traditional Arabic"/>
          <w:sz w:val="32"/>
          <w:szCs w:val="32"/>
          <w:rtl/>
        </w:rPr>
        <w:t>ويُظهر نف</w:t>
      </w:r>
      <w:r w:rsidR="003D3311">
        <w:rPr>
          <w:rStyle w:val="fontstyle01"/>
          <w:rFonts w:ascii="Traditional Arabic" w:hAnsi="Traditional Arabic" w:cs="Traditional Arabic"/>
          <w:sz w:val="32"/>
          <w:szCs w:val="32"/>
          <w:rtl/>
        </w:rPr>
        <w:t>سه أنه في</w:t>
      </w:r>
      <w:r w:rsidR="003D3311">
        <w:rPr>
          <w:rStyle w:val="fontstyle01"/>
          <w:rFonts w:ascii="Traditional Arabic" w:hAnsi="Traditional Arabic" w:cs="Traditional Arabic" w:hint="cs"/>
          <w:sz w:val="32"/>
          <w:szCs w:val="32"/>
          <w:rtl/>
        </w:rPr>
        <w:t xml:space="preserve"> </w:t>
      </w:r>
      <w:r w:rsidR="006925DB">
        <w:rPr>
          <w:rStyle w:val="fontstyle01"/>
          <w:rFonts w:ascii="Traditional Arabic" w:hAnsi="Traditional Arabic" w:cs="Traditional Arabic"/>
          <w:sz w:val="32"/>
          <w:szCs w:val="32"/>
          <w:rtl/>
        </w:rPr>
        <w:t xml:space="preserve">أحسن </w:t>
      </w:r>
      <w:r w:rsidR="00AD7F71">
        <w:rPr>
          <w:rStyle w:val="fontstyle01"/>
          <w:rFonts w:ascii="Traditional Arabic" w:hAnsi="Traditional Arabic" w:cs="Traditional Arabic"/>
          <w:sz w:val="32"/>
          <w:szCs w:val="32"/>
          <w:rtl/>
        </w:rPr>
        <w:t>تقويم</w:t>
      </w:r>
      <w:r w:rsidR="00AD7F71">
        <w:rPr>
          <w:rStyle w:val="fontstyle01"/>
          <w:rFonts w:ascii="Traditional Arabic" w:hAnsi="Traditional Arabic" w:cs="Traditional Arabic" w:hint="cs"/>
          <w:sz w:val="32"/>
          <w:szCs w:val="32"/>
          <w:rtl/>
        </w:rPr>
        <w:t>،</w:t>
      </w:r>
      <w:r w:rsidR="00AD7F71">
        <w:rPr>
          <w:rStyle w:val="fontstyle01"/>
          <w:rFonts w:ascii="Traditional Arabic" w:hAnsi="Traditional Arabic" w:cs="Traditional Arabic"/>
          <w:sz w:val="32"/>
          <w:szCs w:val="32"/>
          <w:rtl/>
        </w:rPr>
        <w:t xml:space="preserve"> فيصير </w:t>
      </w:r>
      <w:r w:rsidR="006925DB">
        <w:rPr>
          <w:rStyle w:val="fontstyle01"/>
          <w:rFonts w:ascii="Traditional Arabic" w:hAnsi="Traditional Arabic" w:cs="Traditional Arabic"/>
          <w:sz w:val="32"/>
          <w:szCs w:val="32"/>
          <w:rtl/>
        </w:rPr>
        <w:t xml:space="preserve"> </w:t>
      </w:r>
      <w:r w:rsidR="00AD7F71">
        <w:rPr>
          <w:rStyle w:val="fontstyle01"/>
          <w:rFonts w:ascii="Traditional Arabic" w:hAnsi="Traditional Arabic" w:cs="Traditional Arabic" w:hint="cs"/>
          <w:sz w:val="32"/>
          <w:szCs w:val="32"/>
          <w:rtl/>
        </w:rPr>
        <w:t>ب</w:t>
      </w:r>
      <w:r w:rsidR="006925DB">
        <w:rPr>
          <w:rStyle w:val="fontstyle01"/>
          <w:rFonts w:ascii="Traditional Arabic" w:hAnsi="Traditional Arabic" w:cs="Traditional Arabic"/>
          <w:sz w:val="32"/>
          <w:szCs w:val="32"/>
          <w:rtl/>
        </w:rPr>
        <w:t>الإيمان وبركته لائق</w:t>
      </w:r>
      <w:r>
        <w:rPr>
          <w:rStyle w:val="fontstyle01"/>
          <w:rFonts w:ascii="Traditional Arabic" w:hAnsi="Traditional Arabic" w:cs="Traditional Arabic"/>
          <w:sz w:val="32"/>
          <w:szCs w:val="32"/>
          <w:rtl/>
        </w:rPr>
        <w:t>ا للأمانة الكبر</w:t>
      </w:r>
      <w:r w:rsidR="00AD7F71">
        <w:rPr>
          <w:rStyle w:val="fontstyle01"/>
          <w:rFonts w:ascii="Traditional Arabic" w:hAnsi="Traditional Arabic" w:cs="Traditional Arabic" w:hint="cs"/>
          <w:sz w:val="32"/>
          <w:szCs w:val="32"/>
          <w:rtl/>
        </w:rPr>
        <w:t>ى</w:t>
      </w:r>
      <w:r>
        <w:rPr>
          <w:rStyle w:val="fontstyle01"/>
          <w:rFonts w:ascii="Traditional Arabic" w:hAnsi="Traditional Arabic" w:cs="Traditional Arabic" w:hint="cs"/>
          <w:sz w:val="32"/>
          <w:szCs w:val="32"/>
          <w:rtl/>
        </w:rPr>
        <w:t xml:space="preserve"> </w:t>
      </w:r>
      <w:r>
        <w:rPr>
          <w:rStyle w:val="fontstyle01"/>
          <w:rFonts w:ascii="Traditional Arabic" w:hAnsi="Traditional Arabic" w:cs="Traditional Arabic"/>
          <w:sz w:val="32"/>
          <w:szCs w:val="32"/>
          <w:rtl/>
        </w:rPr>
        <w:t>وخليفة أمين</w:t>
      </w:r>
      <w:r w:rsidR="00EF6E6D" w:rsidRPr="00FA45F2">
        <w:rPr>
          <w:rStyle w:val="fontstyle01"/>
          <w:rFonts w:ascii="Traditional Arabic" w:hAnsi="Traditional Arabic" w:cs="Traditional Arabic"/>
          <w:sz w:val="32"/>
          <w:szCs w:val="32"/>
          <w:rtl/>
        </w:rPr>
        <w:t>ا على الأرض</w:t>
      </w:r>
      <w:r w:rsidR="00745501">
        <w:rPr>
          <w:rStyle w:val="fontstyle01"/>
          <w:rFonts w:ascii="Traditional Arabic" w:hAnsi="Traditional Arabic" w:cs="Traditional Arabic"/>
          <w:sz w:val="32"/>
          <w:szCs w:val="32"/>
        </w:rPr>
        <w:t>(</w:t>
      </w:r>
      <w:r w:rsidR="00792738">
        <w:rPr>
          <w:rStyle w:val="Appelnotedebasdep"/>
          <w:rFonts w:ascii="Traditional Arabic" w:hAnsi="Traditional Arabic" w:cs="Traditional Arabic"/>
          <w:color w:val="000000"/>
          <w:sz w:val="32"/>
          <w:szCs w:val="32"/>
          <w:rtl/>
        </w:rPr>
        <w:footnoteReference w:id="28"/>
      </w:r>
    </w:p>
    <w:p w:rsidR="00B0392F" w:rsidRDefault="006E46FD" w:rsidP="0021112C">
      <w:pPr>
        <w:bidi/>
        <w:rPr>
          <w:rFonts w:ascii="Traditional Arabic" w:hAnsi="Traditional Arabic" w:cs="Traditional Arabic"/>
          <w:color w:val="000000"/>
          <w:sz w:val="32"/>
          <w:szCs w:val="32"/>
          <w:bdr w:val="none" w:sz="0" w:space="0" w:color="auto" w:frame="1"/>
          <w:shd w:val="clear" w:color="auto" w:fill="FFFFFF"/>
          <w:rtl/>
        </w:rPr>
      </w:pPr>
      <w:r>
        <w:rPr>
          <w:rFonts w:ascii="Traditional Arabic" w:hAnsi="Traditional Arabic" w:cs="Traditional Arabic" w:hint="cs"/>
          <w:color w:val="000000"/>
          <w:sz w:val="32"/>
          <w:szCs w:val="32"/>
          <w:bdr w:val="none" w:sz="0" w:space="0" w:color="auto" w:frame="1"/>
          <w:shd w:val="clear" w:color="auto" w:fill="FFFFFF"/>
          <w:rtl/>
        </w:rPr>
        <w:t>من هنا</w:t>
      </w:r>
      <w:r w:rsidR="001E0CFC">
        <w:rPr>
          <w:rFonts w:ascii="Traditional Arabic" w:hAnsi="Traditional Arabic" w:cs="Traditional Arabic" w:hint="cs"/>
          <w:color w:val="000000"/>
          <w:sz w:val="32"/>
          <w:szCs w:val="32"/>
          <w:bdr w:val="none" w:sz="0" w:space="0" w:color="auto" w:frame="1"/>
          <w:shd w:val="clear" w:color="auto" w:fill="FFFFFF"/>
          <w:rtl/>
        </w:rPr>
        <w:t xml:space="preserve"> نقول:  إن الايمان </w:t>
      </w:r>
      <w:r w:rsidR="00CE0CDA">
        <w:rPr>
          <w:rFonts w:ascii="Traditional Arabic" w:hAnsi="Traditional Arabic" w:cs="Traditional Arabic" w:hint="cs"/>
          <w:color w:val="000000"/>
          <w:sz w:val="32"/>
          <w:szCs w:val="32"/>
          <w:bdr w:val="none" w:sz="0" w:space="0" w:color="auto" w:frame="1"/>
          <w:shd w:val="clear" w:color="auto" w:fill="FFFFFF"/>
          <w:rtl/>
        </w:rPr>
        <w:t>التحقيقي الذي نص عليه الإمام النورسي و</w:t>
      </w:r>
      <w:r>
        <w:rPr>
          <w:rFonts w:ascii="Traditional Arabic" w:hAnsi="Traditional Arabic" w:cs="Traditional Arabic" w:hint="cs"/>
          <w:color w:val="000000"/>
          <w:sz w:val="32"/>
          <w:szCs w:val="32"/>
          <w:bdr w:val="none" w:sz="0" w:space="0" w:color="auto" w:frame="1"/>
          <w:shd w:val="clear" w:color="auto" w:fill="FFFFFF"/>
          <w:rtl/>
        </w:rPr>
        <w:t xml:space="preserve">الذي ينطلق من معرفة الله عن طريق التفكر في الكون واستخراج سننه الكونية والاجتماعية سبيل لتحقيق مقاصد الأسرة ،حيث أكدت أغلب الدراسات الاجتماعية أن </w:t>
      </w:r>
      <w:r w:rsidR="0021112C">
        <w:rPr>
          <w:rFonts w:ascii="Traditional Arabic" w:hAnsi="Traditional Arabic" w:cs="Traditional Arabic" w:hint="cs"/>
          <w:color w:val="000000"/>
          <w:sz w:val="32"/>
          <w:szCs w:val="32"/>
          <w:bdr w:val="none" w:sz="0" w:space="0" w:color="auto" w:frame="1"/>
          <w:shd w:val="clear" w:color="auto" w:fill="FFFFFF"/>
          <w:rtl/>
        </w:rPr>
        <w:t xml:space="preserve"> الغفلة عن التدين تؤدي إلى انهيار</w:t>
      </w:r>
      <w:r>
        <w:rPr>
          <w:rFonts w:ascii="Traditional Arabic" w:hAnsi="Traditional Arabic" w:cs="Traditional Arabic" w:hint="cs"/>
          <w:color w:val="000000"/>
          <w:sz w:val="32"/>
          <w:szCs w:val="32"/>
          <w:bdr w:val="none" w:sz="0" w:space="0" w:color="auto" w:frame="1"/>
          <w:shd w:val="clear" w:color="auto" w:fill="FFFFFF"/>
          <w:rtl/>
        </w:rPr>
        <w:t xml:space="preserve"> تماسك الأسرة كما أن غياب المودة والرحمة وعدم تحمل مسؤولية الأسرة قد </w:t>
      </w:r>
      <w:r>
        <w:rPr>
          <w:rFonts w:ascii="Traditional Arabic" w:hAnsi="Traditional Arabic" w:cs="Traditional Arabic" w:hint="cs"/>
          <w:color w:val="000000"/>
          <w:sz w:val="32"/>
          <w:szCs w:val="32"/>
          <w:bdr w:val="none" w:sz="0" w:space="0" w:color="auto" w:frame="1"/>
          <w:shd w:val="clear" w:color="auto" w:fill="FFFFFF"/>
          <w:rtl/>
          <w:lang w:bidi="ar-MA"/>
        </w:rPr>
        <w:t>ي</w:t>
      </w:r>
      <w:r>
        <w:rPr>
          <w:rFonts w:ascii="Traditional Arabic" w:hAnsi="Traditional Arabic" w:cs="Traditional Arabic" w:hint="cs"/>
          <w:color w:val="000000"/>
          <w:sz w:val="32"/>
          <w:szCs w:val="32"/>
          <w:bdr w:val="none" w:sz="0" w:space="0" w:color="auto" w:frame="1"/>
          <w:shd w:val="clear" w:color="auto" w:fill="FFFFFF"/>
          <w:rtl/>
        </w:rPr>
        <w:t>فضي إلى  تفككها ، لذلك يعد</w:t>
      </w:r>
      <w:r w:rsidRPr="004F128A">
        <w:rPr>
          <w:rFonts w:ascii="Traditional Arabic" w:hAnsi="Traditional Arabic" w:cs="Traditional Arabic"/>
          <w:color w:val="000000"/>
          <w:sz w:val="32"/>
          <w:szCs w:val="32"/>
          <w:bdr w:val="none" w:sz="0" w:space="0" w:color="auto" w:frame="1"/>
          <w:shd w:val="clear" w:color="auto" w:fill="FFFFFF"/>
          <w:rtl/>
        </w:rPr>
        <w:t xml:space="preserve"> </w:t>
      </w:r>
      <w:r>
        <w:rPr>
          <w:rFonts w:ascii="Traditional Arabic" w:hAnsi="Traditional Arabic" w:cs="Traditional Arabic" w:hint="cs"/>
          <w:color w:val="000000"/>
          <w:sz w:val="32"/>
          <w:szCs w:val="32"/>
          <w:bdr w:val="none" w:sz="0" w:space="0" w:color="auto" w:frame="1"/>
          <w:shd w:val="clear" w:color="auto" w:fill="FFFFFF"/>
          <w:rtl/>
        </w:rPr>
        <w:t>-</w:t>
      </w:r>
      <w:r w:rsidRPr="004F128A">
        <w:rPr>
          <w:rFonts w:ascii="Traditional Arabic" w:hAnsi="Traditional Arabic" w:cs="Traditional Arabic"/>
          <w:color w:val="000000"/>
          <w:sz w:val="32"/>
          <w:szCs w:val="32"/>
          <w:bdr w:val="none" w:sz="0" w:space="0" w:color="auto" w:frame="1"/>
          <w:shd w:val="clear" w:color="auto" w:fill="FFFFFF"/>
          <w:rtl/>
        </w:rPr>
        <w:t>تحصين الأسرة والمجتمع وغرس القيم الإسلامية النبيلة في نفوس الناشئة من جهة</w:t>
      </w:r>
      <w:r>
        <w:rPr>
          <w:rFonts w:ascii="Traditional Arabic" w:hAnsi="Traditional Arabic" w:cs="Traditional Arabic" w:hint="cs"/>
          <w:color w:val="000000"/>
          <w:sz w:val="32"/>
          <w:szCs w:val="32"/>
          <w:bdr w:val="none" w:sz="0" w:space="0" w:color="auto" w:frame="1"/>
          <w:shd w:val="clear" w:color="auto" w:fill="FFFFFF"/>
          <w:rtl/>
        </w:rPr>
        <w:t xml:space="preserve"> وعلى رأسها </w:t>
      </w:r>
      <w:r w:rsidR="00E25220">
        <w:rPr>
          <w:rFonts w:ascii="Traditional Arabic" w:hAnsi="Traditional Arabic" w:cs="Traditional Arabic" w:hint="cs"/>
          <w:color w:val="000000"/>
          <w:sz w:val="32"/>
          <w:szCs w:val="32"/>
          <w:bdr w:val="none" w:sz="0" w:space="0" w:color="auto" w:frame="1"/>
          <w:shd w:val="clear" w:color="auto" w:fill="FFFFFF"/>
          <w:rtl/>
        </w:rPr>
        <w:t xml:space="preserve">الايمان بالله </w:t>
      </w:r>
      <w:r w:rsidRPr="004F128A">
        <w:rPr>
          <w:rFonts w:ascii="Traditional Arabic" w:hAnsi="Traditional Arabic" w:cs="Traditional Arabic"/>
          <w:color w:val="000000"/>
          <w:sz w:val="32"/>
          <w:szCs w:val="32"/>
          <w:bdr w:val="none" w:sz="0" w:space="0" w:color="auto" w:frame="1"/>
          <w:shd w:val="clear" w:color="auto" w:fill="FFFFFF"/>
          <w:rtl/>
        </w:rPr>
        <w:t>، وتحديد الآليات التي تضبط آثار التغير الاجتماعي السريع وتحد من آثاره الجانبية أو التخفيف من حدتها من جهة أخرى</w:t>
      </w:r>
      <w:r>
        <w:rPr>
          <w:rFonts w:ascii="Traditional Arabic" w:hAnsi="Traditional Arabic" w:cs="Traditional Arabic" w:hint="cs"/>
          <w:color w:val="000000"/>
          <w:sz w:val="32"/>
          <w:szCs w:val="32"/>
          <w:bdr w:val="none" w:sz="0" w:space="0" w:color="auto" w:frame="1"/>
          <w:shd w:val="clear" w:color="auto" w:fill="FFFFFF"/>
          <w:rtl/>
        </w:rPr>
        <w:t>- أمرا واجبا  كي تصل الأسرة إلى مقاصدها التي رسمها الشرع</w:t>
      </w:r>
    </w:p>
    <w:p w:rsidR="00A3712C" w:rsidRPr="00C83E81" w:rsidRDefault="00C83E81" w:rsidP="00C83E81">
      <w:pPr>
        <w:bidi/>
        <w:ind w:left="426"/>
        <w:rPr>
          <w:rFonts w:ascii="Traditional Arabic" w:hAnsi="Traditional Arabic" w:cs="Traditional Arabic"/>
          <w:b/>
          <w:bCs/>
          <w:sz w:val="40"/>
          <w:szCs w:val="40"/>
          <w:rtl/>
        </w:rPr>
      </w:pPr>
      <w:r>
        <w:rPr>
          <w:rFonts w:ascii="Traditional Arabic" w:hAnsi="Traditional Arabic" w:cs="Traditional Arabic" w:hint="cs"/>
          <w:b/>
          <w:bCs/>
          <w:sz w:val="40"/>
          <w:szCs w:val="40"/>
          <w:rtl/>
        </w:rPr>
        <w:t>المطلب الثاني :</w:t>
      </w:r>
      <w:r w:rsidR="006E46FD" w:rsidRPr="00C83E81">
        <w:rPr>
          <w:rFonts w:ascii="Traditional Arabic" w:hAnsi="Traditional Arabic" w:cs="Traditional Arabic"/>
          <w:b/>
          <w:bCs/>
          <w:sz w:val="40"/>
          <w:szCs w:val="40"/>
          <w:rtl/>
        </w:rPr>
        <w:t xml:space="preserve">أثر </w:t>
      </w:r>
      <w:r w:rsidR="00054165">
        <w:rPr>
          <w:rFonts w:ascii="Traditional Arabic" w:hAnsi="Traditional Arabic" w:cs="Traditional Arabic" w:hint="cs"/>
          <w:b/>
          <w:bCs/>
          <w:sz w:val="40"/>
          <w:szCs w:val="40"/>
          <w:rtl/>
        </w:rPr>
        <w:t>الإ</w:t>
      </w:r>
      <w:r w:rsidR="002057C2" w:rsidRPr="00C83E81">
        <w:rPr>
          <w:rFonts w:ascii="Traditional Arabic" w:hAnsi="Traditional Arabic" w:cs="Traditional Arabic" w:hint="cs"/>
          <w:b/>
          <w:bCs/>
          <w:sz w:val="40"/>
          <w:szCs w:val="40"/>
          <w:rtl/>
        </w:rPr>
        <w:t>يمان</w:t>
      </w:r>
      <w:r w:rsidR="006E46FD" w:rsidRPr="00C83E81">
        <w:rPr>
          <w:rFonts w:ascii="Traditional Arabic" w:hAnsi="Traditional Arabic" w:cs="Traditional Arabic"/>
          <w:b/>
          <w:bCs/>
          <w:sz w:val="40"/>
          <w:szCs w:val="40"/>
          <w:rtl/>
        </w:rPr>
        <w:t xml:space="preserve"> في </w:t>
      </w:r>
      <w:r w:rsidR="006E46FD" w:rsidRPr="00C83E81">
        <w:rPr>
          <w:rFonts w:ascii="Traditional Arabic" w:hAnsi="Traditional Arabic" w:cs="Traditional Arabic" w:hint="cs"/>
          <w:b/>
          <w:bCs/>
          <w:sz w:val="40"/>
          <w:szCs w:val="40"/>
          <w:rtl/>
        </w:rPr>
        <w:t xml:space="preserve">دعم التماسك الأسري </w:t>
      </w:r>
      <w:r w:rsidR="000B2BAF" w:rsidRPr="00C83E81">
        <w:rPr>
          <w:rFonts w:ascii="Traditional Arabic" w:hAnsi="Traditional Arabic" w:cs="Traditional Arabic" w:hint="cs"/>
          <w:b/>
          <w:bCs/>
          <w:sz w:val="40"/>
          <w:szCs w:val="40"/>
          <w:rtl/>
        </w:rPr>
        <w:t>:</w:t>
      </w:r>
    </w:p>
    <w:p w:rsidR="002417E3" w:rsidRDefault="006E46FD" w:rsidP="00581239">
      <w:pPr>
        <w:bidi/>
        <w:spacing w:line="360" w:lineRule="auto"/>
        <w:jc w:val="both"/>
        <w:rPr>
          <w:rFonts w:ascii="Traditional Arabic" w:hAnsi="Traditional Arabic" w:cs="Traditional Arabic"/>
          <w:sz w:val="32"/>
          <w:szCs w:val="32"/>
          <w:rtl/>
        </w:rPr>
      </w:pPr>
      <w:r w:rsidRPr="00806EB1">
        <w:rPr>
          <w:rFonts w:ascii="Traditional Arabic" w:hAnsi="Traditional Arabic" w:cs="Traditional Arabic"/>
          <w:sz w:val="32"/>
          <w:szCs w:val="32"/>
          <w:rtl/>
        </w:rPr>
        <w:t xml:space="preserve">التماســك الأســري هو عملية اجتماعية </w:t>
      </w:r>
      <w:r>
        <w:rPr>
          <w:rFonts w:ascii="Traditional Arabic" w:hAnsi="Traditional Arabic" w:cs="Traditional Arabic"/>
          <w:sz w:val="32"/>
          <w:szCs w:val="32"/>
          <w:rtl/>
        </w:rPr>
        <w:t>تدعم البناء الاجتماعي للأسرة و</w:t>
      </w:r>
      <w:r>
        <w:rPr>
          <w:rFonts w:ascii="Traditional Arabic" w:hAnsi="Traditional Arabic" w:cs="Traditional Arabic" w:hint="cs"/>
          <w:sz w:val="32"/>
          <w:szCs w:val="32"/>
          <w:rtl/>
        </w:rPr>
        <w:t xml:space="preserve">تمكن من </w:t>
      </w:r>
      <w:r w:rsidRPr="00806EB1">
        <w:rPr>
          <w:rFonts w:ascii="Traditional Arabic" w:hAnsi="Traditional Arabic" w:cs="Traditional Arabic"/>
          <w:sz w:val="32"/>
          <w:szCs w:val="32"/>
          <w:rtl/>
        </w:rPr>
        <w:t>ترابط أجزائه من خلا</w:t>
      </w:r>
      <w:r w:rsidR="00FA7568">
        <w:rPr>
          <w:rFonts w:ascii="Traditional Arabic" w:hAnsi="Traditional Arabic" w:cs="Traditional Arabic"/>
          <w:sz w:val="32"/>
          <w:szCs w:val="32"/>
          <w:rtl/>
        </w:rPr>
        <w:t>ل الروابط و</w:t>
      </w:r>
      <w:r w:rsidR="003D3311">
        <w:rPr>
          <w:rFonts w:ascii="Traditional Arabic" w:hAnsi="Traditional Arabic" w:cs="Traditional Arabic"/>
          <w:sz w:val="32"/>
          <w:szCs w:val="32"/>
          <w:rtl/>
        </w:rPr>
        <w:t>العلاقات الاجتماعية</w:t>
      </w:r>
      <w:r w:rsidRPr="00806EB1">
        <w:rPr>
          <w:rFonts w:ascii="Traditional Arabic" w:hAnsi="Traditional Arabic" w:cs="Traditional Arabic"/>
          <w:sz w:val="32"/>
          <w:szCs w:val="32"/>
          <w:rtl/>
        </w:rPr>
        <w:t>،</w:t>
      </w:r>
      <w:r w:rsidR="003D3311">
        <w:rPr>
          <w:rFonts w:ascii="Traditional Arabic" w:hAnsi="Traditional Arabic" w:cs="Traditional Arabic" w:hint="cs"/>
          <w:sz w:val="32"/>
          <w:szCs w:val="32"/>
          <w:rtl/>
        </w:rPr>
        <w:t xml:space="preserve"> </w:t>
      </w:r>
      <w:r w:rsidRPr="00806EB1">
        <w:rPr>
          <w:rFonts w:ascii="Traditional Arabic" w:hAnsi="Traditional Arabic" w:cs="Traditional Arabic"/>
          <w:sz w:val="32"/>
          <w:szCs w:val="32"/>
          <w:rtl/>
        </w:rPr>
        <w:t xml:space="preserve">وهو عملية لا يمكن أن تنجح إلا بوجود عامل </w:t>
      </w:r>
      <w:r w:rsidR="00581239">
        <w:rPr>
          <w:rFonts w:ascii="Traditional Arabic" w:hAnsi="Traditional Arabic" w:cs="Traditional Arabic" w:hint="cs"/>
          <w:sz w:val="32"/>
          <w:szCs w:val="32"/>
          <w:rtl/>
        </w:rPr>
        <w:t>ايماني</w:t>
      </w:r>
      <w:r w:rsidRPr="00806EB1">
        <w:rPr>
          <w:rFonts w:ascii="Traditional Arabic" w:hAnsi="Traditional Arabic" w:cs="Traditional Arabic"/>
          <w:sz w:val="32"/>
          <w:szCs w:val="32"/>
          <w:rtl/>
        </w:rPr>
        <w:t xml:space="preserve"> يحفز الترابط بين جميع أفراد الأسرة</w:t>
      </w:r>
      <w:r w:rsidR="002417E3">
        <w:rPr>
          <w:rFonts w:ascii="Traditional Arabic" w:hAnsi="Traditional Arabic" w:cs="Traditional Arabic" w:hint="cs"/>
          <w:sz w:val="32"/>
          <w:szCs w:val="32"/>
          <w:rtl/>
        </w:rPr>
        <w:t>.</w:t>
      </w:r>
    </w:p>
    <w:p w:rsidR="002417E3" w:rsidRDefault="002417E3" w:rsidP="00713B9A">
      <w:pPr>
        <w:bidi/>
        <w:spacing w:line="360" w:lineRule="auto"/>
        <w:rPr>
          <w:rFonts w:ascii="Traditional Arabic" w:hAnsi="Traditional Arabic" w:cs="Traditional Arabic"/>
          <w:sz w:val="32"/>
          <w:szCs w:val="32"/>
          <w:rtl/>
        </w:rPr>
      </w:pPr>
      <w:r>
        <w:rPr>
          <w:rFonts w:ascii="Traditional Arabic" w:hAnsi="Traditional Arabic" w:cs="Traditional Arabic" w:hint="cs"/>
          <w:sz w:val="32"/>
          <w:szCs w:val="32"/>
          <w:rtl/>
        </w:rPr>
        <w:t>يقول الإمام النورسي :</w:t>
      </w:r>
      <w:r w:rsidR="00745501">
        <w:rPr>
          <w:rFonts w:ascii="Traditional Arabic" w:hAnsi="Traditional Arabic" w:cs="Traditional Arabic"/>
          <w:sz w:val="32"/>
          <w:szCs w:val="32"/>
        </w:rPr>
        <w:t>)</w:t>
      </w:r>
      <w:r w:rsidR="00EC1CCB">
        <w:rPr>
          <w:rFonts w:ascii="Traditional Arabic" w:hAnsi="Traditional Arabic" w:cs="Traditional Arabic" w:hint="cs"/>
          <w:sz w:val="32"/>
          <w:szCs w:val="32"/>
          <w:rtl/>
        </w:rPr>
        <w:t>ولكن ما أن يحل الإ</w:t>
      </w:r>
      <w:r>
        <w:rPr>
          <w:rFonts w:ascii="Traditional Arabic" w:hAnsi="Traditional Arabic" w:cs="Traditional Arabic" w:hint="cs"/>
          <w:sz w:val="32"/>
          <w:szCs w:val="32"/>
          <w:rtl/>
        </w:rPr>
        <w:t>يمان بالآخرة في البيت حتى ينور أرجاءه مباشرة ويستضيء، لأن علاقة القربى والرأفة والمحبة التي تربطهم لا تقاس ضمن زمن قصير</w:t>
      </w:r>
      <w:r w:rsidR="005B6409">
        <w:rPr>
          <w:rFonts w:ascii="Traditional Arabic" w:hAnsi="Traditional Arabic" w:cs="Traditional Arabic" w:hint="cs"/>
          <w:sz w:val="32"/>
          <w:szCs w:val="32"/>
          <w:rtl/>
        </w:rPr>
        <w:t xml:space="preserve"> جدا</w:t>
      </w:r>
      <w:r w:rsidR="00713B9A">
        <w:rPr>
          <w:rFonts w:ascii="Traditional Arabic" w:hAnsi="Traditional Arabic" w:cs="Traditional Arabic" w:hint="cs"/>
          <w:sz w:val="32"/>
          <w:szCs w:val="32"/>
          <w:rtl/>
        </w:rPr>
        <w:t>،</w:t>
      </w:r>
      <w:r w:rsidR="005B6409">
        <w:rPr>
          <w:rFonts w:ascii="Traditional Arabic" w:hAnsi="Traditional Arabic" w:cs="Traditional Arabic" w:hint="cs"/>
          <w:sz w:val="32"/>
          <w:szCs w:val="32"/>
          <w:rtl/>
        </w:rPr>
        <w:t xml:space="preserve"> </w:t>
      </w:r>
      <w:r w:rsidR="00713B9A">
        <w:rPr>
          <w:rFonts w:ascii="Traditional Arabic" w:hAnsi="Traditional Arabic" w:cs="Traditional Arabic" w:hint="cs"/>
          <w:sz w:val="32"/>
          <w:szCs w:val="32"/>
          <w:rtl/>
        </w:rPr>
        <w:t>بل تقاس على وفق علاقات تمت</w:t>
      </w:r>
      <w:r>
        <w:rPr>
          <w:rFonts w:ascii="Traditional Arabic" w:hAnsi="Traditional Arabic" w:cs="Traditional Arabic" w:hint="cs"/>
          <w:sz w:val="32"/>
          <w:szCs w:val="32"/>
          <w:rtl/>
        </w:rPr>
        <w:t>د إلى خلودهم وبقائهم ف</w:t>
      </w:r>
      <w:r w:rsidR="00805129">
        <w:rPr>
          <w:rFonts w:ascii="Traditional Arabic" w:hAnsi="Traditional Arabic" w:cs="Traditional Arabic" w:hint="cs"/>
          <w:sz w:val="32"/>
          <w:szCs w:val="32"/>
          <w:rtl/>
        </w:rPr>
        <w:t>ي الدار الآخرة والسعادة الأبدية</w:t>
      </w:r>
      <w:r>
        <w:rPr>
          <w:rFonts w:ascii="Traditional Arabic" w:hAnsi="Traditional Arabic" w:cs="Traditional Arabic" w:hint="cs"/>
          <w:sz w:val="32"/>
          <w:szCs w:val="32"/>
          <w:rtl/>
        </w:rPr>
        <w:t>،</w:t>
      </w:r>
      <w:r w:rsidR="00805129">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ف</w:t>
      </w:r>
      <w:r w:rsidR="0028245C">
        <w:rPr>
          <w:rFonts w:ascii="Traditional Arabic" w:hAnsi="Traditional Arabic" w:cs="Traditional Arabic" w:hint="cs"/>
          <w:sz w:val="32"/>
          <w:szCs w:val="32"/>
          <w:rtl/>
        </w:rPr>
        <w:t>يقوم عندئذ باحترام خالص تجاه الآخرين</w:t>
      </w:r>
      <w:r>
        <w:rPr>
          <w:rFonts w:ascii="Traditional Arabic" w:hAnsi="Traditional Arabic" w:cs="Traditional Arabic" w:hint="cs"/>
          <w:sz w:val="32"/>
          <w:szCs w:val="32"/>
          <w:rtl/>
        </w:rPr>
        <w:t>،</w:t>
      </w:r>
      <w:r w:rsidR="0028245C">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ويول</w:t>
      </w:r>
      <w:r w:rsidR="0028245C">
        <w:rPr>
          <w:rFonts w:ascii="Traditional Arabic" w:hAnsi="Traditional Arabic" w:cs="Traditional Arabic" w:hint="cs"/>
          <w:sz w:val="32"/>
          <w:szCs w:val="32"/>
          <w:rtl/>
        </w:rPr>
        <w:t>يهم محبة صافية ويظهر رأفة صادقة</w:t>
      </w:r>
      <w:r>
        <w:rPr>
          <w:rFonts w:ascii="Traditional Arabic" w:hAnsi="Traditional Arabic" w:cs="Traditional Arabic" w:hint="cs"/>
          <w:sz w:val="32"/>
          <w:szCs w:val="32"/>
          <w:rtl/>
        </w:rPr>
        <w:t>،</w:t>
      </w:r>
      <w:r w:rsidR="0028245C">
        <w:rPr>
          <w:rFonts w:ascii="Traditional Arabic" w:hAnsi="Traditional Arabic" w:cs="Traditional Arabic" w:hint="cs"/>
          <w:sz w:val="32"/>
          <w:szCs w:val="32"/>
          <w:rtl/>
        </w:rPr>
        <w:t xml:space="preserve"> ويبدي صداقة وفية</w:t>
      </w:r>
      <w:r>
        <w:rPr>
          <w:rFonts w:ascii="Traditional Arabic" w:hAnsi="Traditional Arabic" w:cs="Traditional Arabic" w:hint="cs"/>
          <w:sz w:val="32"/>
          <w:szCs w:val="32"/>
          <w:rtl/>
        </w:rPr>
        <w:t>،</w:t>
      </w:r>
      <w:r w:rsidR="0028245C">
        <w:rPr>
          <w:rFonts w:ascii="Traditional Arabic" w:hAnsi="Traditional Arabic" w:cs="Traditional Arabic" w:hint="cs"/>
          <w:sz w:val="32"/>
          <w:szCs w:val="32"/>
          <w:rtl/>
        </w:rPr>
        <w:t xml:space="preserve"> </w:t>
      </w:r>
      <w:r w:rsidR="001B5CBA">
        <w:rPr>
          <w:rFonts w:ascii="Traditional Arabic" w:hAnsi="Traditional Arabic" w:cs="Traditional Arabic" w:hint="cs"/>
          <w:sz w:val="32"/>
          <w:szCs w:val="32"/>
          <w:rtl/>
        </w:rPr>
        <w:t>صارفا النظر عن التقصيرات</w:t>
      </w:r>
      <w:r>
        <w:rPr>
          <w:rFonts w:ascii="Traditional Arabic" w:hAnsi="Traditional Arabic" w:cs="Traditional Arabic" w:hint="cs"/>
          <w:sz w:val="32"/>
          <w:szCs w:val="32"/>
          <w:rtl/>
        </w:rPr>
        <w:t>،فتتعالى الأخلاق وتسمو ،وتبدأ السعادة الإنسانية الحقة في ذلك البيت</w:t>
      </w:r>
      <w:r w:rsidR="00745501">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Pr>
          <w:rStyle w:val="Appelnotedebasdep"/>
          <w:rFonts w:ascii="Traditional Arabic" w:hAnsi="Traditional Arabic" w:cs="Traditional Arabic"/>
          <w:sz w:val="32"/>
          <w:szCs w:val="32"/>
          <w:rtl/>
        </w:rPr>
        <w:footnoteReference w:id="29"/>
      </w:r>
    </w:p>
    <w:p w:rsidR="006E46FD" w:rsidRDefault="006E46FD" w:rsidP="00805129">
      <w:pPr>
        <w:bidi/>
        <w:spacing w:line="360" w:lineRule="auto"/>
        <w:jc w:val="both"/>
        <w:rPr>
          <w:rFonts w:ascii="Traditional Arabic" w:hAnsi="Traditional Arabic" w:cs="Traditional Arabic"/>
          <w:sz w:val="32"/>
          <w:szCs w:val="32"/>
          <w:rtl/>
        </w:rPr>
      </w:pPr>
      <w:r>
        <w:rPr>
          <w:rFonts w:ascii="Traditional Arabic" w:hAnsi="Traditional Arabic" w:cs="Traditional Arabic"/>
          <w:sz w:val="32"/>
          <w:szCs w:val="32"/>
        </w:rPr>
        <w:lastRenderedPageBreak/>
        <w:t>.</w:t>
      </w:r>
      <w:r w:rsidRPr="00BD4F19">
        <w:rPr>
          <w:rFonts w:ascii="Traditional Arabic" w:hAnsi="Traditional Arabic" w:cs="Traditional Arabic" w:hint="cs"/>
          <w:sz w:val="32"/>
          <w:szCs w:val="32"/>
          <w:rtl/>
        </w:rPr>
        <w:t xml:space="preserve">وعليه </w:t>
      </w:r>
      <w:r w:rsidR="007C1E57" w:rsidRPr="00BD4F19">
        <w:rPr>
          <w:rFonts w:ascii="Traditional Arabic" w:hAnsi="Traditional Arabic" w:cs="Traditional Arabic" w:hint="cs"/>
          <w:sz w:val="32"/>
          <w:szCs w:val="32"/>
          <w:rtl/>
        </w:rPr>
        <w:t>فال</w:t>
      </w:r>
      <w:r w:rsidR="007C1E57">
        <w:rPr>
          <w:rFonts w:ascii="Traditional Arabic" w:hAnsi="Traditional Arabic" w:cs="Traditional Arabic" w:hint="cs"/>
          <w:sz w:val="32"/>
          <w:szCs w:val="32"/>
          <w:rtl/>
        </w:rPr>
        <w:t>إيمان</w:t>
      </w:r>
      <w:r w:rsidR="003D3311">
        <w:rPr>
          <w:rFonts w:ascii="Traditional Arabic" w:hAnsi="Traditional Arabic" w:cs="Traditional Arabic" w:hint="cs"/>
          <w:sz w:val="32"/>
          <w:szCs w:val="32"/>
          <w:rtl/>
        </w:rPr>
        <w:t xml:space="preserve"> بالله تعالى يث</w:t>
      </w:r>
      <w:r>
        <w:rPr>
          <w:rFonts w:ascii="Traditional Arabic" w:hAnsi="Traditional Arabic" w:cs="Traditional Arabic"/>
          <w:sz w:val="32"/>
          <w:szCs w:val="32"/>
          <w:rtl/>
        </w:rPr>
        <w:t xml:space="preserve">مر </w:t>
      </w:r>
      <w:r w:rsidRPr="001D40F8">
        <w:rPr>
          <w:rFonts w:ascii="Traditional Arabic" w:hAnsi="Traditional Arabic" w:cs="Traditional Arabic"/>
          <w:sz w:val="32"/>
          <w:szCs w:val="32"/>
          <w:rtl/>
        </w:rPr>
        <w:t>قيم</w:t>
      </w:r>
      <w:r>
        <w:rPr>
          <w:rFonts w:ascii="Traditional Arabic" w:hAnsi="Traditional Arabic" w:cs="Traditional Arabic" w:hint="cs"/>
          <w:sz w:val="32"/>
          <w:szCs w:val="32"/>
          <w:rtl/>
        </w:rPr>
        <w:t>ا</w:t>
      </w:r>
      <w:r>
        <w:rPr>
          <w:rFonts w:ascii="Traditional Arabic" w:hAnsi="Traditional Arabic" w:cs="Traditional Arabic"/>
          <w:sz w:val="32"/>
          <w:szCs w:val="32"/>
          <w:rtl/>
        </w:rPr>
        <w:t xml:space="preserve"> </w:t>
      </w:r>
      <w:r w:rsidRPr="001D40F8">
        <w:rPr>
          <w:rFonts w:ascii="Traditional Arabic" w:hAnsi="Traditional Arabic" w:cs="Traditional Arabic"/>
          <w:sz w:val="32"/>
          <w:szCs w:val="32"/>
          <w:rtl/>
        </w:rPr>
        <w:t>فاض</w:t>
      </w:r>
      <w:r w:rsidR="00A3712C">
        <w:rPr>
          <w:rFonts w:ascii="Traditional Arabic" w:hAnsi="Traditional Arabic" w:cs="Traditional Arabic"/>
          <w:sz w:val="32"/>
          <w:szCs w:val="32"/>
          <w:rtl/>
        </w:rPr>
        <w:t>لة من أمانة وصدق وإخلاص وحب وبر</w:t>
      </w:r>
      <w:r w:rsidRPr="001D40F8">
        <w:rPr>
          <w:rFonts w:ascii="Traditional Arabic" w:hAnsi="Traditional Arabic" w:cs="Traditional Arabic"/>
          <w:sz w:val="32"/>
          <w:szCs w:val="32"/>
          <w:rtl/>
        </w:rPr>
        <w:t xml:space="preserve">، </w:t>
      </w:r>
      <w:r w:rsidR="003D3311">
        <w:rPr>
          <w:rFonts w:ascii="Traditional Arabic" w:hAnsi="Traditional Arabic" w:cs="Traditional Arabic" w:hint="cs"/>
          <w:sz w:val="32"/>
          <w:szCs w:val="32"/>
          <w:rtl/>
        </w:rPr>
        <w:t>وهو</w:t>
      </w:r>
      <w:r w:rsidR="00A3712C">
        <w:rPr>
          <w:rFonts w:ascii="Traditional Arabic" w:hAnsi="Traditional Arabic" w:cs="Traditional Arabic" w:hint="cs"/>
          <w:sz w:val="32"/>
          <w:szCs w:val="32"/>
          <w:rtl/>
        </w:rPr>
        <w:t xml:space="preserve"> </w:t>
      </w:r>
      <w:r w:rsidRPr="001D40F8">
        <w:rPr>
          <w:rFonts w:ascii="Traditional Arabic" w:hAnsi="Traditional Arabic" w:cs="Traditional Arabic"/>
          <w:sz w:val="32"/>
          <w:szCs w:val="32"/>
          <w:rtl/>
        </w:rPr>
        <w:t>عا</w:t>
      </w:r>
      <w:r>
        <w:rPr>
          <w:rFonts w:ascii="Traditional Arabic" w:hAnsi="Traditional Arabic" w:cs="Traditional Arabic"/>
          <w:sz w:val="32"/>
          <w:szCs w:val="32"/>
          <w:rtl/>
        </w:rPr>
        <w:t>مل ضابط في حياة الفرد وسلوكه</w:t>
      </w:r>
      <w:r>
        <w:rPr>
          <w:rFonts w:ascii="Traditional Arabic" w:hAnsi="Traditional Arabic" w:cs="Traditional Arabic" w:hint="cs"/>
          <w:sz w:val="32"/>
          <w:szCs w:val="32"/>
          <w:rtl/>
        </w:rPr>
        <w:t>-</w:t>
      </w:r>
      <w:r>
        <w:rPr>
          <w:rFonts w:ascii="Traditional Arabic" w:hAnsi="Traditional Arabic" w:cs="Traditional Arabic"/>
          <w:sz w:val="32"/>
          <w:szCs w:val="32"/>
          <w:rtl/>
        </w:rPr>
        <w:t xml:space="preserve"> </w:t>
      </w:r>
      <w:r w:rsidR="003D3311">
        <w:rPr>
          <w:rFonts w:ascii="Traditional Arabic" w:hAnsi="Traditional Arabic" w:cs="Traditional Arabic" w:hint="cs"/>
          <w:sz w:val="32"/>
          <w:szCs w:val="32"/>
          <w:rtl/>
        </w:rPr>
        <w:t>ي</w:t>
      </w:r>
      <w:r w:rsidRPr="001D40F8">
        <w:rPr>
          <w:rFonts w:ascii="Traditional Arabic" w:hAnsi="Traditional Arabic" w:cs="Traditional Arabic"/>
          <w:sz w:val="32"/>
          <w:szCs w:val="32"/>
          <w:rtl/>
        </w:rPr>
        <w:t xml:space="preserve">سهم في صياغة الشخصية المتماسكة، </w:t>
      </w:r>
      <w:r w:rsidR="003D3311">
        <w:rPr>
          <w:rFonts w:ascii="Traditional Arabic" w:hAnsi="Traditional Arabic" w:cs="Traditional Arabic" w:hint="cs"/>
          <w:sz w:val="32"/>
          <w:szCs w:val="32"/>
          <w:rtl/>
        </w:rPr>
        <w:t>كما ي</w:t>
      </w:r>
      <w:r>
        <w:rPr>
          <w:rFonts w:ascii="Traditional Arabic" w:hAnsi="Traditional Arabic" w:cs="Traditional Arabic"/>
          <w:sz w:val="32"/>
          <w:szCs w:val="32"/>
          <w:rtl/>
        </w:rPr>
        <w:t>سهم في تحقيق تماسك الأسرة وتكامل</w:t>
      </w:r>
      <w:r w:rsidRPr="001D40F8">
        <w:rPr>
          <w:rFonts w:ascii="Traditional Arabic" w:hAnsi="Traditional Arabic" w:cs="Traditional Arabic"/>
          <w:sz w:val="32"/>
          <w:szCs w:val="32"/>
          <w:rtl/>
        </w:rPr>
        <w:t xml:space="preserve"> أفرادها، </w:t>
      </w:r>
      <w:r>
        <w:rPr>
          <w:rFonts w:ascii="Traditional Arabic" w:hAnsi="Traditional Arabic" w:cs="Traditional Arabic" w:hint="cs"/>
          <w:sz w:val="32"/>
          <w:szCs w:val="32"/>
          <w:rtl/>
        </w:rPr>
        <w:t>ف</w:t>
      </w:r>
      <w:r w:rsidRPr="001D40F8">
        <w:rPr>
          <w:rFonts w:ascii="Traditional Arabic" w:hAnsi="Traditional Arabic" w:cs="Traditional Arabic"/>
          <w:sz w:val="32"/>
          <w:szCs w:val="32"/>
          <w:rtl/>
        </w:rPr>
        <w:t>الشعور بالترابط والتقارب والألفة والقوة</w:t>
      </w:r>
      <w:r w:rsidRPr="001D40F8">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يستمد من </w:t>
      </w:r>
      <w:r w:rsidR="00033770">
        <w:rPr>
          <w:rFonts w:ascii="Traditional Arabic" w:hAnsi="Traditional Arabic" w:cs="Traditional Arabic" w:hint="cs"/>
          <w:sz w:val="32"/>
          <w:szCs w:val="32"/>
          <w:rtl/>
        </w:rPr>
        <w:t xml:space="preserve">توحيده سبحانه </w:t>
      </w:r>
      <w:r>
        <w:rPr>
          <w:rFonts w:ascii="Traditional Arabic" w:hAnsi="Traditional Arabic" w:cs="Traditional Arabic" w:hint="cs"/>
          <w:sz w:val="32"/>
          <w:szCs w:val="32"/>
          <w:rtl/>
        </w:rPr>
        <w:t>،</w:t>
      </w:r>
      <w:r w:rsidR="000B2BAF">
        <w:rPr>
          <w:rFonts w:ascii="Traditional Arabic" w:hAnsi="Traditional Arabic" w:cs="Traditional Arabic" w:hint="cs"/>
          <w:sz w:val="32"/>
          <w:szCs w:val="32"/>
          <w:rtl/>
        </w:rPr>
        <w:t xml:space="preserve"> </w:t>
      </w:r>
      <w:r w:rsidR="00033770">
        <w:rPr>
          <w:rFonts w:ascii="Traditional Arabic" w:hAnsi="Traditional Arabic" w:cs="Traditional Arabic" w:hint="cs"/>
          <w:sz w:val="32"/>
          <w:szCs w:val="32"/>
          <w:rtl/>
        </w:rPr>
        <w:t>ف</w:t>
      </w:r>
      <w:r w:rsidR="00805129">
        <w:rPr>
          <w:rFonts w:ascii="Traditional Arabic" w:hAnsi="Traditional Arabic" w:cs="Traditional Arabic" w:hint="cs"/>
          <w:sz w:val="32"/>
          <w:szCs w:val="32"/>
          <w:rtl/>
        </w:rPr>
        <w:t xml:space="preserve">المؤمن </w:t>
      </w:r>
      <w:r>
        <w:rPr>
          <w:rFonts w:ascii="Traditional Arabic" w:hAnsi="Traditional Arabic" w:cs="Traditional Arabic" w:hint="cs"/>
          <w:sz w:val="32"/>
          <w:szCs w:val="32"/>
          <w:rtl/>
        </w:rPr>
        <w:t>لا يدع</w:t>
      </w:r>
      <w:r w:rsidR="00805129">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فاقة لمحتاج إلا يسدها بقدر طاقته</w:t>
      </w:r>
      <w:r w:rsidR="007C1E5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ولا يترك فقيرا في جواره و</w:t>
      </w:r>
      <w:r w:rsidR="007C1E57">
        <w:rPr>
          <w:rFonts w:ascii="Traditional Arabic" w:hAnsi="Traditional Arabic" w:cs="Traditional Arabic" w:hint="cs"/>
          <w:sz w:val="32"/>
          <w:szCs w:val="32"/>
          <w:rtl/>
        </w:rPr>
        <w:t xml:space="preserve">بلده إلا ويقوم بتعهده ودفع فقره، </w:t>
      </w:r>
      <w:r>
        <w:rPr>
          <w:rFonts w:ascii="Traditional Arabic" w:hAnsi="Traditional Arabic" w:cs="Traditional Arabic" w:hint="cs"/>
          <w:sz w:val="32"/>
          <w:szCs w:val="32"/>
          <w:rtl/>
        </w:rPr>
        <w:t>إما بماله أو بجاهه أو السعي في حقه بالشفاعة إلى غيره</w:t>
      </w:r>
      <w:r w:rsidR="007C1E5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فإن عجز عن ذلك فيعينه بالدعاء وإظهار الحزن بسبب حاجته</w:t>
      </w:r>
      <w:r w:rsidR="007C1E5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رقة عليه وعطفا حتى كـأنه مساهم له في ضره وحاجته</w:t>
      </w:r>
      <w:r w:rsidR="007C1E5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Pr>
          <w:rStyle w:val="Appelnotedebasdep"/>
          <w:rFonts w:ascii="Traditional Arabic" w:hAnsi="Traditional Arabic" w:cs="Traditional Arabic"/>
          <w:sz w:val="32"/>
          <w:szCs w:val="32"/>
          <w:rtl/>
        </w:rPr>
        <w:footnoteReference w:id="30"/>
      </w:r>
    </w:p>
    <w:p w:rsidR="00B877CE" w:rsidRDefault="00A5669E" w:rsidP="005D7319">
      <w:pPr>
        <w:bidi/>
        <w:spacing w:line="360" w:lineRule="auto"/>
        <w:jc w:val="both"/>
        <w:rPr>
          <w:rFonts w:ascii="Traditional Arabic" w:hAnsi="Traditional Arabic" w:cs="Traditional Arabic"/>
          <w:spacing w:val="-4"/>
          <w:sz w:val="32"/>
          <w:szCs w:val="32"/>
          <w:rtl/>
          <w:lang w:bidi="ar-JO"/>
        </w:rPr>
      </w:pPr>
      <w:r>
        <w:rPr>
          <w:rFonts w:ascii="Traditional Arabic" w:hAnsi="Traditional Arabic" w:cs="Traditional Arabic" w:hint="cs"/>
          <w:sz w:val="32"/>
          <w:szCs w:val="32"/>
          <w:rtl/>
        </w:rPr>
        <w:t xml:space="preserve">لقد </w:t>
      </w:r>
      <w:r w:rsidR="00A3712C">
        <w:rPr>
          <w:rFonts w:ascii="Traditional Arabic" w:hAnsi="Traditional Arabic" w:cs="Traditional Arabic" w:hint="cs"/>
          <w:sz w:val="32"/>
          <w:szCs w:val="32"/>
          <w:rtl/>
        </w:rPr>
        <w:t xml:space="preserve">بين  الإمام النورسي أهمية التوحيد في توجيه الانسان </w:t>
      </w:r>
      <w:r w:rsidR="005D7319">
        <w:rPr>
          <w:rFonts w:ascii="Traditional Arabic" w:hAnsi="Traditional Arabic" w:cs="Traditional Arabic" w:hint="cs"/>
          <w:sz w:val="32"/>
          <w:szCs w:val="32"/>
          <w:rtl/>
        </w:rPr>
        <w:t>إلى</w:t>
      </w:r>
      <w:r w:rsidR="0028245C">
        <w:rPr>
          <w:rFonts w:ascii="Traditional Arabic" w:hAnsi="Traditional Arabic" w:cs="Traditional Arabic" w:hint="cs"/>
          <w:sz w:val="32"/>
          <w:szCs w:val="32"/>
          <w:rtl/>
        </w:rPr>
        <w:t xml:space="preserve"> الشفقة والرحمة باعتبارهما عنصرين أساسيي</w:t>
      </w:r>
      <w:r w:rsidR="00A3712C">
        <w:rPr>
          <w:rFonts w:ascii="Traditional Arabic" w:hAnsi="Traditional Arabic" w:cs="Traditional Arabic" w:hint="cs"/>
          <w:sz w:val="32"/>
          <w:szCs w:val="32"/>
          <w:rtl/>
        </w:rPr>
        <w:t>ن م</w:t>
      </w:r>
      <w:r w:rsidR="008A31F4">
        <w:rPr>
          <w:rFonts w:ascii="Traditional Arabic" w:hAnsi="Traditional Arabic" w:cs="Traditional Arabic" w:hint="cs"/>
          <w:sz w:val="32"/>
          <w:szCs w:val="32"/>
          <w:rtl/>
        </w:rPr>
        <w:t>ن عناصر التماسك الأ</w:t>
      </w:r>
      <w:r w:rsidR="00B50AB1">
        <w:rPr>
          <w:rFonts w:ascii="Traditional Arabic" w:hAnsi="Traditional Arabic" w:cs="Traditional Arabic" w:hint="cs"/>
          <w:sz w:val="32"/>
          <w:szCs w:val="32"/>
          <w:rtl/>
        </w:rPr>
        <w:t xml:space="preserve">سري حيث قال </w:t>
      </w:r>
      <w:r w:rsidR="0003688B" w:rsidRPr="0003688B">
        <w:rPr>
          <w:rFonts w:ascii="Traditional Arabic" w:hAnsi="Traditional Arabic" w:cs="Traditional Arabic"/>
          <w:spacing w:val="-4"/>
          <w:sz w:val="32"/>
          <w:szCs w:val="32"/>
          <w:rtl/>
          <w:lang w:bidi="ar-JO"/>
        </w:rPr>
        <w:t>:  "الشفقة والحنان، هي ألطف سجية من سجايا الإنسان وأحلاها، إن لم يسعفها سرّ التوحيد تتحوّل إلى ألم الحرقة، وعذاب الفراق، وجرح العطف، فتتحول إلى مصيبة كبرى تدفع بالإنسان إلى درك الشقاء. ومثلاً: المحبة التي هي ألذّ شعور في الإنسان وأطيبه وأسماه، إذا ما أعانها سر التوحيد يجعل الإنسان الصغير واسعاً سعة الكون، وعظيماً وكبيراً كبره، حتى يجعله سلطاناً محبوباً على المخلوقات كافة"</w:t>
      </w:r>
      <w:r w:rsidR="0003688B" w:rsidRPr="0003688B">
        <w:rPr>
          <w:rFonts w:ascii="Traditional Arabic" w:hAnsi="Traditional Arabic" w:cs="Traditional Arabic"/>
          <w:spacing w:val="-4"/>
          <w:sz w:val="32"/>
          <w:szCs w:val="32"/>
          <w:vertAlign w:val="superscript"/>
          <w:rtl/>
        </w:rPr>
        <w:t>(</w:t>
      </w:r>
      <w:r w:rsidR="0003688B" w:rsidRPr="0003688B">
        <w:rPr>
          <w:rFonts w:ascii="Traditional Arabic" w:hAnsi="Traditional Arabic" w:cs="Traditional Arabic"/>
          <w:spacing w:val="-4"/>
          <w:sz w:val="32"/>
          <w:szCs w:val="32"/>
          <w:vertAlign w:val="superscript"/>
          <w:rtl/>
        </w:rPr>
        <w:endnoteReference w:id="1"/>
      </w:r>
      <w:r w:rsidR="0003688B" w:rsidRPr="0003688B">
        <w:rPr>
          <w:rFonts w:ascii="Traditional Arabic" w:hAnsi="Traditional Arabic" w:cs="Traditional Arabic"/>
          <w:spacing w:val="-4"/>
          <w:sz w:val="32"/>
          <w:szCs w:val="32"/>
          <w:vertAlign w:val="superscript"/>
          <w:rtl/>
        </w:rPr>
        <w:t>)</w:t>
      </w:r>
      <w:r w:rsidR="0003688B" w:rsidRPr="0003688B">
        <w:rPr>
          <w:rFonts w:ascii="Traditional Arabic" w:hAnsi="Traditional Arabic" w:cs="Traditional Arabic"/>
          <w:spacing w:val="-4"/>
          <w:sz w:val="32"/>
          <w:szCs w:val="32"/>
          <w:rtl/>
          <w:lang w:bidi="ar-JO"/>
        </w:rPr>
        <w:t xml:space="preserve">. </w:t>
      </w:r>
    </w:p>
    <w:p w:rsidR="006E46FD" w:rsidRPr="00E028E4" w:rsidRDefault="00FA7568" w:rsidP="00E028E4">
      <w:pPr>
        <w:bidi/>
        <w:spacing w:line="360" w:lineRule="auto"/>
        <w:jc w:val="both"/>
        <w:rPr>
          <w:rFonts w:ascii="Traditional Arabic" w:hAnsi="Traditional Arabic" w:cs="Traditional Arabic"/>
          <w:b/>
          <w:bCs/>
          <w:sz w:val="36"/>
          <w:szCs w:val="36"/>
          <w:rtl/>
        </w:rPr>
      </w:pPr>
      <w:r w:rsidRPr="0022424F">
        <w:rPr>
          <w:rFonts w:ascii="Traditional Arabic" w:hAnsi="Traditional Arabic" w:cs="Traditional Arabic" w:hint="cs"/>
          <w:b/>
          <w:bCs/>
          <w:sz w:val="40"/>
          <w:szCs w:val="40"/>
          <w:rtl/>
        </w:rPr>
        <w:t>المطلب الثالث :</w:t>
      </w:r>
      <w:r w:rsidR="006E46FD" w:rsidRPr="0022424F">
        <w:rPr>
          <w:rFonts w:ascii="Traditional Arabic" w:hAnsi="Traditional Arabic" w:cs="Traditional Arabic"/>
          <w:b/>
          <w:bCs/>
          <w:sz w:val="40"/>
          <w:szCs w:val="40"/>
          <w:rtl/>
        </w:rPr>
        <w:t xml:space="preserve">أثر </w:t>
      </w:r>
      <w:r w:rsidR="00FE703C" w:rsidRPr="0022424F">
        <w:rPr>
          <w:rFonts w:ascii="Traditional Arabic" w:hAnsi="Traditional Arabic" w:cs="Traditional Arabic" w:hint="cs"/>
          <w:b/>
          <w:bCs/>
          <w:sz w:val="40"/>
          <w:szCs w:val="40"/>
          <w:rtl/>
        </w:rPr>
        <w:t xml:space="preserve">الايمان عند الامام النورسي </w:t>
      </w:r>
      <w:r w:rsidR="006E46FD" w:rsidRPr="0022424F">
        <w:rPr>
          <w:rFonts w:ascii="Traditional Arabic" w:hAnsi="Traditional Arabic" w:cs="Traditional Arabic"/>
          <w:b/>
          <w:bCs/>
          <w:sz w:val="40"/>
          <w:szCs w:val="40"/>
          <w:rtl/>
        </w:rPr>
        <w:t xml:space="preserve">في </w:t>
      </w:r>
      <w:r w:rsidR="006E46FD" w:rsidRPr="0022424F">
        <w:rPr>
          <w:rFonts w:ascii="Traditional Arabic" w:hAnsi="Traditional Arabic" w:cs="Traditional Arabic" w:hint="cs"/>
          <w:b/>
          <w:bCs/>
          <w:sz w:val="40"/>
          <w:szCs w:val="40"/>
          <w:rtl/>
        </w:rPr>
        <w:t xml:space="preserve"> بناء منظومة الحقوق ومفاهيم التعاقد </w:t>
      </w:r>
    </w:p>
    <w:p w:rsidR="006E46FD" w:rsidRDefault="009F60AD" w:rsidP="009F60AD">
      <w:pPr>
        <w:bidi/>
        <w:spacing w:before="240" w:after="240" w:line="360" w:lineRule="auto"/>
        <w:jc w:val="both"/>
        <w:rPr>
          <w:rFonts w:ascii="Traditional Arabic" w:eastAsia="Calibri" w:hAnsi="Traditional Arabic" w:cs="Traditional Arabic"/>
          <w:color w:val="000000"/>
          <w:sz w:val="32"/>
          <w:szCs w:val="32"/>
          <w:rtl/>
        </w:rPr>
      </w:pPr>
      <w:r>
        <w:rPr>
          <w:rFonts w:ascii="Traditional Arabic" w:eastAsia="Calibri" w:hAnsi="Traditional Arabic" w:cs="Traditional Arabic" w:hint="cs"/>
          <w:color w:val="000000"/>
          <w:sz w:val="32"/>
          <w:szCs w:val="32"/>
          <w:rtl/>
        </w:rPr>
        <w:t xml:space="preserve">الإيمان بالله له أثره </w:t>
      </w:r>
      <w:r w:rsidR="0015303F">
        <w:rPr>
          <w:rFonts w:ascii="Traditional Arabic" w:eastAsia="Calibri" w:hAnsi="Traditional Arabic" w:cs="Traditional Arabic" w:hint="cs"/>
          <w:color w:val="000000"/>
          <w:sz w:val="32"/>
          <w:szCs w:val="32"/>
          <w:rtl/>
        </w:rPr>
        <w:t xml:space="preserve">في بناء منظومة الحق الأسري </w:t>
      </w:r>
      <w:r w:rsidR="006E46FD">
        <w:rPr>
          <w:rFonts w:ascii="Traditional Arabic" w:eastAsia="Calibri" w:hAnsi="Traditional Arabic" w:cs="Traditional Arabic" w:hint="cs"/>
          <w:color w:val="000000"/>
          <w:sz w:val="32"/>
          <w:szCs w:val="32"/>
          <w:rtl/>
        </w:rPr>
        <w:t xml:space="preserve">يتجلى ذلك في ما </w:t>
      </w:r>
      <w:r w:rsidR="0015303F">
        <w:rPr>
          <w:rFonts w:ascii="Traditional Arabic" w:eastAsia="Calibri" w:hAnsi="Traditional Arabic" w:cs="Traditional Arabic" w:hint="cs"/>
          <w:color w:val="000000"/>
          <w:sz w:val="32"/>
          <w:szCs w:val="32"/>
          <w:rtl/>
        </w:rPr>
        <w:t>يلي:</w:t>
      </w:r>
      <w:r w:rsidR="006E46FD">
        <w:rPr>
          <w:rFonts w:ascii="Traditional Arabic" w:eastAsia="Calibri" w:hAnsi="Traditional Arabic" w:cs="Traditional Arabic"/>
          <w:color w:val="000000"/>
          <w:sz w:val="32"/>
          <w:szCs w:val="32"/>
          <w:rtl/>
        </w:rPr>
        <w:t xml:space="preserve"> </w:t>
      </w:r>
    </w:p>
    <w:p w:rsidR="006E46FD" w:rsidRPr="006924C4" w:rsidRDefault="006E46FD" w:rsidP="006E46FD">
      <w:pPr>
        <w:bidi/>
        <w:spacing w:before="240" w:after="240" w:line="360" w:lineRule="auto"/>
        <w:jc w:val="both"/>
        <w:rPr>
          <w:rFonts w:ascii="Traditional Arabic" w:eastAsia="Calibri" w:hAnsi="Traditional Arabic" w:cs="Traditional Arabic"/>
          <w:color w:val="000000"/>
          <w:sz w:val="32"/>
          <w:szCs w:val="32"/>
          <w:rtl/>
        </w:rPr>
      </w:pPr>
      <w:r w:rsidRPr="00B95293">
        <w:rPr>
          <w:rFonts w:ascii="Traditional Arabic" w:eastAsia="Calibri" w:hAnsi="Traditional Arabic" w:cs="Traditional Arabic"/>
          <w:color w:val="000000"/>
          <w:sz w:val="36"/>
          <w:szCs w:val="36"/>
          <w:rtl/>
        </w:rPr>
        <w:t>-</w:t>
      </w:r>
      <w:r w:rsidRPr="00296958">
        <w:rPr>
          <w:rFonts w:ascii="Traditional Arabic" w:eastAsia="Calibri" w:hAnsi="Traditional Arabic" w:cs="Traditional Arabic"/>
          <w:b/>
          <w:bCs/>
          <w:color w:val="000000"/>
          <w:sz w:val="36"/>
          <w:szCs w:val="36"/>
          <w:rtl/>
        </w:rPr>
        <w:t xml:space="preserve"> نفي الهوى والعبث عن مفهومه:</w:t>
      </w:r>
    </w:p>
    <w:p w:rsidR="0015303F" w:rsidRDefault="006E46FD" w:rsidP="0015303F">
      <w:pPr>
        <w:bidi/>
        <w:spacing w:before="240" w:after="240" w:line="360" w:lineRule="auto"/>
        <w:jc w:val="both"/>
        <w:rPr>
          <w:rFonts w:ascii="Traditional Arabic" w:eastAsia="Calibri" w:hAnsi="Traditional Arabic" w:cs="Traditional Arabic"/>
          <w:color w:val="000000"/>
          <w:sz w:val="32"/>
          <w:szCs w:val="32"/>
          <w:rtl/>
        </w:rPr>
      </w:pPr>
      <w:r>
        <w:rPr>
          <w:rFonts w:ascii="Traditional Arabic" w:eastAsia="Calibri" w:hAnsi="Traditional Arabic" w:cs="Traditional Arabic" w:hint="cs"/>
          <w:color w:val="000000"/>
          <w:sz w:val="32"/>
          <w:szCs w:val="32"/>
          <w:rtl/>
        </w:rPr>
        <w:t>ذلك بأن</w:t>
      </w:r>
      <w:r w:rsidRPr="00B95293">
        <w:rPr>
          <w:rFonts w:ascii="Traditional Arabic" w:eastAsia="Calibri" w:hAnsi="Traditional Arabic" w:cs="Traditional Arabic"/>
          <w:color w:val="000000"/>
          <w:sz w:val="32"/>
          <w:szCs w:val="32"/>
          <w:rtl/>
        </w:rPr>
        <w:t xml:space="preserve"> جعل الحاكمية لله تسد مداخل الهوى التي قد تنفذ في تقرير الحقوق، </w:t>
      </w:r>
    </w:p>
    <w:p w:rsidR="006E46FD" w:rsidRDefault="006E46FD" w:rsidP="0015303F">
      <w:pPr>
        <w:bidi/>
        <w:spacing w:before="240" w:after="240" w:line="360" w:lineRule="auto"/>
        <w:jc w:val="both"/>
        <w:rPr>
          <w:rFonts w:ascii="Traditional Arabic" w:eastAsia="Calibri" w:hAnsi="Traditional Arabic" w:cs="Traditional Arabic"/>
          <w:b/>
          <w:bCs/>
          <w:color w:val="000000"/>
          <w:sz w:val="36"/>
          <w:szCs w:val="36"/>
          <w:rtl/>
        </w:rPr>
      </w:pPr>
      <w:r>
        <w:rPr>
          <w:rFonts w:ascii="Traditional Arabic" w:eastAsia="Calibri" w:hAnsi="Traditional Arabic" w:cs="Traditional Arabic" w:hint="cs"/>
          <w:b/>
          <w:bCs/>
          <w:color w:val="000000"/>
          <w:sz w:val="36"/>
          <w:szCs w:val="36"/>
          <w:rtl/>
        </w:rPr>
        <w:lastRenderedPageBreak/>
        <w:t>عدم التعسف</w:t>
      </w:r>
      <w:r w:rsidRPr="006924C4">
        <w:rPr>
          <w:rFonts w:ascii="Traditional Arabic" w:eastAsia="Calibri" w:hAnsi="Traditional Arabic" w:cs="Traditional Arabic" w:hint="cs"/>
          <w:b/>
          <w:bCs/>
          <w:color w:val="000000"/>
          <w:sz w:val="36"/>
          <w:szCs w:val="36"/>
          <w:rtl/>
        </w:rPr>
        <w:t xml:space="preserve"> </w:t>
      </w:r>
    </w:p>
    <w:p w:rsidR="006E46FD" w:rsidRPr="006B6F76" w:rsidRDefault="006E46FD" w:rsidP="006E46FD">
      <w:pPr>
        <w:bidi/>
        <w:spacing w:before="240" w:after="240" w:line="360" w:lineRule="auto"/>
        <w:jc w:val="both"/>
        <w:rPr>
          <w:rFonts w:ascii="Traditional Arabic" w:eastAsia="Calibri" w:hAnsi="Traditional Arabic" w:cs="Traditional Arabic"/>
          <w:b/>
          <w:bCs/>
          <w:color w:val="000000"/>
          <w:sz w:val="36"/>
          <w:szCs w:val="36"/>
          <w:rtl/>
        </w:rPr>
      </w:pPr>
      <w:r>
        <w:rPr>
          <w:rFonts w:ascii="Traditional Arabic" w:eastAsia="Calibri" w:hAnsi="Traditional Arabic" w:cs="Traditional Arabic" w:hint="cs"/>
          <w:color w:val="000000"/>
          <w:sz w:val="32"/>
          <w:szCs w:val="32"/>
          <w:rtl/>
        </w:rPr>
        <w:t>إ</w:t>
      </w:r>
      <w:r w:rsidRPr="000D699E">
        <w:rPr>
          <w:rFonts w:ascii="Traditional Arabic" w:eastAsia="Calibri" w:hAnsi="Traditional Arabic" w:cs="Traditional Arabic"/>
          <w:color w:val="000000"/>
          <w:sz w:val="32"/>
          <w:szCs w:val="32"/>
          <w:rtl/>
        </w:rPr>
        <w:t xml:space="preserve">ن إرجاع الحقوق إلى الله تنمي الضابط الداخلي والمتمثل في الرقابة الذاتية، تلك الرقابة التي تمنع </w:t>
      </w:r>
      <w:r w:rsidRPr="000D699E">
        <w:rPr>
          <w:rFonts w:ascii="Traditional Arabic" w:hAnsi="Traditional Arabic" w:cs="Traditional Arabic"/>
          <w:color w:val="000000"/>
          <w:sz w:val="32"/>
          <w:szCs w:val="32"/>
          <w:rtl/>
        </w:rPr>
        <w:t>التعسف</w:t>
      </w:r>
      <w:r>
        <w:rPr>
          <w:rFonts w:ascii="Traditional Arabic" w:hAnsi="Traditional Arabic" w:cs="Traditional Arabic" w:hint="cs"/>
          <w:color w:val="000000"/>
          <w:sz w:val="32"/>
          <w:szCs w:val="32"/>
          <w:rtl/>
        </w:rPr>
        <w:t xml:space="preserve"> </w:t>
      </w:r>
      <w:r>
        <w:rPr>
          <w:rFonts w:ascii="Traditional Arabic" w:eastAsia="Calibri" w:hAnsi="Traditional Arabic" w:cs="Traditional Arabic" w:hint="cs"/>
          <w:color w:val="000000"/>
          <w:sz w:val="32"/>
          <w:szCs w:val="32"/>
          <w:rtl/>
        </w:rPr>
        <w:t xml:space="preserve">وتسهم في </w:t>
      </w:r>
      <w:r w:rsidRPr="000D699E">
        <w:rPr>
          <w:rFonts w:ascii="Traditional Arabic" w:hAnsi="Traditional Arabic" w:cs="Traditional Arabic"/>
          <w:color w:val="000000"/>
          <w:sz w:val="32"/>
          <w:szCs w:val="32"/>
          <w:rtl/>
        </w:rPr>
        <w:t>بناء روح التعا</w:t>
      </w:r>
      <w:r>
        <w:rPr>
          <w:rFonts w:ascii="Traditional Arabic" w:hAnsi="Traditional Arabic" w:cs="Traditional Arabic"/>
          <w:color w:val="000000"/>
          <w:sz w:val="32"/>
          <w:szCs w:val="32"/>
          <w:rtl/>
        </w:rPr>
        <w:t xml:space="preserve">ون والتكافل بين الناس، وتجعل </w:t>
      </w:r>
      <w:r w:rsidRPr="000D699E">
        <w:rPr>
          <w:rFonts w:ascii="Traditional Arabic" w:hAnsi="Traditional Arabic" w:cs="Traditional Arabic"/>
          <w:color w:val="000000"/>
          <w:sz w:val="32"/>
          <w:szCs w:val="32"/>
          <w:rtl/>
        </w:rPr>
        <w:t>أواصر المحبة بين الناس ركيزة أساسية في بناء المجتمع</w:t>
      </w:r>
      <w:r>
        <w:rPr>
          <w:rFonts w:ascii="Traditional Arabic" w:hAnsi="Traditional Arabic" w:cs="Traditional Arabic" w:hint="cs"/>
          <w:color w:val="000000"/>
          <w:sz w:val="32"/>
          <w:szCs w:val="32"/>
          <w:rtl/>
        </w:rPr>
        <w:t>.</w:t>
      </w:r>
    </w:p>
    <w:p w:rsidR="006E46FD" w:rsidRPr="00213773" w:rsidRDefault="006E46FD" w:rsidP="006E46FD">
      <w:pPr>
        <w:bidi/>
        <w:spacing w:before="240" w:after="240" w:line="360" w:lineRule="auto"/>
        <w:jc w:val="both"/>
        <w:rPr>
          <w:rFonts w:ascii="Traditional Arabic" w:hAnsi="Traditional Arabic" w:cs="Traditional Arabic"/>
          <w:b/>
          <w:bCs/>
          <w:color w:val="000000"/>
          <w:sz w:val="32"/>
          <w:szCs w:val="32"/>
          <w:rtl/>
        </w:rPr>
      </w:pPr>
      <w:r w:rsidRPr="00213773">
        <w:rPr>
          <w:rFonts w:ascii="Traditional Arabic" w:hAnsi="Traditional Arabic" w:cs="Traditional Arabic"/>
          <w:b/>
          <w:bCs/>
          <w:color w:val="000000"/>
          <w:sz w:val="32"/>
          <w:szCs w:val="32"/>
          <w:rtl/>
        </w:rPr>
        <w:t>استعمال الحق منوط بتحقيق المصلحة الشرعية:</w:t>
      </w:r>
    </w:p>
    <w:p w:rsidR="006E46FD" w:rsidRPr="0015303F" w:rsidRDefault="006E46FD" w:rsidP="0015303F">
      <w:pPr>
        <w:bidi/>
        <w:spacing w:before="240" w:after="240" w:line="360" w:lineRule="auto"/>
        <w:jc w:val="both"/>
        <w:rPr>
          <w:rFonts w:ascii="Traditional Arabic" w:hAnsi="Traditional Arabic" w:cs="Traditional Arabic"/>
          <w:color w:val="000000"/>
          <w:sz w:val="32"/>
          <w:szCs w:val="32"/>
          <w:rtl/>
        </w:rPr>
      </w:pPr>
      <w:r w:rsidRPr="00213773">
        <w:rPr>
          <w:rFonts w:ascii="Traditional Arabic" w:hAnsi="Traditional Arabic" w:cs="Traditional Arabic"/>
          <w:color w:val="000000"/>
          <w:sz w:val="32"/>
          <w:szCs w:val="32"/>
          <w:rtl/>
        </w:rPr>
        <w:t>إن أي حق لا يروم تحقيق المصلحة الشرعية يعتبر لاغيا، فالحقوق وما تستلزم من أعمال وتصرفات هي وسائل لغايات، هي المعاني أو المصالح التي يتو</w:t>
      </w:r>
      <w:r w:rsidR="0015303F">
        <w:rPr>
          <w:rFonts w:ascii="Traditional Arabic" w:hAnsi="Traditional Arabic" w:cs="Traditional Arabic"/>
          <w:color w:val="000000"/>
          <w:sz w:val="32"/>
          <w:szCs w:val="32"/>
          <w:rtl/>
        </w:rPr>
        <w:t>خاها الشرع من تقدير تلك الحقوق</w:t>
      </w:r>
      <w:r w:rsidR="0015303F">
        <w:rPr>
          <w:rFonts w:ascii="Traditional Arabic" w:hAnsi="Traditional Arabic" w:cs="Traditional Arabic" w:hint="cs"/>
          <w:color w:val="000000"/>
          <w:sz w:val="32"/>
          <w:szCs w:val="32"/>
          <w:rtl/>
        </w:rPr>
        <w:t xml:space="preserve">، </w:t>
      </w:r>
      <w:r w:rsidRPr="00D27D03">
        <w:rPr>
          <w:rFonts w:ascii="Traditional Arabic" w:hAnsi="Traditional Arabic" w:cs="Traditional Arabic"/>
          <w:color w:val="000000" w:themeColor="text1"/>
          <w:sz w:val="32"/>
          <w:szCs w:val="32"/>
          <w:rtl/>
        </w:rPr>
        <w:t>فإذا كان الشرع هو مانح الحق، وهو الذي رسم المصالح التي يجب أن يرومها فإن أي مناقضة في تحقيق ذلك يؤدي إلى تعسف في استعماله.</w:t>
      </w:r>
    </w:p>
    <w:p w:rsidR="009F60AD" w:rsidRDefault="006E46FD" w:rsidP="00364DB8">
      <w:pPr>
        <w:bidi/>
        <w:spacing w:before="240" w:after="240" w:line="360" w:lineRule="auto"/>
        <w:rPr>
          <w:rFonts w:ascii="Traditional Arabic" w:eastAsia="Calibri" w:hAnsi="Traditional Arabic" w:cs="Traditional Arabic"/>
          <w:color w:val="000000"/>
          <w:sz w:val="32"/>
          <w:szCs w:val="32"/>
          <w:rtl/>
        </w:rPr>
      </w:pPr>
      <w:r w:rsidRPr="009F60AD">
        <w:rPr>
          <w:rFonts w:ascii="Traditional Arabic" w:eastAsia="Calibri" w:hAnsi="Traditional Arabic" w:cs="Traditional Arabic"/>
          <w:b/>
          <w:bCs/>
          <w:color w:val="000000"/>
          <w:sz w:val="32"/>
          <w:szCs w:val="32"/>
          <w:rtl/>
        </w:rPr>
        <w:t>مصدر الحق في الشريعة الإسلامية هو مصدر الحكم الشرعي</w:t>
      </w:r>
      <w:r>
        <w:rPr>
          <w:rFonts w:ascii="Traditional Arabic" w:eastAsia="Calibri" w:hAnsi="Traditional Arabic" w:cs="Traditional Arabic"/>
          <w:color w:val="000000"/>
          <w:sz w:val="32"/>
          <w:szCs w:val="32"/>
          <w:rtl/>
        </w:rPr>
        <w:t>،</w:t>
      </w:r>
    </w:p>
    <w:p w:rsidR="006E46FD" w:rsidRPr="00750E09" w:rsidRDefault="009F60AD" w:rsidP="009F60AD">
      <w:pPr>
        <w:bidi/>
        <w:spacing w:before="240" w:after="240" w:line="360" w:lineRule="auto"/>
        <w:rPr>
          <w:rFonts w:ascii="Calibri" w:eastAsia="Calibri" w:hAnsi="Calibri" w:cs="Arabic Transparent"/>
          <w:color w:val="000000"/>
          <w:sz w:val="32"/>
          <w:szCs w:val="32"/>
          <w:rtl/>
        </w:rPr>
      </w:pPr>
      <w:r>
        <w:rPr>
          <w:rFonts w:ascii="Traditional Arabic" w:eastAsia="Calibri" w:hAnsi="Traditional Arabic" w:cs="Traditional Arabic" w:hint="cs"/>
          <w:color w:val="000000"/>
          <w:sz w:val="32"/>
          <w:szCs w:val="32"/>
          <w:rtl/>
        </w:rPr>
        <w:t>ف</w:t>
      </w:r>
      <w:r w:rsidR="006E46FD">
        <w:rPr>
          <w:rFonts w:ascii="Traditional Arabic" w:eastAsia="Calibri" w:hAnsi="Traditional Arabic" w:cs="Traditional Arabic"/>
          <w:color w:val="000000"/>
          <w:sz w:val="32"/>
          <w:szCs w:val="32"/>
          <w:rtl/>
        </w:rPr>
        <w:t xml:space="preserve">لا يوجد حق شرعي </w:t>
      </w:r>
      <w:r w:rsidR="006E46FD" w:rsidRPr="007663D6">
        <w:rPr>
          <w:rFonts w:ascii="Traditional Arabic" w:eastAsia="Calibri" w:hAnsi="Traditional Arabic" w:cs="Traditional Arabic"/>
          <w:color w:val="000000"/>
          <w:sz w:val="32"/>
          <w:szCs w:val="32"/>
          <w:rtl/>
        </w:rPr>
        <w:t>دون دليل عليه</w:t>
      </w:r>
      <w:r w:rsidR="006E46FD" w:rsidRPr="00665598">
        <w:rPr>
          <w:rFonts w:ascii="Calibri" w:eastAsia="Calibri" w:hAnsi="Calibri" w:cs="Arabic Transparent" w:hint="cs"/>
          <w:color w:val="000000"/>
          <w:sz w:val="32"/>
          <w:szCs w:val="32"/>
          <w:rtl/>
        </w:rPr>
        <w:t>.</w:t>
      </w:r>
      <w:r w:rsidR="006E46FD">
        <w:rPr>
          <w:rFonts w:ascii="Calibri" w:eastAsia="Calibri" w:hAnsi="Calibri" w:cs="Arabic Transparent" w:hint="cs"/>
          <w:color w:val="000000"/>
          <w:sz w:val="32"/>
          <w:szCs w:val="32"/>
          <w:rtl/>
        </w:rPr>
        <w:t xml:space="preserve"> </w:t>
      </w:r>
      <w:r w:rsidR="006E46FD" w:rsidRPr="000D699E">
        <w:rPr>
          <w:rFonts w:ascii="Traditional Arabic" w:eastAsia="Calibri" w:hAnsi="Traditional Arabic" w:cs="Traditional Arabic"/>
          <w:color w:val="000000"/>
          <w:sz w:val="32"/>
          <w:szCs w:val="32"/>
          <w:rtl/>
        </w:rPr>
        <w:t>لذلك فقد</w:t>
      </w:r>
      <w:r w:rsidR="006E46FD">
        <w:rPr>
          <w:rFonts w:ascii="Calibri" w:eastAsia="Calibri" w:hAnsi="Calibri" w:cs="Arabic Transparent" w:hint="cs"/>
          <w:color w:val="000000"/>
          <w:sz w:val="32"/>
          <w:szCs w:val="32"/>
          <w:rtl/>
        </w:rPr>
        <w:t xml:space="preserve"> </w:t>
      </w:r>
      <w:r w:rsidR="006E46FD" w:rsidRPr="004E096A">
        <w:rPr>
          <w:rFonts w:ascii="Traditional Arabic" w:hAnsi="Traditional Arabic" w:cs="Traditional Arabic"/>
          <w:sz w:val="32"/>
          <w:szCs w:val="32"/>
          <w:rtl/>
        </w:rPr>
        <w:t xml:space="preserve">دلت كثير من الآيات على </w:t>
      </w:r>
      <w:r w:rsidR="006E46FD">
        <w:rPr>
          <w:rFonts w:ascii="Traditional Arabic" w:hAnsi="Traditional Arabic" w:cs="Traditional Arabic" w:hint="cs"/>
          <w:sz w:val="32"/>
          <w:szCs w:val="32"/>
          <w:rtl/>
        </w:rPr>
        <w:t xml:space="preserve">ضرورة </w:t>
      </w:r>
      <w:r w:rsidR="006E46FD" w:rsidRPr="004E096A">
        <w:rPr>
          <w:rFonts w:ascii="Traditional Arabic" w:hAnsi="Traditional Arabic" w:cs="Traditional Arabic"/>
          <w:sz w:val="32"/>
          <w:szCs w:val="32"/>
          <w:rtl/>
        </w:rPr>
        <w:t xml:space="preserve">الالتزام والوفاء </w:t>
      </w:r>
      <w:r w:rsidR="006E46FD">
        <w:rPr>
          <w:rFonts w:ascii="Traditional Arabic" w:hAnsi="Traditional Arabic" w:cs="Traditional Arabic" w:hint="cs"/>
          <w:sz w:val="32"/>
          <w:szCs w:val="32"/>
          <w:rtl/>
        </w:rPr>
        <w:t xml:space="preserve">بالحقوق الأسرية </w:t>
      </w:r>
      <w:r w:rsidR="006E46FD" w:rsidRPr="004E096A">
        <w:rPr>
          <w:rFonts w:ascii="Traditional Arabic" w:hAnsi="Traditional Arabic" w:cs="Traditional Arabic"/>
          <w:sz w:val="32"/>
          <w:szCs w:val="32"/>
          <w:rtl/>
        </w:rPr>
        <w:t>استجابة لندائه ورجاء في ثوابه وحذر</w:t>
      </w:r>
      <w:r w:rsidR="006E46FD">
        <w:rPr>
          <w:rFonts w:ascii="Traditional Arabic" w:hAnsi="Traditional Arabic" w:cs="Traditional Arabic" w:hint="cs"/>
          <w:sz w:val="32"/>
          <w:szCs w:val="32"/>
          <w:rtl/>
        </w:rPr>
        <w:t>ت</w:t>
      </w:r>
      <w:r w:rsidR="006E46FD" w:rsidRPr="004E096A">
        <w:rPr>
          <w:rFonts w:ascii="Traditional Arabic" w:hAnsi="Traditional Arabic" w:cs="Traditional Arabic"/>
          <w:sz w:val="32"/>
          <w:szCs w:val="32"/>
          <w:rtl/>
        </w:rPr>
        <w:t xml:space="preserve"> </w:t>
      </w:r>
      <w:r w:rsidR="006E46FD">
        <w:rPr>
          <w:rFonts w:ascii="Traditional Arabic" w:hAnsi="Traditional Arabic" w:cs="Traditional Arabic"/>
          <w:sz w:val="32"/>
          <w:szCs w:val="32"/>
          <w:rtl/>
        </w:rPr>
        <w:t>من الاعتداء عليها والتعسف فيها،</w:t>
      </w:r>
      <w:r w:rsidR="006E46FD" w:rsidRPr="004E096A">
        <w:rPr>
          <w:rFonts w:ascii="Traditional Arabic" w:hAnsi="Traditional Arabic" w:cs="Traditional Arabic"/>
          <w:sz w:val="32"/>
          <w:szCs w:val="32"/>
          <w:rtl/>
        </w:rPr>
        <w:t xml:space="preserve"> ومن ذلك قوله تعالى: {فإن خفتم ألا يقيما حدود الله فلا جناح عليهما فيما افتدت به، تلك حدود الله فلا تعتدوها ومن يتعد حدود الله فأولئك هم الظالمون}</w:t>
      </w:r>
      <w:r w:rsidR="006E46FD" w:rsidRPr="004E096A">
        <w:rPr>
          <w:rFonts w:cs="Traditional Arabic"/>
          <w:rtl/>
        </w:rPr>
        <w:footnoteReference w:id="31"/>
      </w:r>
      <w:r w:rsidR="006E46FD" w:rsidRPr="004E096A">
        <w:rPr>
          <w:rFonts w:ascii="Traditional Arabic" w:hAnsi="Traditional Arabic" w:cs="Traditional Arabic"/>
          <w:sz w:val="32"/>
          <w:szCs w:val="32"/>
          <w:rtl/>
        </w:rPr>
        <w:t xml:space="preserve">. </w:t>
      </w:r>
    </w:p>
    <w:p w:rsidR="006E46FD" w:rsidRPr="00F1292F" w:rsidRDefault="009F60AD" w:rsidP="00F1292F">
      <w:pPr>
        <w:bidi/>
        <w:spacing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وعليه،</w:t>
      </w:r>
      <w:r w:rsidR="0043498E">
        <w:rPr>
          <w:rFonts w:ascii="Traditional Arabic" w:hAnsi="Traditional Arabic" w:cs="Traditional Arabic" w:hint="cs"/>
          <w:b/>
          <w:bCs/>
          <w:sz w:val="36"/>
          <w:szCs w:val="36"/>
          <w:rtl/>
        </w:rPr>
        <w:t xml:space="preserve"> فالإيمان </w:t>
      </w:r>
      <w:r>
        <w:rPr>
          <w:rFonts w:ascii="Traditional Arabic" w:hAnsi="Traditional Arabic" w:cs="Traditional Arabic" w:hint="cs"/>
          <w:b/>
          <w:bCs/>
          <w:sz w:val="36"/>
          <w:szCs w:val="36"/>
          <w:rtl/>
        </w:rPr>
        <w:t xml:space="preserve">بالله تعالى وفق رؤية الإمام النورسي </w:t>
      </w:r>
      <w:r w:rsidR="006E46FD">
        <w:rPr>
          <w:rFonts w:ascii="Traditional Arabic" w:hAnsi="Traditional Arabic" w:cs="Traditional Arabic" w:hint="cs"/>
          <w:sz w:val="32"/>
          <w:szCs w:val="32"/>
          <w:rtl/>
        </w:rPr>
        <w:t xml:space="preserve">تجعل من </w:t>
      </w:r>
      <w:r w:rsidR="006E46FD" w:rsidRPr="004E096A">
        <w:rPr>
          <w:rFonts w:ascii="Traditional Arabic" w:hAnsi="Traditional Arabic" w:cs="Traditional Arabic"/>
          <w:sz w:val="32"/>
          <w:szCs w:val="32"/>
          <w:rtl/>
        </w:rPr>
        <w:t>حقوق الأسرة لا تقوم على فكرة الصراع بحيث ينصرف هدف أفرادها إلى المطالبة بالحقوق فقط</w:t>
      </w:r>
      <w:r w:rsidR="005B6409">
        <w:rPr>
          <w:rFonts w:ascii="Traditional Arabic" w:hAnsi="Traditional Arabic" w:cs="Traditional Arabic" w:hint="cs"/>
          <w:sz w:val="32"/>
          <w:szCs w:val="32"/>
          <w:rtl/>
        </w:rPr>
        <w:t>،</w:t>
      </w:r>
      <w:r w:rsidR="006E46FD" w:rsidRPr="004E096A">
        <w:rPr>
          <w:rFonts w:ascii="Traditional Arabic" w:hAnsi="Traditional Arabic" w:cs="Traditional Arabic"/>
          <w:sz w:val="32"/>
          <w:szCs w:val="32"/>
          <w:rtl/>
        </w:rPr>
        <w:t xml:space="preserve"> بل تقوم على التسامح والإيثار وتجعل من السمو الخلقي والكمال النفسي ركنا ركينا في بنائها.</w:t>
      </w:r>
    </w:p>
    <w:p w:rsidR="00F1292F" w:rsidRPr="002B2447" w:rsidRDefault="0097658C" w:rsidP="00F50D46">
      <w:pPr>
        <w:bidi/>
        <w:spacing w:line="360" w:lineRule="auto"/>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lastRenderedPageBreak/>
        <w:t>لقد تفطن</w:t>
      </w:r>
      <w:r w:rsidR="003C509D">
        <w:rPr>
          <w:rFonts w:ascii="Traditional Arabic" w:hAnsi="Traditional Arabic" w:cs="Traditional Arabic" w:hint="cs"/>
          <w:color w:val="000000"/>
          <w:sz w:val="32"/>
          <w:szCs w:val="32"/>
          <w:rtl/>
        </w:rPr>
        <w:t xml:space="preserve"> الإمام</w:t>
      </w:r>
      <w:r>
        <w:rPr>
          <w:rFonts w:ascii="Traditional Arabic" w:hAnsi="Traditional Arabic" w:cs="Traditional Arabic" w:hint="cs"/>
          <w:color w:val="000000"/>
          <w:sz w:val="32"/>
          <w:szCs w:val="32"/>
          <w:rtl/>
        </w:rPr>
        <w:t xml:space="preserve"> </w:t>
      </w:r>
      <w:r w:rsidR="00F1292F">
        <w:rPr>
          <w:rFonts w:ascii="Traditional Arabic" w:hAnsi="Traditional Arabic" w:cs="Traditional Arabic" w:hint="cs"/>
          <w:color w:val="000000"/>
          <w:sz w:val="32"/>
          <w:szCs w:val="32"/>
          <w:rtl/>
        </w:rPr>
        <w:t>النورسي</w:t>
      </w:r>
      <w:r>
        <w:rPr>
          <w:rFonts w:ascii="Traditional Arabic" w:hAnsi="Traditional Arabic" w:cs="Traditional Arabic" w:hint="cs"/>
          <w:color w:val="000000"/>
          <w:sz w:val="32"/>
          <w:szCs w:val="32"/>
          <w:rtl/>
        </w:rPr>
        <w:t xml:space="preserve"> إلى أن</w:t>
      </w:r>
      <w:r w:rsidR="00F1292F">
        <w:rPr>
          <w:rFonts w:ascii="Traditional Arabic" w:hAnsi="Traditional Arabic" w:cs="Traditional Arabic" w:hint="cs"/>
          <w:color w:val="000000"/>
          <w:sz w:val="32"/>
          <w:szCs w:val="32"/>
          <w:rtl/>
        </w:rPr>
        <w:t xml:space="preserve"> مسؤولية التردي الإنساني الذي انحدرت إليه المدنية الغربية المعاصرة </w:t>
      </w:r>
      <w:r w:rsidR="00F50D46">
        <w:rPr>
          <w:rFonts w:ascii="Traditional Arabic" w:hAnsi="Traditional Arabic" w:cs="Traditional Arabic" w:hint="cs"/>
          <w:color w:val="000000"/>
          <w:sz w:val="32"/>
          <w:szCs w:val="32"/>
          <w:rtl/>
        </w:rPr>
        <w:t xml:space="preserve"> تعود </w:t>
      </w:r>
      <w:r w:rsidR="00F1292F">
        <w:rPr>
          <w:rFonts w:ascii="Traditional Arabic" w:hAnsi="Traditional Arabic" w:cs="Traditional Arabic" w:hint="cs"/>
          <w:color w:val="000000"/>
          <w:sz w:val="32"/>
          <w:szCs w:val="32"/>
          <w:rtl/>
        </w:rPr>
        <w:t>إلى خمسة أسس رئيسة يرى أنها تشكل مدار المدنية ومحورها وهي :القوة بدل الحق وشأن القوة الاعتداء والتجاوز والتعرض ،ومن هذا تنشأ الخيانة ،وهدفها وقصدها منفعة خسيسة بدل الفضيلة ،وشأن المنفعة التزاحم والتخاصم ،</w:t>
      </w:r>
      <w:r w:rsidR="00A90285">
        <w:rPr>
          <w:rFonts w:ascii="Traditional Arabic" w:hAnsi="Traditional Arabic" w:cs="Traditional Arabic" w:hint="cs"/>
          <w:color w:val="000000"/>
          <w:sz w:val="32"/>
          <w:szCs w:val="32"/>
          <w:rtl/>
        </w:rPr>
        <w:t>ومن هذا تنشأ الجناية ودستورها في الح</w:t>
      </w:r>
      <w:r w:rsidR="00F1292F">
        <w:rPr>
          <w:rFonts w:ascii="Traditional Arabic" w:hAnsi="Traditional Arabic" w:cs="Traditional Arabic" w:hint="cs"/>
          <w:color w:val="000000"/>
          <w:sz w:val="32"/>
          <w:szCs w:val="32"/>
          <w:rtl/>
        </w:rPr>
        <w:t>ياة الجدال والخصام بدل التعاون ،وشأن الخصام التنازع والتدافع ،ومن هذا تنشأ السفالة ،ورابطت</w:t>
      </w:r>
      <w:r w:rsidR="00A90285">
        <w:rPr>
          <w:rFonts w:ascii="Traditional Arabic" w:hAnsi="Traditional Arabic" w:cs="Traditional Arabic" w:hint="cs"/>
          <w:color w:val="000000"/>
          <w:sz w:val="32"/>
          <w:szCs w:val="32"/>
          <w:rtl/>
        </w:rPr>
        <w:t>ها الأساس بين الناس العنصرية التي تنمو على حساب غيرها واقوى باتب</w:t>
      </w:r>
      <w:r w:rsidR="00F1292F">
        <w:rPr>
          <w:rFonts w:ascii="Traditional Arabic" w:hAnsi="Traditional Arabic" w:cs="Traditional Arabic" w:hint="cs"/>
          <w:color w:val="000000"/>
          <w:sz w:val="32"/>
          <w:szCs w:val="32"/>
          <w:rtl/>
        </w:rPr>
        <w:t>اع الآخرين ،وش</w:t>
      </w:r>
      <w:r w:rsidR="00A90285">
        <w:rPr>
          <w:rFonts w:ascii="Traditional Arabic" w:hAnsi="Traditional Arabic" w:cs="Traditional Arabic" w:hint="cs"/>
          <w:color w:val="000000"/>
          <w:sz w:val="32"/>
          <w:szCs w:val="32"/>
          <w:rtl/>
        </w:rPr>
        <w:t>أ</w:t>
      </w:r>
      <w:r w:rsidR="00F1292F">
        <w:rPr>
          <w:rFonts w:ascii="Traditional Arabic" w:hAnsi="Traditional Arabic" w:cs="Traditional Arabic" w:hint="cs"/>
          <w:color w:val="000000"/>
          <w:sz w:val="32"/>
          <w:szCs w:val="32"/>
          <w:rtl/>
        </w:rPr>
        <w:t>ن القومية السلبية والعنصرية :التصادم المريع وهو المشاهد ،ومن هذا ينشأ الدمار وال</w:t>
      </w:r>
      <w:r w:rsidR="00D938BA">
        <w:rPr>
          <w:rFonts w:ascii="Traditional Arabic" w:hAnsi="Traditional Arabic" w:cs="Traditional Arabic" w:hint="cs"/>
          <w:color w:val="000000"/>
          <w:sz w:val="32"/>
          <w:szCs w:val="32"/>
          <w:rtl/>
        </w:rPr>
        <w:t>هلاك ،وخامستها هي أن خدمتها الجذ</w:t>
      </w:r>
      <w:r w:rsidR="00F1292F">
        <w:rPr>
          <w:rFonts w:ascii="Traditional Arabic" w:hAnsi="Traditional Arabic" w:cs="Traditional Arabic" w:hint="cs"/>
          <w:color w:val="000000"/>
          <w:sz w:val="32"/>
          <w:szCs w:val="32"/>
          <w:rtl/>
        </w:rPr>
        <w:t>ابة تشجيع الأهواء والنوازع دائما ،مسخ الإنسان ،وتغيير سيرته ،فتتغير بدورها الإنسانية وتمسخ مسخا معنويا ،</w:t>
      </w:r>
      <w:r w:rsidR="00F1292F">
        <w:rPr>
          <w:rStyle w:val="Appelnotedebasdep"/>
          <w:rFonts w:ascii="Traditional Arabic" w:hAnsi="Traditional Arabic" w:cs="Traditional Arabic"/>
          <w:color w:val="000000"/>
          <w:sz w:val="32"/>
          <w:szCs w:val="32"/>
          <w:rtl/>
        </w:rPr>
        <w:footnoteReference w:id="32"/>
      </w:r>
    </w:p>
    <w:p w:rsidR="00E028E4" w:rsidRPr="005B6409" w:rsidRDefault="00830203" w:rsidP="007C35C9">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ولا شك أن تجاوز مخلفات المدنية الغربي</w:t>
      </w:r>
      <w:r w:rsidR="001B5CBA">
        <w:rPr>
          <w:rFonts w:ascii="Traditional Arabic" w:hAnsi="Traditional Arabic" w:cs="Traditional Arabic" w:hint="cs"/>
          <w:sz w:val="32"/>
          <w:szCs w:val="32"/>
          <w:rtl/>
        </w:rPr>
        <w:t>ة</w:t>
      </w:r>
      <w:r>
        <w:rPr>
          <w:rFonts w:ascii="Traditional Arabic" w:hAnsi="Traditional Arabic" w:cs="Traditional Arabic" w:hint="cs"/>
          <w:sz w:val="32"/>
          <w:szCs w:val="32"/>
          <w:rtl/>
        </w:rPr>
        <w:t xml:space="preserve"> وأثرها في الأسرة ينطلق من توحيد الله </w:t>
      </w:r>
      <w:r>
        <w:rPr>
          <w:rFonts w:ascii="Traditional Arabic" w:hAnsi="Traditional Arabic" w:cs="Traditional Arabic" w:hint="cs"/>
          <w:color w:val="000000"/>
          <w:sz w:val="32"/>
          <w:szCs w:val="32"/>
          <w:rtl/>
        </w:rPr>
        <w:t>و</w:t>
      </w:r>
      <w:r w:rsidR="006E46FD" w:rsidRPr="00AC503B">
        <w:rPr>
          <w:rFonts w:ascii="Traditional Arabic" w:hAnsi="Traditional Arabic" w:cs="Traditional Arabic"/>
          <w:color w:val="000000"/>
          <w:sz w:val="32"/>
          <w:szCs w:val="32"/>
          <w:rtl/>
        </w:rPr>
        <w:t>مرا</w:t>
      </w:r>
      <w:r>
        <w:rPr>
          <w:rFonts w:ascii="Traditional Arabic" w:hAnsi="Traditional Arabic" w:cs="Traditional Arabic" w:hint="cs"/>
          <w:color w:val="000000"/>
          <w:sz w:val="32"/>
          <w:szCs w:val="32"/>
          <w:rtl/>
        </w:rPr>
        <w:t xml:space="preserve">قبته </w:t>
      </w:r>
      <w:r w:rsidR="006E46FD" w:rsidRPr="00AC503B">
        <w:rPr>
          <w:rFonts w:ascii="Traditional Arabic" w:hAnsi="Traditional Arabic" w:cs="Traditional Arabic" w:hint="cs"/>
          <w:color w:val="000000"/>
          <w:sz w:val="32"/>
          <w:szCs w:val="32"/>
          <w:rtl/>
        </w:rPr>
        <w:t>في استعمال</w:t>
      </w:r>
      <w:r w:rsidR="006E46FD" w:rsidRPr="00AC503B">
        <w:rPr>
          <w:rFonts w:ascii="Traditional Arabic" w:hAnsi="Traditional Arabic" w:cs="Traditional Arabic"/>
          <w:color w:val="000000"/>
          <w:sz w:val="32"/>
          <w:szCs w:val="32"/>
          <w:rtl/>
        </w:rPr>
        <w:t xml:space="preserve"> حقوق الأسرة </w:t>
      </w:r>
      <w:r w:rsidR="007C35C9">
        <w:rPr>
          <w:rFonts w:ascii="Traditional Arabic" w:hAnsi="Traditional Arabic" w:cs="Traditional Arabic" w:hint="cs"/>
          <w:color w:val="000000"/>
          <w:sz w:val="32"/>
          <w:szCs w:val="32"/>
          <w:rtl/>
        </w:rPr>
        <w:t>والذي يؤول إلى</w:t>
      </w:r>
      <w:r w:rsidR="006E46FD" w:rsidRPr="00AC503B">
        <w:rPr>
          <w:rFonts w:ascii="Traditional Arabic" w:hAnsi="Traditional Arabic" w:cs="Traditional Arabic"/>
          <w:color w:val="000000"/>
          <w:sz w:val="32"/>
          <w:szCs w:val="32"/>
          <w:rtl/>
        </w:rPr>
        <w:t xml:space="preserve"> الحد من النظرة الفردية </w:t>
      </w:r>
      <w:r w:rsidR="006E46FD" w:rsidRPr="00AC503B">
        <w:rPr>
          <w:rFonts w:ascii="Traditional Arabic" w:hAnsi="Traditional Arabic" w:cs="Traditional Arabic" w:hint="cs"/>
          <w:color w:val="000000"/>
          <w:sz w:val="32"/>
          <w:szCs w:val="32"/>
          <w:rtl/>
        </w:rPr>
        <w:t>ل</w:t>
      </w:r>
      <w:r w:rsidR="007C35C9">
        <w:rPr>
          <w:rFonts w:ascii="Traditional Arabic" w:hAnsi="Traditional Arabic" w:cs="Traditional Arabic"/>
          <w:color w:val="000000"/>
          <w:sz w:val="32"/>
          <w:szCs w:val="32"/>
          <w:rtl/>
        </w:rPr>
        <w:t>لحقوق و</w:t>
      </w:r>
      <w:r w:rsidR="006E46FD" w:rsidRPr="00AC503B">
        <w:rPr>
          <w:rFonts w:ascii="Traditional Arabic" w:hAnsi="Traditional Arabic" w:cs="Traditional Arabic"/>
          <w:color w:val="000000"/>
          <w:sz w:val="32"/>
          <w:szCs w:val="32"/>
          <w:rtl/>
        </w:rPr>
        <w:t>التعسف</w:t>
      </w:r>
      <w:r w:rsidR="006E46FD" w:rsidRPr="004E096A">
        <w:rPr>
          <w:rFonts w:ascii="Traditional Arabic" w:hAnsi="Traditional Arabic" w:cs="Traditional Arabic"/>
          <w:sz w:val="32"/>
          <w:szCs w:val="32"/>
          <w:rtl/>
        </w:rPr>
        <w:t xml:space="preserve"> في است</w:t>
      </w:r>
      <w:r w:rsidR="00230174">
        <w:rPr>
          <w:rFonts w:ascii="Traditional Arabic" w:hAnsi="Traditional Arabic" w:cs="Traditional Arabic"/>
          <w:sz w:val="32"/>
          <w:szCs w:val="32"/>
          <w:rtl/>
        </w:rPr>
        <w:t>عمالها</w:t>
      </w:r>
      <w:r w:rsidR="00230174">
        <w:rPr>
          <w:rFonts w:ascii="Traditional Arabic" w:hAnsi="Traditional Arabic" w:cs="Traditional Arabic" w:hint="cs"/>
          <w:sz w:val="32"/>
          <w:szCs w:val="32"/>
          <w:rtl/>
        </w:rPr>
        <w:t xml:space="preserve">، </w:t>
      </w:r>
      <w:r w:rsidR="007C35C9">
        <w:rPr>
          <w:rFonts w:ascii="Traditional Arabic" w:hAnsi="Traditional Arabic" w:cs="Traditional Arabic"/>
          <w:sz w:val="32"/>
          <w:szCs w:val="32"/>
          <w:rtl/>
        </w:rPr>
        <w:t>لهذا فاستبعاد</w:t>
      </w:r>
      <w:r w:rsidR="007C35C9">
        <w:rPr>
          <w:rFonts w:ascii="Traditional Arabic" w:hAnsi="Traditional Arabic" w:cs="Traditional Arabic" w:hint="cs"/>
          <w:sz w:val="32"/>
          <w:szCs w:val="32"/>
          <w:rtl/>
        </w:rPr>
        <w:t xml:space="preserve"> الجانب التعبدي</w:t>
      </w:r>
      <w:r w:rsidR="006E46FD" w:rsidRPr="004E096A">
        <w:rPr>
          <w:rFonts w:ascii="Traditional Arabic" w:hAnsi="Traditional Arabic" w:cs="Traditional Arabic"/>
          <w:sz w:val="32"/>
          <w:szCs w:val="32"/>
          <w:rtl/>
        </w:rPr>
        <w:t xml:space="preserve"> له مخاطر عديدة تظهر في تنمية الجانب الفردي وتكريس الروح المادية وإغفال الجانب الاجتماعي ف</w:t>
      </w:r>
      <w:r w:rsidR="006E46FD">
        <w:rPr>
          <w:rFonts w:ascii="Traditional Arabic" w:hAnsi="Traditional Arabic" w:cs="Traditional Arabic"/>
          <w:sz w:val="32"/>
          <w:szCs w:val="32"/>
          <w:rtl/>
        </w:rPr>
        <w:t>ي استعمال الحقوق، وه</w:t>
      </w:r>
      <w:r w:rsidR="006E46FD">
        <w:rPr>
          <w:rFonts w:ascii="Traditional Arabic" w:hAnsi="Traditional Arabic" w:cs="Traditional Arabic" w:hint="cs"/>
          <w:sz w:val="32"/>
          <w:szCs w:val="32"/>
          <w:rtl/>
        </w:rPr>
        <w:t>و</w:t>
      </w:r>
      <w:r w:rsidR="006E46FD" w:rsidRPr="004E096A">
        <w:rPr>
          <w:rFonts w:ascii="Traditional Arabic" w:hAnsi="Traditional Arabic" w:cs="Traditional Arabic"/>
          <w:sz w:val="32"/>
          <w:szCs w:val="32"/>
          <w:rtl/>
        </w:rPr>
        <w:t xml:space="preserve"> مخالف للمنهج الإسلامي الذي ينطلق من اعتبار الحق </w:t>
      </w:r>
      <w:r w:rsidR="00230174" w:rsidRPr="004E096A">
        <w:rPr>
          <w:rFonts w:ascii="Traditional Arabic" w:hAnsi="Traditional Arabic" w:cs="Traditional Arabic" w:hint="cs"/>
          <w:sz w:val="32"/>
          <w:szCs w:val="32"/>
          <w:rtl/>
        </w:rPr>
        <w:t>الفردي حقا</w:t>
      </w:r>
      <w:r w:rsidR="006E46FD" w:rsidRPr="004E096A">
        <w:rPr>
          <w:rFonts w:ascii="Traditional Arabic" w:hAnsi="Traditional Arabic" w:cs="Traditional Arabic"/>
          <w:sz w:val="32"/>
          <w:szCs w:val="32"/>
          <w:rtl/>
        </w:rPr>
        <w:t xml:space="preserve"> مزدوجا يروم المصلحة ال</w:t>
      </w:r>
      <w:r w:rsidR="005B6409">
        <w:rPr>
          <w:rFonts w:ascii="Traditional Arabic" w:hAnsi="Traditional Arabic" w:cs="Traditional Arabic"/>
          <w:sz w:val="32"/>
          <w:szCs w:val="32"/>
          <w:rtl/>
        </w:rPr>
        <w:t>فردية والجماعية معا</w:t>
      </w:r>
    </w:p>
    <w:p w:rsidR="006E46FD" w:rsidRDefault="006E46FD" w:rsidP="006E46FD">
      <w:pPr>
        <w:bidi/>
        <w:spacing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خاتمة </w:t>
      </w:r>
    </w:p>
    <w:p w:rsidR="006E46FD" w:rsidRPr="005E11B9" w:rsidRDefault="006E46FD" w:rsidP="001065D2">
      <w:pPr>
        <w:bidi/>
        <w:spacing w:line="360" w:lineRule="auto"/>
        <w:jc w:val="both"/>
        <w:rPr>
          <w:rFonts w:ascii="Traditional Arabic" w:hAnsi="Traditional Arabic" w:cs="Traditional Arabic"/>
          <w:sz w:val="32"/>
          <w:szCs w:val="32"/>
          <w:rtl/>
        </w:rPr>
      </w:pPr>
      <w:r w:rsidRPr="005E11B9">
        <w:rPr>
          <w:rFonts w:ascii="Traditional Arabic" w:hAnsi="Traditional Arabic" w:cs="Traditional Arabic" w:hint="cs"/>
          <w:sz w:val="32"/>
          <w:szCs w:val="32"/>
          <w:rtl/>
        </w:rPr>
        <w:t>ما أحوج الأسرة اليوم إلى أمن ينعم به أفرادها في ظل تحديات مجتمعية أصبحت تعصف باستقرار</w:t>
      </w:r>
      <w:r>
        <w:rPr>
          <w:rFonts w:ascii="Traditional Arabic" w:hAnsi="Traditional Arabic" w:cs="Traditional Arabic" w:hint="cs"/>
          <w:sz w:val="32"/>
          <w:szCs w:val="32"/>
          <w:rtl/>
        </w:rPr>
        <w:t>ها</w:t>
      </w:r>
      <w:r w:rsidRPr="005E11B9">
        <w:rPr>
          <w:rFonts w:ascii="Traditional Arabic" w:hAnsi="Traditional Arabic" w:cs="Traditional Arabic" w:hint="cs"/>
          <w:sz w:val="32"/>
          <w:szCs w:val="32"/>
          <w:rtl/>
        </w:rPr>
        <w:t xml:space="preserve"> ولحمتها ،</w:t>
      </w:r>
      <w:r w:rsidR="001065D2">
        <w:rPr>
          <w:rFonts w:ascii="Traditional Arabic" w:hAnsi="Traditional Arabic" w:cs="Traditional Arabic" w:hint="cs"/>
          <w:sz w:val="32"/>
          <w:szCs w:val="32"/>
          <w:rtl/>
        </w:rPr>
        <w:t xml:space="preserve">       وما أحوج الأسرة إلى منهاج تربوي مؤطر لأمنها ،</w:t>
      </w:r>
      <w:r w:rsidRPr="005E11B9">
        <w:rPr>
          <w:rFonts w:ascii="Traditional Arabic" w:hAnsi="Traditional Arabic" w:cs="Traditional Arabic" w:hint="cs"/>
          <w:sz w:val="32"/>
          <w:szCs w:val="32"/>
          <w:rtl/>
        </w:rPr>
        <w:t xml:space="preserve">وإذ لا خلاف في أن تحقيق الأمن يحتاج </w:t>
      </w:r>
      <w:r>
        <w:rPr>
          <w:rFonts w:ascii="Traditional Arabic" w:hAnsi="Traditional Arabic" w:cs="Traditional Arabic" w:hint="cs"/>
          <w:sz w:val="32"/>
          <w:szCs w:val="32"/>
          <w:rtl/>
        </w:rPr>
        <w:t xml:space="preserve"> إلى </w:t>
      </w:r>
      <w:r w:rsidRPr="005E11B9">
        <w:rPr>
          <w:rFonts w:ascii="Traditional Arabic" w:hAnsi="Traditional Arabic" w:cs="Traditional Arabic" w:hint="cs"/>
          <w:sz w:val="32"/>
          <w:szCs w:val="32"/>
          <w:rtl/>
        </w:rPr>
        <w:t>مداخل متعد</w:t>
      </w:r>
      <w:r>
        <w:rPr>
          <w:rFonts w:ascii="Traditional Arabic" w:hAnsi="Traditional Arabic" w:cs="Traditional Arabic" w:hint="cs"/>
          <w:sz w:val="32"/>
          <w:szCs w:val="32"/>
          <w:rtl/>
        </w:rPr>
        <w:t>د</w:t>
      </w:r>
      <w:r w:rsidRPr="005E11B9">
        <w:rPr>
          <w:rFonts w:ascii="Traditional Arabic" w:hAnsi="Traditional Arabic" w:cs="Traditional Arabic" w:hint="cs"/>
          <w:sz w:val="32"/>
          <w:szCs w:val="32"/>
          <w:rtl/>
        </w:rPr>
        <w:t>ة</w:t>
      </w:r>
      <w:r w:rsidR="003C509D">
        <w:rPr>
          <w:rFonts w:ascii="Traditional Arabic" w:hAnsi="Traditional Arabic" w:cs="Traditional Arabic" w:hint="cs"/>
          <w:sz w:val="32"/>
          <w:szCs w:val="32"/>
          <w:rtl/>
        </w:rPr>
        <w:t>،</w:t>
      </w:r>
      <w:r w:rsidRPr="005E11B9">
        <w:rPr>
          <w:rFonts w:ascii="Traditional Arabic" w:hAnsi="Traditional Arabic" w:cs="Traditional Arabic" w:hint="cs"/>
          <w:sz w:val="32"/>
          <w:szCs w:val="32"/>
          <w:rtl/>
        </w:rPr>
        <w:t xml:space="preserve"> فإني أعتقد أن البعد الديني والذي يأتي في مقدمته  </w:t>
      </w:r>
      <w:r w:rsidR="001065D2">
        <w:rPr>
          <w:rFonts w:ascii="Traditional Arabic" w:hAnsi="Traditional Arabic" w:cs="Traditional Arabic" w:hint="cs"/>
          <w:sz w:val="32"/>
          <w:szCs w:val="32"/>
          <w:rtl/>
        </w:rPr>
        <w:t xml:space="preserve">الايمان بالله </w:t>
      </w:r>
      <w:r w:rsidRPr="005E11B9">
        <w:rPr>
          <w:rFonts w:ascii="Traditional Arabic" w:hAnsi="Traditional Arabic" w:cs="Traditional Arabic" w:hint="cs"/>
          <w:sz w:val="32"/>
          <w:szCs w:val="32"/>
          <w:rtl/>
        </w:rPr>
        <w:t xml:space="preserve"> هو المدخل الأول الذي يجب أن نركز عليه</w:t>
      </w:r>
      <w:r w:rsidR="003C509D">
        <w:rPr>
          <w:rFonts w:ascii="Traditional Arabic" w:hAnsi="Traditional Arabic" w:cs="Traditional Arabic" w:hint="cs"/>
          <w:sz w:val="32"/>
          <w:szCs w:val="32"/>
          <w:rtl/>
        </w:rPr>
        <w:t>.</w:t>
      </w:r>
      <w:r w:rsidRPr="005E11B9">
        <w:rPr>
          <w:rFonts w:ascii="Traditional Arabic" w:hAnsi="Traditional Arabic" w:cs="Traditional Arabic" w:hint="cs"/>
          <w:sz w:val="32"/>
          <w:szCs w:val="32"/>
          <w:rtl/>
        </w:rPr>
        <w:t xml:space="preserve"> </w:t>
      </w:r>
    </w:p>
    <w:p w:rsidR="006E46FD" w:rsidRPr="005E11B9" w:rsidRDefault="006E46FD" w:rsidP="00230174">
      <w:pPr>
        <w:bidi/>
        <w:spacing w:line="360" w:lineRule="auto"/>
        <w:jc w:val="both"/>
        <w:rPr>
          <w:rFonts w:ascii="Traditional Arabic" w:hAnsi="Traditional Arabic" w:cs="Traditional Arabic"/>
          <w:sz w:val="32"/>
          <w:szCs w:val="32"/>
          <w:rtl/>
        </w:rPr>
      </w:pPr>
      <w:r w:rsidRPr="005E11B9">
        <w:rPr>
          <w:rFonts w:ascii="Traditional Arabic" w:hAnsi="Traditional Arabic" w:cs="Traditional Arabic" w:hint="cs"/>
          <w:sz w:val="32"/>
          <w:szCs w:val="32"/>
          <w:rtl/>
        </w:rPr>
        <w:t xml:space="preserve">من هنا جاء البحث ليكشف عن دور </w:t>
      </w:r>
      <w:r w:rsidR="003C509D">
        <w:rPr>
          <w:rFonts w:ascii="Traditional Arabic" w:hAnsi="Traditional Arabic" w:cs="Traditional Arabic" w:hint="cs"/>
          <w:sz w:val="32"/>
          <w:szCs w:val="32"/>
          <w:rtl/>
        </w:rPr>
        <w:t>الإ</w:t>
      </w:r>
      <w:r w:rsidR="006251DD">
        <w:rPr>
          <w:rFonts w:ascii="Traditional Arabic" w:hAnsi="Traditional Arabic" w:cs="Traditional Arabic" w:hint="cs"/>
          <w:sz w:val="32"/>
          <w:szCs w:val="32"/>
          <w:rtl/>
        </w:rPr>
        <w:t>يمان وفق رؤية الإ</w:t>
      </w:r>
      <w:r w:rsidR="00230174">
        <w:rPr>
          <w:rFonts w:ascii="Traditional Arabic" w:hAnsi="Traditional Arabic" w:cs="Traditional Arabic" w:hint="cs"/>
          <w:sz w:val="32"/>
          <w:szCs w:val="32"/>
          <w:rtl/>
        </w:rPr>
        <w:t xml:space="preserve">مام النورسي </w:t>
      </w:r>
      <w:r w:rsidRPr="005E11B9">
        <w:rPr>
          <w:rFonts w:ascii="Traditional Arabic" w:hAnsi="Traditional Arabic" w:cs="Traditional Arabic" w:hint="cs"/>
          <w:sz w:val="32"/>
          <w:szCs w:val="32"/>
          <w:rtl/>
        </w:rPr>
        <w:t xml:space="preserve">في تحقيق الأمن الأسري </w:t>
      </w:r>
    </w:p>
    <w:p w:rsidR="006E46FD" w:rsidRDefault="006E46FD" w:rsidP="006E46FD">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وقد خلص إلى ما يلي :</w:t>
      </w:r>
    </w:p>
    <w:p w:rsidR="00230174" w:rsidRDefault="003C509D" w:rsidP="00230174">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يقوم الإ</w:t>
      </w:r>
      <w:r w:rsidR="001065D2">
        <w:rPr>
          <w:rFonts w:ascii="Traditional Arabic" w:hAnsi="Traditional Arabic" w:cs="Traditional Arabic" w:hint="cs"/>
          <w:sz w:val="32"/>
          <w:szCs w:val="32"/>
          <w:rtl/>
        </w:rPr>
        <w:t>يمان عند الامام الن</w:t>
      </w:r>
      <w:r w:rsidR="00230174">
        <w:rPr>
          <w:rFonts w:ascii="Traditional Arabic" w:hAnsi="Traditional Arabic" w:cs="Traditional Arabic" w:hint="cs"/>
          <w:sz w:val="32"/>
          <w:szCs w:val="32"/>
          <w:rtl/>
        </w:rPr>
        <w:t>ورسي على مجموعة من المرتكزات نذكر من بينها :</w:t>
      </w:r>
    </w:p>
    <w:p w:rsidR="00230174" w:rsidRPr="00230174" w:rsidRDefault="003C509D" w:rsidP="00230174">
      <w:pPr>
        <w:bidi/>
        <w:spacing w:line="360" w:lineRule="auto"/>
        <w:jc w:val="both"/>
        <w:rPr>
          <w:rFonts w:ascii="Traditional Arabic" w:hAnsi="Traditional Arabic" w:cs="Traditional Arabic"/>
          <w:color w:val="000000"/>
          <w:sz w:val="32"/>
          <w:szCs w:val="32"/>
          <w:rtl/>
        </w:rPr>
      </w:pPr>
      <w:r>
        <w:rPr>
          <w:rFonts w:ascii="Traditional Arabic" w:hAnsi="Traditional Arabic" w:cs="Traditional Arabic"/>
          <w:color w:val="000000"/>
          <w:sz w:val="32"/>
          <w:szCs w:val="32"/>
          <w:rtl/>
        </w:rPr>
        <w:t>ال</w:t>
      </w:r>
      <w:r>
        <w:rPr>
          <w:rFonts w:ascii="Traditional Arabic" w:hAnsi="Traditional Arabic" w:cs="Traditional Arabic" w:hint="cs"/>
          <w:color w:val="000000"/>
          <w:sz w:val="32"/>
          <w:szCs w:val="32"/>
          <w:rtl/>
        </w:rPr>
        <w:t>إ</w:t>
      </w:r>
      <w:r w:rsidR="00230174" w:rsidRPr="00230174">
        <w:rPr>
          <w:rFonts w:ascii="Traditional Arabic" w:hAnsi="Traditional Arabic" w:cs="Traditional Arabic"/>
          <w:color w:val="000000"/>
          <w:sz w:val="32"/>
          <w:szCs w:val="32"/>
          <w:rtl/>
        </w:rPr>
        <w:t>يمان التحقيقي أولى من الايمان التقليدي</w:t>
      </w:r>
    </w:p>
    <w:p w:rsidR="00230174" w:rsidRPr="00230174" w:rsidRDefault="00230174" w:rsidP="00230174">
      <w:pPr>
        <w:pStyle w:val="NormalWeb"/>
        <w:shd w:val="clear" w:color="auto" w:fill="FFFFFF"/>
        <w:spacing w:before="360" w:beforeAutospacing="0" w:after="360" w:afterAutospacing="0"/>
        <w:jc w:val="right"/>
        <w:rPr>
          <w:rFonts w:ascii="Traditional Arabic" w:hAnsi="Traditional Arabic" w:cs="Traditional Arabic"/>
          <w:color w:val="000000"/>
          <w:sz w:val="32"/>
          <w:szCs w:val="32"/>
          <w:rtl/>
        </w:rPr>
      </w:pPr>
      <w:r w:rsidRPr="00230174">
        <w:rPr>
          <w:rFonts w:ascii="Traditional Arabic" w:hAnsi="Traditional Arabic" w:cs="Traditional Arabic"/>
          <w:color w:val="000000"/>
          <w:sz w:val="32"/>
          <w:szCs w:val="32"/>
          <w:rtl/>
        </w:rPr>
        <w:t>الإيمان أساس كل العلوم</w:t>
      </w:r>
    </w:p>
    <w:p w:rsidR="00230174" w:rsidRPr="00230174" w:rsidRDefault="00230174" w:rsidP="00230174">
      <w:pPr>
        <w:pStyle w:val="NormalWeb"/>
        <w:shd w:val="clear" w:color="auto" w:fill="FFFFFF"/>
        <w:spacing w:before="360" w:beforeAutospacing="0" w:after="360" w:afterAutospacing="0"/>
        <w:jc w:val="right"/>
        <w:rPr>
          <w:rFonts w:ascii="Traditional Arabic" w:hAnsi="Traditional Arabic" w:cs="Traditional Arabic"/>
          <w:color w:val="000000"/>
          <w:sz w:val="32"/>
          <w:szCs w:val="32"/>
          <w:rtl/>
        </w:rPr>
      </w:pPr>
      <w:r w:rsidRPr="00230174">
        <w:rPr>
          <w:rFonts w:ascii="Traditional Arabic" w:hAnsi="Traditional Arabic" w:cs="Traditional Arabic"/>
          <w:color w:val="000000"/>
          <w:sz w:val="32"/>
          <w:szCs w:val="32"/>
          <w:rtl/>
        </w:rPr>
        <w:t>الايمان مترابط  أركانه</w:t>
      </w:r>
    </w:p>
    <w:p w:rsidR="00230174" w:rsidRPr="00230174" w:rsidRDefault="00230174" w:rsidP="00230174">
      <w:pPr>
        <w:pStyle w:val="NormalWeb"/>
        <w:shd w:val="clear" w:color="auto" w:fill="FFFFFF"/>
        <w:spacing w:before="360" w:beforeAutospacing="0" w:after="360" w:afterAutospacing="0"/>
        <w:jc w:val="right"/>
        <w:rPr>
          <w:rFonts w:ascii="Traditional Arabic" w:hAnsi="Traditional Arabic" w:cs="Traditional Arabic"/>
          <w:color w:val="000000"/>
          <w:sz w:val="32"/>
          <w:szCs w:val="32"/>
          <w:rtl/>
        </w:rPr>
      </w:pPr>
      <w:r w:rsidRPr="00230174">
        <w:rPr>
          <w:rFonts w:ascii="Traditional Arabic" w:hAnsi="Traditional Arabic" w:cs="Traditional Arabic"/>
          <w:color w:val="000000"/>
          <w:sz w:val="32"/>
          <w:szCs w:val="32"/>
          <w:rtl/>
        </w:rPr>
        <w:t>الاي</w:t>
      </w:r>
      <w:r w:rsidR="002C1B00">
        <w:rPr>
          <w:rFonts w:ascii="Traditional Arabic" w:hAnsi="Traditional Arabic" w:cs="Traditional Arabic"/>
          <w:color w:val="000000"/>
          <w:sz w:val="32"/>
          <w:szCs w:val="32"/>
          <w:rtl/>
        </w:rPr>
        <w:t>مان بالله تعالى يستمد من سنن ال</w:t>
      </w:r>
      <w:r w:rsidR="002C1B00">
        <w:rPr>
          <w:rFonts w:ascii="Traditional Arabic" w:hAnsi="Traditional Arabic" w:cs="Traditional Arabic" w:hint="cs"/>
          <w:color w:val="000000"/>
          <w:sz w:val="32"/>
          <w:szCs w:val="32"/>
          <w:rtl/>
        </w:rPr>
        <w:t>آ</w:t>
      </w:r>
      <w:r w:rsidRPr="00230174">
        <w:rPr>
          <w:rFonts w:ascii="Traditional Arabic" w:hAnsi="Traditional Arabic" w:cs="Traditional Arabic"/>
          <w:color w:val="000000"/>
          <w:sz w:val="32"/>
          <w:szCs w:val="32"/>
          <w:rtl/>
        </w:rPr>
        <w:t xml:space="preserve">فاق </w:t>
      </w:r>
    </w:p>
    <w:p w:rsidR="00230174" w:rsidRPr="00230174" w:rsidRDefault="001065D2" w:rsidP="00230174">
      <w:pPr>
        <w:pStyle w:val="NormalWeb"/>
        <w:shd w:val="clear" w:color="auto" w:fill="FFFFFF"/>
        <w:spacing w:before="360" w:beforeAutospacing="0" w:after="360" w:afterAutospacing="0"/>
        <w:jc w:val="right"/>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المؤمن يفرق بين القدر والجزء الاختياري </w:t>
      </w:r>
    </w:p>
    <w:p w:rsidR="00230174" w:rsidRPr="00FA7568" w:rsidRDefault="00230174" w:rsidP="00FA7568">
      <w:pPr>
        <w:pStyle w:val="NormalWeb"/>
        <w:shd w:val="clear" w:color="auto" w:fill="FFFFFF"/>
        <w:spacing w:before="360" w:beforeAutospacing="0" w:after="360" w:afterAutospacing="0"/>
        <w:jc w:val="right"/>
        <w:rPr>
          <w:rFonts w:ascii="Traditional Arabic" w:hAnsi="Traditional Arabic" w:cs="Traditional Arabic"/>
          <w:color w:val="000000"/>
          <w:sz w:val="32"/>
          <w:szCs w:val="32"/>
          <w:rtl/>
        </w:rPr>
      </w:pPr>
      <w:r w:rsidRPr="00230174">
        <w:rPr>
          <w:rFonts w:ascii="Traditional Arabic" w:hAnsi="Traditional Arabic" w:cs="Traditional Arabic"/>
          <w:color w:val="000000"/>
          <w:sz w:val="32"/>
          <w:szCs w:val="32"/>
          <w:rtl/>
        </w:rPr>
        <w:t xml:space="preserve">الايمان أساس القيم الأخلاقية </w:t>
      </w:r>
    </w:p>
    <w:p w:rsidR="006E46FD" w:rsidRDefault="006E46FD" w:rsidP="006E46FD">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يقوم أمن الأسرة على مرتكزات ثلاثة وهي :</w:t>
      </w:r>
    </w:p>
    <w:p w:rsidR="006E46FD" w:rsidRDefault="006E46FD" w:rsidP="006E46FD">
      <w:pPr>
        <w:bidi/>
        <w:spacing w:line="360" w:lineRule="auto"/>
        <w:jc w:val="both"/>
        <w:rPr>
          <w:rFonts w:ascii="Traditional Arabic" w:hAnsi="Traditional Arabic" w:cs="Traditional Arabic"/>
          <w:sz w:val="32"/>
          <w:szCs w:val="32"/>
          <w:rtl/>
        </w:rPr>
      </w:pPr>
      <w:r w:rsidRPr="00C73B03">
        <w:rPr>
          <w:rFonts w:cs="Traditional Arabic" w:hint="cs"/>
          <w:sz w:val="32"/>
          <w:szCs w:val="32"/>
          <w:rtl/>
          <w:lang w:val="en-US"/>
        </w:rPr>
        <w:t>مقاصد الأسرة أساس أمنها.</w:t>
      </w:r>
    </w:p>
    <w:p w:rsidR="006E46FD" w:rsidRPr="00C73B03" w:rsidRDefault="006E46FD" w:rsidP="006E46FD">
      <w:pPr>
        <w:bidi/>
        <w:spacing w:line="360" w:lineRule="auto"/>
        <w:jc w:val="both"/>
        <w:rPr>
          <w:rFonts w:ascii="Traditional Arabic" w:hAnsi="Traditional Arabic" w:cs="Traditional Arabic"/>
          <w:sz w:val="32"/>
          <w:szCs w:val="32"/>
          <w:rtl/>
        </w:rPr>
      </w:pPr>
      <w:r w:rsidRPr="00C73B03">
        <w:rPr>
          <w:rFonts w:cs="Traditional Arabic" w:hint="cs"/>
          <w:sz w:val="32"/>
          <w:szCs w:val="32"/>
          <w:rtl/>
          <w:lang w:val="en-US"/>
        </w:rPr>
        <w:t>التماسك الأسري دليل على أمن الأسرة.</w:t>
      </w:r>
    </w:p>
    <w:p w:rsidR="006E46FD" w:rsidRDefault="006E46FD" w:rsidP="006E46FD">
      <w:pPr>
        <w:bidi/>
        <w:spacing w:line="360" w:lineRule="auto"/>
        <w:jc w:val="both"/>
        <w:rPr>
          <w:rFonts w:cs="Traditional Arabic"/>
          <w:sz w:val="32"/>
          <w:szCs w:val="32"/>
          <w:rtl/>
          <w:lang w:val="en-US"/>
        </w:rPr>
      </w:pPr>
      <w:r w:rsidRPr="005E11B9">
        <w:rPr>
          <w:rFonts w:cs="Traditional Arabic" w:hint="cs"/>
          <w:sz w:val="32"/>
          <w:szCs w:val="32"/>
          <w:rtl/>
          <w:lang w:val="en-US"/>
        </w:rPr>
        <w:t>منظومة الحقوق ومفاهيم التعاقد أصل للأمن الأسري</w:t>
      </w:r>
    </w:p>
    <w:p w:rsidR="00FA7568" w:rsidRDefault="006E46FD" w:rsidP="002C1B00">
      <w:pPr>
        <w:bidi/>
        <w:spacing w:line="360" w:lineRule="auto"/>
        <w:jc w:val="both"/>
        <w:rPr>
          <w:rFonts w:cs="Traditional Arabic"/>
          <w:sz w:val="32"/>
          <w:szCs w:val="32"/>
          <w:rtl/>
          <w:lang w:val="en-US"/>
        </w:rPr>
      </w:pPr>
      <w:r>
        <w:rPr>
          <w:rFonts w:cs="Traditional Arabic" w:hint="cs"/>
          <w:sz w:val="32"/>
          <w:szCs w:val="32"/>
          <w:rtl/>
          <w:lang w:val="en-US"/>
        </w:rPr>
        <w:t xml:space="preserve">إن الناظر في </w:t>
      </w:r>
      <w:r w:rsidR="001065D2">
        <w:rPr>
          <w:rFonts w:cs="Traditional Arabic" w:hint="cs"/>
          <w:sz w:val="32"/>
          <w:szCs w:val="32"/>
          <w:rtl/>
          <w:lang w:val="en-US"/>
        </w:rPr>
        <w:t>أسس و</w:t>
      </w:r>
      <w:r>
        <w:rPr>
          <w:rFonts w:cs="Traditional Arabic" w:hint="cs"/>
          <w:sz w:val="32"/>
          <w:szCs w:val="32"/>
          <w:rtl/>
          <w:lang w:val="en-US"/>
        </w:rPr>
        <w:t xml:space="preserve">مرتكزات </w:t>
      </w:r>
      <w:r w:rsidR="00D938BA">
        <w:rPr>
          <w:rFonts w:cs="Traditional Arabic" w:hint="cs"/>
          <w:sz w:val="32"/>
          <w:szCs w:val="32"/>
          <w:rtl/>
          <w:lang w:val="en-US"/>
        </w:rPr>
        <w:t>الإ</w:t>
      </w:r>
      <w:r w:rsidR="001065D2">
        <w:rPr>
          <w:rFonts w:cs="Traditional Arabic" w:hint="cs"/>
          <w:sz w:val="32"/>
          <w:szCs w:val="32"/>
          <w:rtl/>
          <w:lang w:val="en-US"/>
        </w:rPr>
        <w:t>يمان عند ال</w:t>
      </w:r>
      <w:r w:rsidR="002C1B00">
        <w:rPr>
          <w:rFonts w:cs="Traditional Arabic" w:hint="cs"/>
          <w:sz w:val="32"/>
          <w:szCs w:val="32"/>
          <w:rtl/>
          <w:lang w:val="en-US"/>
        </w:rPr>
        <w:t xml:space="preserve">امام النورسي وفي أسس و مرتكزات </w:t>
      </w:r>
      <w:r>
        <w:rPr>
          <w:rFonts w:cs="Traditional Arabic" w:hint="cs"/>
          <w:sz w:val="32"/>
          <w:szCs w:val="32"/>
          <w:rtl/>
          <w:lang w:val="en-US"/>
        </w:rPr>
        <w:t xml:space="preserve">الأمن الأسري يلحظ دور </w:t>
      </w:r>
      <w:r w:rsidR="001065D2">
        <w:rPr>
          <w:rFonts w:cs="Traditional Arabic" w:hint="cs"/>
          <w:sz w:val="32"/>
          <w:szCs w:val="32"/>
          <w:rtl/>
          <w:lang w:val="en-US"/>
        </w:rPr>
        <w:t xml:space="preserve">الايمان </w:t>
      </w:r>
      <w:r w:rsidR="00EE0DDC">
        <w:rPr>
          <w:rFonts w:cs="Traditional Arabic" w:hint="cs"/>
          <w:sz w:val="32"/>
          <w:szCs w:val="32"/>
          <w:rtl/>
          <w:lang w:val="en-US"/>
        </w:rPr>
        <w:t>في تحقيق المرتكزات الثلاثة، حيث ي</w:t>
      </w:r>
      <w:r>
        <w:rPr>
          <w:rFonts w:cs="Traditional Arabic" w:hint="cs"/>
          <w:sz w:val="32"/>
          <w:szCs w:val="32"/>
          <w:rtl/>
          <w:lang w:val="en-US"/>
        </w:rPr>
        <w:t xml:space="preserve">شكل </w:t>
      </w:r>
      <w:r w:rsidR="003C509D">
        <w:rPr>
          <w:rFonts w:cs="Traditional Arabic" w:hint="cs"/>
          <w:sz w:val="32"/>
          <w:szCs w:val="32"/>
          <w:rtl/>
          <w:lang w:val="en-US"/>
        </w:rPr>
        <w:t>الإ</w:t>
      </w:r>
      <w:r w:rsidR="00EE0DDC">
        <w:rPr>
          <w:rFonts w:cs="Traditional Arabic" w:hint="cs"/>
          <w:sz w:val="32"/>
          <w:szCs w:val="32"/>
          <w:rtl/>
          <w:lang w:val="en-US"/>
        </w:rPr>
        <w:t xml:space="preserve">يمان </w:t>
      </w:r>
      <w:r>
        <w:rPr>
          <w:rFonts w:cs="Traditional Arabic" w:hint="cs"/>
          <w:sz w:val="32"/>
          <w:szCs w:val="32"/>
          <w:rtl/>
          <w:lang w:val="en-US"/>
        </w:rPr>
        <w:t xml:space="preserve"> أساسا رئيسا في تحقيق المقاصد والتماسك وتثبيث الحقوق</w:t>
      </w:r>
      <w:r w:rsidR="00D938BA">
        <w:rPr>
          <w:rFonts w:cs="Traditional Arabic" w:hint="cs"/>
          <w:sz w:val="32"/>
          <w:szCs w:val="32"/>
          <w:rtl/>
          <w:lang w:val="en-US"/>
        </w:rPr>
        <w:t>،</w:t>
      </w:r>
      <w:r>
        <w:rPr>
          <w:rFonts w:cs="Traditional Arabic" w:hint="cs"/>
          <w:sz w:val="32"/>
          <w:szCs w:val="32"/>
          <w:rtl/>
          <w:lang w:val="en-US"/>
        </w:rPr>
        <w:t xml:space="preserve"> فلا يغتر</w:t>
      </w:r>
      <w:r w:rsidR="00EE0DDC">
        <w:rPr>
          <w:rFonts w:cs="Traditional Arabic" w:hint="cs"/>
          <w:sz w:val="32"/>
          <w:szCs w:val="32"/>
          <w:rtl/>
          <w:lang w:val="en-US"/>
        </w:rPr>
        <w:t xml:space="preserve"> المؤمن </w:t>
      </w:r>
      <w:r>
        <w:rPr>
          <w:rFonts w:cs="Traditional Arabic" w:hint="cs"/>
          <w:sz w:val="32"/>
          <w:szCs w:val="32"/>
          <w:rtl/>
          <w:lang w:val="en-US"/>
        </w:rPr>
        <w:t xml:space="preserve"> بالعقل وحده </w:t>
      </w:r>
      <w:r w:rsidR="00EE0DDC">
        <w:rPr>
          <w:rFonts w:cs="Traditional Arabic" w:hint="cs"/>
          <w:sz w:val="32"/>
          <w:szCs w:val="32"/>
          <w:rtl/>
          <w:lang w:val="en-US"/>
        </w:rPr>
        <w:t xml:space="preserve"> بل يستقي أحكامه من الله تعالى ،</w:t>
      </w:r>
      <w:r>
        <w:rPr>
          <w:rFonts w:cs="Traditional Arabic" w:hint="cs"/>
          <w:sz w:val="32"/>
          <w:szCs w:val="32"/>
          <w:rtl/>
          <w:lang w:val="en-US"/>
        </w:rPr>
        <w:t xml:space="preserve"> </w:t>
      </w:r>
      <w:r w:rsidR="00EE0DDC">
        <w:rPr>
          <w:rFonts w:cs="Traditional Arabic" w:hint="cs"/>
          <w:sz w:val="32"/>
          <w:szCs w:val="32"/>
          <w:rtl/>
          <w:lang w:val="en-US"/>
        </w:rPr>
        <w:t xml:space="preserve">كما </w:t>
      </w:r>
      <w:r>
        <w:rPr>
          <w:rFonts w:cs="Traditional Arabic" w:hint="cs"/>
          <w:sz w:val="32"/>
          <w:szCs w:val="32"/>
          <w:rtl/>
          <w:lang w:val="en-US"/>
        </w:rPr>
        <w:t>أن النظر في الآفاق وما</w:t>
      </w:r>
      <w:r w:rsidR="002C1B00">
        <w:rPr>
          <w:rFonts w:cs="Traditional Arabic" w:hint="cs"/>
          <w:sz w:val="32"/>
          <w:szCs w:val="32"/>
          <w:rtl/>
          <w:lang w:val="en-US"/>
        </w:rPr>
        <w:t xml:space="preserve"> </w:t>
      </w:r>
      <w:r>
        <w:rPr>
          <w:rFonts w:cs="Traditional Arabic" w:hint="cs"/>
          <w:sz w:val="32"/>
          <w:szCs w:val="32"/>
          <w:rtl/>
          <w:lang w:val="en-US"/>
        </w:rPr>
        <w:t xml:space="preserve">يحدث من تغيرات قيمية </w:t>
      </w:r>
      <w:r>
        <w:rPr>
          <w:rFonts w:cs="Traditional Arabic" w:hint="cs"/>
          <w:sz w:val="32"/>
          <w:szCs w:val="32"/>
          <w:rtl/>
          <w:lang w:val="en-US"/>
        </w:rPr>
        <w:lastRenderedPageBreak/>
        <w:t xml:space="preserve">بسبب البعد عن الدين تجعل </w:t>
      </w:r>
      <w:r w:rsidR="00EE0DDC">
        <w:rPr>
          <w:rFonts w:cs="Traditional Arabic" w:hint="cs"/>
          <w:sz w:val="32"/>
          <w:szCs w:val="32"/>
          <w:rtl/>
          <w:lang w:val="en-US"/>
        </w:rPr>
        <w:t>المؤمن</w:t>
      </w:r>
      <w:r>
        <w:rPr>
          <w:rFonts w:cs="Traditional Arabic" w:hint="cs"/>
          <w:sz w:val="32"/>
          <w:szCs w:val="32"/>
          <w:rtl/>
          <w:lang w:val="en-US"/>
        </w:rPr>
        <w:t xml:space="preserve"> يستجيب لأوامره وينتهي عما نهى عنه، لنخلص  أن  تحقيق الأمن</w:t>
      </w:r>
      <w:r w:rsidR="00D938BA">
        <w:rPr>
          <w:rFonts w:cs="Traditional Arabic" w:hint="cs"/>
          <w:sz w:val="32"/>
          <w:szCs w:val="32"/>
          <w:rtl/>
          <w:lang w:val="en-US"/>
        </w:rPr>
        <w:t xml:space="preserve"> عند الإام النورسي</w:t>
      </w:r>
      <w:r>
        <w:rPr>
          <w:rFonts w:cs="Traditional Arabic" w:hint="cs"/>
          <w:sz w:val="32"/>
          <w:szCs w:val="32"/>
          <w:rtl/>
          <w:lang w:val="en-US"/>
        </w:rPr>
        <w:t xml:space="preserve"> له ارتباط وثيق </w:t>
      </w:r>
      <w:r w:rsidR="003C509D">
        <w:rPr>
          <w:rFonts w:cs="Traditional Arabic" w:hint="cs"/>
          <w:sz w:val="32"/>
          <w:szCs w:val="32"/>
          <w:rtl/>
          <w:lang w:val="en-US"/>
        </w:rPr>
        <w:t>بالإ</w:t>
      </w:r>
      <w:r w:rsidR="00EE0DDC">
        <w:rPr>
          <w:rFonts w:cs="Traditional Arabic" w:hint="cs"/>
          <w:sz w:val="32"/>
          <w:szCs w:val="32"/>
          <w:rtl/>
          <w:lang w:val="en-US"/>
        </w:rPr>
        <w:t>يمان</w:t>
      </w:r>
      <w:r>
        <w:rPr>
          <w:rFonts w:cs="Traditional Arabic" w:hint="cs"/>
          <w:sz w:val="32"/>
          <w:szCs w:val="32"/>
          <w:rtl/>
          <w:lang w:val="en-US"/>
        </w:rPr>
        <w:t xml:space="preserve"> إذ هو الروح ال</w:t>
      </w:r>
      <w:r w:rsidR="002C1B00">
        <w:rPr>
          <w:rFonts w:cs="Traditional Arabic" w:hint="cs"/>
          <w:sz w:val="32"/>
          <w:szCs w:val="32"/>
          <w:rtl/>
          <w:lang w:val="en-US"/>
        </w:rPr>
        <w:t>تي تمكن من تحقيق جميع مرتكزاته.</w:t>
      </w:r>
    </w:p>
    <w:p w:rsidR="006E46FD" w:rsidRPr="00E16F57" w:rsidRDefault="006E46FD" w:rsidP="006E46FD">
      <w:pPr>
        <w:bidi/>
        <w:spacing w:line="360" w:lineRule="auto"/>
        <w:jc w:val="both"/>
        <w:rPr>
          <w:rFonts w:cs="Traditional Arabic"/>
          <w:b/>
          <w:bCs/>
          <w:sz w:val="36"/>
          <w:szCs w:val="36"/>
          <w:rtl/>
          <w:lang w:val="en-US"/>
        </w:rPr>
      </w:pPr>
      <w:r w:rsidRPr="00E16F57">
        <w:rPr>
          <w:rFonts w:cs="Traditional Arabic" w:hint="cs"/>
          <w:b/>
          <w:bCs/>
          <w:sz w:val="36"/>
          <w:szCs w:val="36"/>
          <w:rtl/>
          <w:lang w:val="en-US"/>
        </w:rPr>
        <w:t xml:space="preserve">توصيات </w:t>
      </w:r>
    </w:p>
    <w:p w:rsidR="006E46FD" w:rsidRDefault="006E46FD" w:rsidP="00B0392F">
      <w:pPr>
        <w:bidi/>
        <w:spacing w:line="360" w:lineRule="auto"/>
        <w:jc w:val="both"/>
        <w:rPr>
          <w:rFonts w:cs="Traditional Arabic"/>
          <w:sz w:val="32"/>
          <w:szCs w:val="32"/>
          <w:rtl/>
          <w:lang w:val="en-US"/>
        </w:rPr>
      </w:pPr>
      <w:r>
        <w:rPr>
          <w:rFonts w:cs="Traditional Arabic" w:hint="cs"/>
          <w:sz w:val="32"/>
          <w:szCs w:val="32"/>
          <w:rtl/>
          <w:lang w:val="en-US"/>
        </w:rPr>
        <w:t xml:space="preserve">التركيز على دور </w:t>
      </w:r>
      <w:r w:rsidR="001121DD">
        <w:rPr>
          <w:rFonts w:cs="Traditional Arabic" w:hint="cs"/>
          <w:sz w:val="32"/>
          <w:szCs w:val="32"/>
          <w:rtl/>
          <w:lang w:val="en-US"/>
        </w:rPr>
        <w:t>الإ</w:t>
      </w:r>
      <w:r w:rsidR="00B0392F">
        <w:rPr>
          <w:rFonts w:cs="Traditional Arabic" w:hint="cs"/>
          <w:sz w:val="32"/>
          <w:szCs w:val="32"/>
          <w:rtl/>
          <w:lang w:val="en-US"/>
        </w:rPr>
        <w:t>يمان</w:t>
      </w:r>
      <w:r w:rsidR="002C1B00">
        <w:rPr>
          <w:rFonts w:cs="Traditional Arabic" w:hint="cs"/>
          <w:sz w:val="32"/>
          <w:szCs w:val="32"/>
          <w:rtl/>
          <w:lang w:val="en-US"/>
        </w:rPr>
        <w:t xml:space="preserve"> من خلال رسائل النور </w:t>
      </w:r>
      <w:r>
        <w:rPr>
          <w:rFonts w:cs="Traditional Arabic" w:hint="cs"/>
          <w:sz w:val="32"/>
          <w:szCs w:val="32"/>
          <w:rtl/>
          <w:lang w:val="en-US"/>
        </w:rPr>
        <w:t xml:space="preserve">في تحقيق الأمن الأسري في المقرات الدراسية. </w:t>
      </w:r>
    </w:p>
    <w:p w:rsidR="00BB3E59" w:rsidRPr="00BB3E59" w:rsidRDefault="001121DD" w:rsidP="00EF7C9F">
      <w:pPr>
        <w:bidi/>
        <w:spacing w:line="360" w:lineRule="auto"/>
        <w:jc w:val="both"/>
        <w:rPr>
          <w:rFonts w:cs="Traditional Arabic"/>
          <w:sz w:val="32"/>
          <w:szCs w:val="32"/>
          <w:lang w:val="en-US"/>
        </w:rPr>
      </w:pPr>
      <w:r>
        <w:rPr>
          <w:rFonts w:cs="Traditional Arabic" w:hint="cs"/>
          <w:sz w:val="32"/>
          <w:szCs w:val="32"/>
          <w:rtl/>
          <w:lang w:val="en-US"/>
        </w:rPr>
        <w:t xml:space="preserve">تنظيم </w:t>
      </w:r>
      <w:r w:rsidR="006E46FD">
        <w:rPr>
          <w:rFonts w:cs="Traditional Arabic" w:hint="cs"/>
          <w:sz w:val="32"/>
          <w:szCs w:val="32"/>
          <w:rtl/>
          <w:lang w:val="en-US"/>
        </w:rPr>
        <w:t xml:space="preserve">دورات تكوينية تبين أهمية </w:t>
      </w:r>
      <w:r w:rsidR="00806FEE">
        <w:rPr>
          <w:rFonts w:cs="Traditional Arabic" w:hint="cs"/>
          <w:sz w:val="32"/>
          <w:szCs w:val="32"/>
          <w:rtl/>
          <w:lang w:val="en-US"/>
        </w:rPr>
        <w:t>الإ</w:t>
      </w:r>
      <w:r w:rsidR="00B0392F">
        <w:rPr>
          <w:rFonts w:cs="Traditional Arabic" w:hint="cs"/>
          <w:sz w:val="32"/>
          <w:szCs w:val="32"/>
          <w:rtl/>
          <w:lang w:val="en-US"/>
        </w:rPr>
        <w:t>يمان</w:t>
      </w:r>
      <w:r w:rsidR="002C1B00">
        <w:rPr>
          <w:rFonts w:cs="Traditional Arabic" w:hint="cs"/>
          <w:sz w:val="32"/>
          <w:szCs w:val="32"/>
          <w:rtl/>
          <w:lang w:val="en-US"/>
        </w:rPr>
        <w:t xml:space="preserve"> وفق رؤية الإمام النورسي</w:t>
      </w:r>
      <w:r w:rsidR="00BB3E59">
        <w:rPr>
          <w:rFonts w:cs="Traditional Arabic" w:hint="cs"/>
          <w:sz w:val="32"/>
          <w:szCs w:val="32"/>
          <w:rtl/>
          <w:lang w:val="en-US"/>
        </w:rPr>
        <w:t xml:space="preserve"> في تحقيق الأمن الأسري.</w:t>
      </w:r>
    </w:p>
    <w:p w:rsidR="006E46FD" w:rsidRDefault="006E46FD" w:rsidP="006E46FD">
      <w:pPr>
        <w:pStyle w:val="Notedebasdepage"/>
        <w:bidi/>
        <w:spacing w:line="276" w:lineRule="auto"/>
        <w:jc w:val="both"/>
        <w:rPr>
          <w:rFonts w:ascii="Traditional Arabic" w:hAnsi="Traditional Arabic" w:cs="Traditional Arabic"/>
          <w:sz w:val="32"/>
          <w:szCs w:val="32"/>
          <w:rtl/>
          <w:lang w:bidi="ar-MA"/>
        </w:rPr>
      </w:pPr>
      <w:r w:rsidRPr="00F45A83">
        <w:rPr>
          <w:rFonts w:ascii="Traditional Arabic" w:hAnsi="Traditional Arabic" w:cs="Traditional Arabic" w:hint="cs"/>
          <w:b/>
          <w:bCs/>
          <w:sz w:val="44"/>
          <w:szCs w:val="44"/>
          <w:rtl/>
        </w:rPr>
        <w:t>المصاد</w:t>
      </w:r>
      <w:r w:rsidR="00E16F57">
        <w:rPr>
          <w:rFonts w:ascii="Traditional Arabic" w:hAnsi="Traditional Arabic" w:cs="Traditional Arabic" w:hint="cs"/>
          <w:b/>
          <w:bCs/>
          <w:sz w:val="44"/>
          <w:szCs w:val="44"/>
          <w:rtl/>
        </w:rPr>
        <w:t>ر</w:t>
      </w:r>
      <w:bookmarkStart w:id="1" w:name="_GoBack"/>
      <w:bookmarkEnd w:id="1"/>
      <w:r w:rsidRPr="00F45A83">
        <w:rPr>
          <w:rFonts w:ascii="Traditional Arabic" w:hAnsi="Traditional Arabic" w:cs="Traditional Arabic" w:hint="cs"/>
          <w:b/>
          <w:bCs/>
          <w:sz w:val="44"/>
          <w:szCs w:val="44"/>
          <w:rtl/>
        </w:rPr>
        <w:t xml:space="preserve"> والمراجع</w:t>
      </w:r>
      <w:r w:rsidRPr="006F2BB6">
        <w:rPr>
          <w:rFonts w:ascii="Traditional Arabic" w:hAnsi="Traditional Arabic" w:cs="Traditional Arabic"/>
          <w:sz w:val="32"/>
          <w:szCs w:val="32"/>
          <w:rtl/>
          <w:lang w:bidi="ar-MA"/>
        </w:rPr>
        <w:t xml:space="preserve"> </w:t>
      </w:r>
    </w:p>
    <w:p w:rsidR="00EF7C9F" w:rsidRPr="009B239C" w:rsidRDefault="00EF7C9F" w:rsidP="00EF7C9F">
      <w:pPr>
        <w:pStyle w:val="Notedebasdepage"/>
        <w:bidi/>
        <w:rPr>
          <w:rFonts w:ascii="Traditional Arabic" w:hAnsi="Traditional Arabic" w:cs="Traditional Arabic"/>
          <w:sz w:val="32"/>
          <w:szCs w:val="32"/>
          <w:rtl/>
        </w:rPr>
      </w:pPr>
      <w:r w:rsidRPr="009B239C">
        <w:rPr>
          <w:rFonts w:ascii="Traditional Arabic" w:hAnsi="Traditional Arabic" w:cs="Traditional Arabic"/>
          <w:color w:val="000000"/>
          <w:sz w:val="32"/>
          <w:szCs w:val="32"/>
          <w:rtl/>
          <w:lang w:bidi="ar-MA"/>
        </w:rPr>
        <w:t>أبو شقة عبد الحليم ، 1995  تحرير المرأة في عصر الرسالة ، ، دار القلم، الكويت.</w:t>
      </w:r>
    </w:p>
    <w:p w:rsidR="00EF7C9F" w:rsidRPr="009B239C" w:rsidRDefault="00EF7C9F" w:rsidP="00EF7C9F">
      <w:pPr>
        <w:pStyle w:val="Notedebasdepage"/>
        <w:bidi/>
        <w:rPr>
          <w:rFonts w:ascii="Traditional Arabic" w:hAnsi="Traditional Arabic" w:cs="Traditional Arabic"/>
          <w:color w:val="000000"/>
          <w:sz w:val="32"/>
          <w:szCs w:val="32"/>
          <w:rtl/>
        </w:rPr>
      </w:pPr>
      <w:r w:rsidRPr="009B239C">
        <w:rPr>
          <w:rFonts w:ascii="Traditional Arabic" w:hAnsi="Traditional Arabic" w:cs="Traditional Arabic"/>
          <w:color w:val="000000"/>
          <w:sz w:val="32"/>
          <w:szCs w:val="32"/>
          <w:rtl/>
        </w:rPr>
        <w:t>الأصفهاني 1412 هـ </w:t>
      </w:r>
      <w:r w:rsidRPr="009B239C">
        <w:rPr>
          <w:rFonts w:ascii="Traditional Arabic" w:hAnsi="Traditional Arabic" w:cs="Traditional Arabic"/>
          <w:sz w:val="32"/>
          <w:szCs w:val="32"/>
          <w:rtl/>
        </w:rPr>
        <w:t xml:space="preserve">المفردات في غريب القرآن   </w:t>
      </w:r>
      <w:r w:rsidRPr="009B239C">
        <w:rPr>
          <w:rFonts w:ascii="Traditional Arabic" w:hAnsi="Traditional Arabic" w:cs="Traditional Arabic"/>
          <w:color w:val="000000"/>
          <w:sz w:val="32"/>
          <w:szCs w:val="32"/>
          <w:rtl/>
        </w:rPr>
        <w:t>دار القلم، الدار الشامية - دمشق بيروت الطبعة: الأولى</w:t>
      </w:r>
    </w:p>
    <w:p w:rsidR="00EF7C9F" w:rsidRPr="009B239C" w:rsidRDefault="00EF7C9F" w:rsidP="00EF7C9F">
      <w:pPr>
        <w:pStyle w:val="Notedebasdepage"/>
        <w:bidi/>
        <w:rPr>
          <w:rFonts w:ascii="Traditional Arabic" w:hAnsi="Traditional Arabic" w:cs="Traditional Arabic"/>
          <w:color w:val="000000"/>
          <w:sz w:val="32"/>
          <w:szCs w:val="32"/>
          <w:rtl/>
        </w:rPr>
      </w:pPr>
    </w:p>
    <w:p w:rsidR="00EF7C9F" w:rsidRPr="009B239C" w:rsidRDefault="00EF7C9F" w:rsidP="00EF7C9F">
      <w:pPr>
        <w:pStyle w:val="Notedebasdepage"/>
        <w:bidi/>
        <w:rPr>
          <w:rFonts w:ascii="Traditional Arabic" w:hAnsi="Traditional Arabic" w:cs="Traditional Arabic"/>
          <w:color w:val="000000"/>
          <w:sz w:val="32"/>
          <w:szCs w:val="32"/>
          <w:rtl/>
          <w:lang w:bidi="ar-MA"/>
        </w:rPr>
      </w:pPr>
      <w:r w:rsidRPr="009B239C">
        <w:rPr>
          <w:rFonts w:ascii="Traditional Arabic" w:hAnsi="Traditional Arabic" w:cs="Traditional Arabic"/>
          <w:color w:val="000000"/>
          <w:sz w:val="32"/>
          <w:szCs w:val="32"/>
          <w:rtl/>
          <w:lang w:bidi="ar-MA"/>
        </w:rPr>
        <w:t>بن منظور</w:t>
      </w:r>
      <w:r w:rsidRPr="009B239C">
        <w:rPr>
          <w:rFonts w:ascii="Traditional Arabic" w:hAnsi="Traditional Arabic" w:cs="Traditional Arabic"/>
          <w:color w:val="000000"/>
          <w:sz w:val="32"/>
          <w:szCs w:val="32"/>
          <w:rtl/>
        </w:rPr>
        <w:t xml:space="preserve"> </w:t>
      </w:r>
      <w:r w:rsidRPr="009B239C">
        <w:rPr>
          <w:rFonts w:ascii="Traditional Arabic" w:hAnsi="Traditional Arabic" w:cs="Traditional Arabic"/>
          <w:color w:val="000000"/>
          <w:sz w:val="32"/>
          <w:szCs w:val="32"/>
          <w:rtl/>
          <w:lang w:bidi="ar-MA"/>
        </w:rPr>
        <w:t xml:space="preserve">محمد بن مكرم الأفريقي المصري4/19 </w:t>
      </w:r>
      <w:r w:rsidRPr="009B239C">
        <w:rPr>
          <w:rFonts w:ascii="Traditional Arabic" w:hAnsi="Traditional Arabic" w:cs="Traditional Arabic"/>
          <w:color w:val="000000"/>
          <w:sz w:val="32"/>
          <w:szCs w:val="32"/>
          <w:rtl/>
        </w:rPr>
        <w:t xml:space="preserve">لسان العرب، </w:t>
      </w:r>
      <w:r w:rsidRPr="009B239C">
        <w:rPr>
          <w:rFonts w:ascii="Traditional Arabic" w:hAnsi="Traditional Arabic" w:cs="Traditional Arabic"/>
          <w:color w:val="000000"/>
          <w:sz w:val="32"/>
          <w:szCs w:val="32"/>
          <w:rtl/>
          <w:lang w:bidi="ar-MA"/>
        </w:rPr>
        <w:t xml:space="preserve"> دار صادر – بيروت</w:t>
      </w:r>
    </w:p>
    <w:p w:rsidR="00EF7C9F" w:rsidRPr="009B239C" w:rsidRDefault="00EF7C9F" w:rsidP="00EF7C9F">
      <w:pPr>
        <w:pStyle w:val="Notedebasdepage"/>
        <w:bidi/>
        <w:rPr>
          <w:rFonts w:ascii="Traditional Arabic" w:hAnsi="Traditional Arabic" w:cs="Traditional Arabic"/>
          <w:color w:val="000000"/>
          <w:sz w:val="32"/>
          <w:szCs w:val="32"/>
          <w:rtl/>
          <w:lang w:bidi="ar-MA"/>
        </w:rPr>
      </w:pPr>
    </w:p>
    <w:p w:rsidR="00EF7C9F" w:rsidRPr="009B239C" w:rsidRDefault="00EF7C9F" w:rsidP="00EF7C9F">
      <w:pPr>
        <w:pStyle w:val="Notedebasdepage"/>
        <w:bidi/>
        <w:rPr>
          <w:rFonts w:ascii="Traditional Arabic" w:hAnsi="Traditional Arabic" w:cs="Traditional Arabic"/>
          <w:color w:val="000000"/>
          <w:sz w:val="32"/>
          <w:szCs w:val="32"/>
          <w:rtl/>
        </w:rPr>
      </w:pPr>
      <w:r w:rsidRPr="009B239C">
        <w:rPr>
          <w:rFonts w:ascii="Traditional Arabic" w:hAnsi="Traditional Arabic" w:cs="Traditional Arabic"/>
          <w:color w:val="000000"/>
          <w:sz w:val="32"/>
          <w:szCs w:val="32"/>
          <w:rtl/>
        </w:rPr>
        <w:t xml:space="preserve">بن عبد البر  التمهيد 1968 م وزارة الأوقاف والشؤون الإسلامية - المغرب </w:t>
      </w:r>
    </w:p>
    <w:p w:rsidR="00EF7C9F" w:rsidRPr="009B239C" w:rsidRDefault="00EF7C9F" w:rsidP="00EF7C9F">
      <w:pPr>
        <w:pStyle w:val="Notedebasdepage"/>
        <w:bidi/>
        <w:rPr>
          <w:rFonts w:ascii="Traditional Arabic" w:hAnsi="Traditional Arabic" w:cs="Traditional Arabic"/>
          <w:color w:val="000000"/>
          <w:sz w:val="32"/>
          <w:szCs w:val="32"/>
          <w:rtl/>
        </w:rPr>
      </w:pPr>
    </w:p>
    <w:p w:rsidR="00EF7C9F" w:rsidRPr="009B239C" w:rsidRDefault="00EF7C9F" w:rsidP="00EF7C9F">
      <w:pPr>
        <w:pStyle w:val="Notedebasdepage"/>
        <w:bidi/>
        <w:rPr>
          <w:rFonts w:ascii="Traditional Arabic" w:hAnsi="Traditional Arabic" w:cs="Traditional Arabic"/>
          <w:color w:val="000000"/>
          <w:sz w:val="32"/>
          <w:szCs w:val="32"/>
          <w:rtl/>
        </w:rPr>
      </w:pPr>
      <w:r w:rsidRPr="009B239C">
        <w:rPr>
          <w:rFonts w:ascii="Traditional Arabic" w:hAnsi="Traditional Arabic" w:cs="Traditional Arabic"/>
          <w:sz w:val="32"/>
          <w:szCs w:val="32"/>
          <w:rtl/>
        </w:rPr>
        <w:t>ا</w:t>
      </w:r>
      <w:r w:rsidRPr="009B239C">
        <w:rPr>
          <w:rFonts w:ascii="Traditional Arabic" w:hAnsi="Traditional Arabic" w:cs="Traditional Arabic"/>
          <w:color w:val="000000"/>
          <w:sz w:val="32"/>
          <w:szCs w:val="32"/>
          <w:rtl/>
        </w:rPr>
        <w:t xml:space="preserve">لبخاري </w:t>
      </w:r>
      <w:r w:rsidRPr="009B239C">
        <w:rPr>
          <w:rFonts w:ascii="Traditional Arabic" w:hAnsi="Traditional Arabic" w:cs="Traditional Arabic"/>
          <w:sz w:val="32"/>
          <w:szCs w:val="32"/>
          <w:rtl/>
        </w:rPr>
        <w:t>الأ</w:t>
      </w:r>
      <w:r w:rsidRPr="009B239C">
        <w:rPr>
          <w:rFonts w:ascii="Traditional Arabic" w:hAnsi="Traditional Arabic" w:cs="Traditional Arabic"/>
          <w:color w:val="000000"/>
          <w:sz w:val="32"/>
          <w:szCs w:val="32"/>
          <w:rtl/>
        </w:rPr>
        <w:t>دب المفرد</w:t>
      </w:r>
      <w:r w:rsidRPr="009B239C">
        <w:rPr>
          <w:rFonts w:ascii="Traditional Arabic" w:hAnsi="Traditional Arabic" w:cs="Traditional Arabic"/>
          <w:color w:val="000080"/>
          <w:sz w:val="32"/>
          <w:szCs w:val="32"/>
          <w:rtl/>
        </w:rPr>
        <w:t>:</w:t>
      </w:r>
      <w:r w:rsidRPr="009B239C">
        <w:rPr>
          <w:rFonts w:ascii="Traditional Arabic" w:hAnsi="Traditional Arabic" w:cs="Traditional Arabic"/>
          <w:color w:val="000000"/>
          <w:sz w:val="32"/>
          <w:szCs w:val="32"/>
          <w:rtl/>
        </w:rPr>
        <w:t xml:space="preserve"> 1989 دار البشائر الإسلامية - بيروت.</w:t>
      </w:r>
    </w:p>
    <w:p w:rsidR="00EF7C9F" w:rsidRPr="009B239C" w:rsidRDefault="00EF7C9F" w:rsidP="00EF7C9F">
      <w:pPr>
        <w:pStyle w:val="Notedebasdepage"/>
        <w:bidi/>
        <w:rPr>
          <w:rFonts w:ascii="Traditional Arabic" w:hAnsi="Traditional Arabic" w:cs="Traditional Arabic"/>
          <w:sz w:val="32"/>
          <w:szCs w:val="32"/>
          <w:rtl/>
        </w:rPr>
      </w:pPr>
    </w:p>
    <w:p w:rsidR="00EF7C9F" w:rsidRPr="009B239C" w:rsidRDefault="00EF7C9F" w:rsidP="00EF7C9F">
      <w:pPr>
        <w:pStyle w:val="Notedebasdepage"/>
        <w:bidi/>
        <w:rPr>
          <w:rFonts w:ascii="Traditional Arabic" w:hAnsi="Traditional Arabic" w:cs="Traditional Arabic"/>
          <w:sz w:val="32"/>
          <w:szCs w:val="32"/>
          <w:rtl/>
        </w:rPr>
      </w:pPr>
      <w:r w:rsidRPr="009B239C">
        <w:rPr>
          <w:rFonts w:ascii="Traditional Arabic" w:hAnsi="Traditional Arabic" w:cs="Traditional Arabic"/>
          <w:color w:val="000000"/>
          <w:sz w:val="32"/>
          <w:szCs w:val="32"/>
          <w:rtl/>
        </w:rPr>
        <w:t xml:space="preserve">الجوهري2001م </w:t>
      </w:r>
      <w:r w:rsidRPr="009B239C">
        <w:rPr>
          <w:rFonts w:ascii="Traditional Arabic" w:hAnsi="Traditional Arabic" w:cs="Traditional Arabic"/>
          <w:sz w:val="32"/>
          <w:szCs w:val="32"/>
          <w:rtl/>
        </w:rPr>
        <w:t xml:space="preserve"> </w:t>
      </w:r>
      <w:r w:rsidRPr="009B239C">
        <w:rPr>
          <w:rFonts w:ascii="Traditional Arabic" w:hAnsi="Traditional Arabic" w:cs="Traditional Arabic"/>
          <w:color w:val="000000"/>
          <w:sz w:val="32"/>
          <w:szCs w:val="32"/>
          <w:rtl/>
        </w:rPr>
        <w:t>تهذيب اللغة، دار إحياء التراث العربي – بيروت الطبعة</w:t>
      </w:r>
      <w:r w:rsidRPr="009B239C">
        <w:rPr>
          <w:rFonts w:ascii="Traditional Arabic" w:hAnsi="Traditional Arabic" w:cs="Traditional Arabic"/>
          <w:color w:val="000000"/>
          <w:sz w:val="32"/>
          <w:szCs w:val="32"/>
        </w:rPr>
        <w:t>: </w:t>
      </w:r>
      <w:r w:rsidRPr="009B239C">
        <w:rPr>
          <w:rFonts w:ascii="Traditional Arabic" w:hAnsi="Traditional Arabic" w:cs="Traditional Arabic"/>
          <w:color w:val="000000"/>
          <w:sz w:val="32"/>
          <w:szCs w:val="32"/>
          <w:rtl/>
        </w:rPr>
        <w:t>الأولى</w:t>
      </w:r>
    </w:p>
    <w:p w:rsidR="00EF7C9F" w:rsidRPr="009B239C" w:rsidRDefault="00EF7C9F" w:rsidP="00EF7C9F">
      <w:pPr>
        <w:pStyle w:val="Notedebasdepage"/>
        <w:bidi/>
        <w:rPr>
          <w:rFonts w:ascii="Traditional Arabic" w:hAnsi="Traditional Arabic" w:cs="Traditional Arabic"/>
          <w:sz w:val="32"/>
          <w:szCs w:val="32"/>
          <w:rtl/>
        </w:rPr>
      </w:pPr>
      <w:r w:rsidRPr="009B239C">
        <w:rPr>
          <w:rFonts w:ascii="Traditional Arabic" w:hAnsi="Traditional Arabic" w:cs="Traditional Arabic"/>
          <w:sz w:val="32"/>
          <w:szCs w:val="32"/>
          <w:rtl/>
        </w:rPr>
        <w:t>دقاقي سامي 14/11/ 2011   "مقال أزمة الطب النفسي بالمغرب مستشفى سيدي احساين للأمراض العقلية والنفسية بورزازات  جريدة الاتحاد الاشتراكي"</w:t>
      </w:r>
    </w:p>
    <w:p w:rsidR="00EF7C9F" w:rsidRPr="009B239C" w:rsidRDefault="00EF7C9F" w:rsidP="00EF7C9F">
      <w:pPr>
        <w:pStyle w:val="Notedebasdepage"/>
        <w:bidi/>
        <w:rPr>
          <w:rFonts w:ascii="Traditional Arabic" w:hAnsi="Traditional Arabic" w:cs="Traditional Arabic"/>
          <w:sz w:val="32"/>
          <w:szCs w:val="32"/>
          <w:rtl/>
        </w:rPr>
      </w:pPr>
      <w:r w:rsidRPr="009B239C">
        <w:rPr>
          <w:rFonts w:ascii="Traditional Arabic" w:hAnsi="Traditional Arabic" w:cs="Traditional Arabic"/>
          <w:sz w:val="32"/>
          <w:szCs w:val="32"/>
          <w:rtl/>
        </w:rPr>
        <w:t xml:space="preserve">المناوي محمد عبد الرؤوف 1990 م  التوقيف على مهمات التعاريف </w:t>
      </w:r>
      <w:r w:rsidRPr="009B239C">
        <w:rPr>
          <w:rFonts w:ascii="Traditional Arabic" w:hAnsi="Traditional Arabic" w:cs="Traditional Arabic"/>
          <w:sz w:val="32"/>
          <w:szCs w:val="32"/>
          <w:rtl/>
          <w:lang w:bidi="ar-MA"/>
        </w:rPr>
        <w:t>عالم الكتب ط1 </w:t>
      </w:r>
    </w:p>
    <w:p w:rsidR="00EF7C9F" w:rsidRPr="009B239C" w:rsidRDefault="00EF7C9F" w:rsidP="00EF7C9F">
      <w:pPr>
        <w:pStyle w:val="Notedebasdepage"/>
        <w:bidi/>
        <w:rPr>
          <w:rFonts w:ascii="Traditional Arabic" w:hAnsi="Traditional Arabic" w:cs="Traditional Arabic"/>
          <w:sz w:val="32"/>
          <w:szCs w:val="32"/>
          <w:rtl/>
        </w:rPr>
      </w:pPr>
      <w:r w:rsidRPr="009B239C">
        <w:rPr>
          <w:rFonts w:ascii="Traditional Arabic" w:hAnsi="Traditional Arabic" w:cs="Traditional Arabic"/>
          <w:sz w:val="32"/>
          <w:szCs w:val="32"/>
          <w:rtl/>
        </w:rPr>
        <w:t>مسرار حميد 2013 نظرية الحق وتطبيقاها في أحكام الأسرة الدكتور دار الكتب العلية لبنان</w:t>
      </w:r>
    </w:p>
    <w:p w:rsidR="00EF7C9F" w:rsidRPr="009B239C" w:rsidRDefault="00EF7C9F" w:rsidP="00EF7C9F">
      <w:pPr>
        <w:pStyle w:val="Notedebasdepage"/>
        <w:bidi/>
        <w:jc w:val="both"/>
        <w:rPr>
          <w:rFonts w:ascii="Traditional Arabic" w:hAnsi="Traditional Arabic" w:cs="Traditional Arabic"/>
          <w:sz w:val="32"/>
          <w:szCs w:val="32"/>
          <w:rtl/>
        </w:rPr>
      </w:pPr>
      <w:r w:rsidRPr="009B239C">
        <w:rPr>
          <w:rFonts w:ascii="Traditional Arabic" w:hAnsi="Traditional Arabic" w:cs="Traditional Arabic"/>
          <w:sz w:val="32"/>
          <w:szCs w:val="32"/>
          <w:rtl/>
        </w:rPr>
        <w:t>النورسي سعيد 2011  رسائل النور ترجمة إحسان  قاسم الصالحي   دار سوزلر للنشر ط 6</w:t>
      </w:r>
    </w:p>
    <w:p w:rsidR="00EF7C9F" w:rsidRPr="009B239C" w:rsidRDefault="00EF7C9F" w:rsidP="00EF7C9F">
      <w:pPr>
        <w:pStyle w:val="Notedebasdepage"/>
        <w:bidi/>
        <w:spacing w:before="120" w:after="120"/>
        <w:ind w:right="-360"/>
        <w:jc w:val="both"/>
        <w:rPr>
          <w:rFonts w:ascii="Traditional Arabic" w:hAnsi="Traditional Arabic" w:cs="Traditional Arabic"/>
          <w:color w:val="000000"/>
          <w:sz w:val="32"/>
          <w:szCs w:val="32"/>
          <w:rtl/>
        </w:rPr>
      </w:pPr>
      <w:r w:rsidRPr="009B239C">
        <w:rPr>
          <w:rFonts w:ascii="Traditional Arabic" w:hAnsi="Traditional Arabic" w:cs="Traditional Arabic"/>
          <w:color w:val="000000"/>
          <w:sz w:val="32"/>
          <w:szCs w:val="32"/>
          <w:rtl/>
        </w:rPr>
        <w:t xml:space="preserve">العالم يوسف حامد ،1994المقاصد العامة للشريعة الإسلامية، ، المعهد العالمي للفكر الإسلامي، </w:t>
      </w:r>
    </w:p>
    <w:p w:rsidR="00EF7C9F" w:rsidRPr="009B239C" w:rsidRDefault="00EF7C9F" w:rsidP="00EF7C9F">
      <w:pPr>
        <w:pStyle w:val="Notedebasdepage"/>
        <w:bidi/>
        <w:spacing w:before="120" w:after="120"/>
        <w:ind w:right="-360"/>
        <w:jc w:val="both"/>
        <w:rPr>
          <w:rFonts w:ascii="Traditional Arabic" w:hAnsi="Traditional Arabic" w:cs="Traditional Arabic"/>
          <w:sz w:val="32"/>
          <w:szCs w:val="32"/>
          <w:rtl/>
        </w:rPr>
      </w:pPr>
      <w:r w:rsidRPr="009B239C">
        <w:rPr>
          <w:rFonts w:ascii="Traditional Arabic" w:hAnsi="Traditional Arabic" w:cs="Traditional Arabic"/>
          <w:sz w:val="32"/>
          <w:szCs w:val="32"/>
          <w:rtl/>
        </w:rPr>
        <w:t>القرارعة جميل بن عبيد 2005   الأمن رسالة الإسلام  جامعة الملك فهد للبترول والمعادن</w:t>
      </w:r>
    </w:p>
    <w:p w:rsidR="00EF7C9F" w:rsidRPr="009B239C" w:rsidRDefault="00EF7C9F" w:rsidP="00EF7C9F">
      <w:pPr>
        <w:pStyle w:val="Notedebasdepage"/>
        <w:bidi/>
        <w:spacing w:before="120" w:after="120"/>
        <w:ind w:right="-360"/>
        <w:jc w:val="both"/>
        <w:rPr>
          <w:rFonts w:ascii="Traditional Arabic" w:hAnsi="Traditional Arabic" w:cs="Traditional Arabic"/>
          <w:color w:val="000000"/>
          <w:sz w:val="32"/>
          <w:szCs w:val="32"/>
          <w:rtl/>
          <w:lang w:bidi="ar-MA"/>
        </w:rPr>
      </w:pPr>
      <w:r w:rsidRPr="009B239C">
        <w:rPr>
          <w:rFonts w:ascii="Traditional Arabic" w:eastAsia="Times New Roman" w:hAnsi="Traditional Arabic" w:cs="Traditional Arabic"/>
          <w:color w:val="000000"/>
          <w:sz w:val="32"/>
          <w:szCs w:val="32"/>
          <w:rtl/>
          <w:lang w:eastAsia="fr-FR" w:bidi="ar-MA"/>
        </w:rPr>
        <w:lastRenderedPageBreak/>
        <w:t>الشاطبي إبراهيم بن موسى اللخمي الموافقات في أصول الشريعة، دار الكتب العلمية بيروت 1991</w:t>
      </w:r>
    </w:p>
    <w:p w:rsidR="00EF7C9F" w:rsidRPr="009B239C" w:rsidRDefault="00EF7C9F" w:rsidP="00EF7C9F">
      <w:pPr>
        <w:bidi/>
        <w:rPr>
          <w:rFonts w:ascii="Traditional Arabic" w:hAnsi="Traditional Arabic" w:cs="Traditional Arabic"/>
          <w:sz w:val="32"/>
          <w:szCs w:val="32"/>
          <w:rtl/>
        </w:rPr>
      </w:pPr>
      <w:r w:rsidRPr="009B239C">
        <w:rPr>
          <w:rFonts w:ascii="Traditional Arabic" w:hAnsi="Traditional Arabic" w:cs="Traditional Arabic"/>
          <w:sz w:val="32"/>
          <w:szCs w:val="32"/>
          <w:rtl/>
        </w:rPr>
        <w:t>الشبؤون دانيا العدد 3 4 2011  "القلق وعلاقته بالاكتئاب عند المراهقين دراسة ميدانية ارتباطيه لدى عينة من التلاميذ مجلة جامعة دمشق الجلد 27 "</w:t>
      </w:r>
    </w:p>
    <w:p w:rsidR="00EF7C9F" w:rsidRDefault="00EF7C9F" w:rsidP="00EF7C9F">
      <w:pPr>
        <w:bidi/>
        <w:rPr>
          <w:rFonts w:ascii="Traditional Arabic" w:hAnsi="Traditional Arabic" w:cs="Traditional Arabic"/>
          <w:color w:val="000000"/>
          <w:sz w:val="32"/>
          <w:szCs w:val="32"/>
          <w:rtl/>
          <w:lang w:bidi="ar-MA"/>
        </w:rPr>
      </w:pPr>
      <w:r w:rsidRPr="009B239C">
        <w:rPr>
          <w:rFonts w:ascii="Traditional Arabic" w:hAnsi="Traditional Arabic" w:cs="Traditional Arabic"/>
          <w:color w:val="000000"/>
          <w:sz w:val="32"/>
          <w:szCs w:val="32"/>
          <w:rtl/>
          <w:lang w:bidi="ar-MA"/>
        </w:rPr>
        <w:t>شلتوت محمد ، 1966  الإسلام عقيدة وشريعة.دار القلم القاهرة</w:t>
      </w:r>
    </w:p>
    <w:p w:rsidR="00BA301F" w:rsidRPr="00BA301F" w:rsidRDefault="00BA301F" w:rsidP="00BA301F">
      <w:pPr>
        <w:pStyle w:val="Notedebasdepage"/>
        <w:bidi/>
        <w:rPr>
          <w:rFonts w:ascii="Traditional Arabic" w:hAnsi="Traditional Arabic" w:cs="Traditional Arabic"/>
          <w:sz w:val="32"/>
          <w:szCs w:val="32"/>
          <w:rtl/>
        </w:rPr>
      </w:pPr>
      <w:r w:rsidRPr="00BA301F">
        <w:rPr>
          <w:rFonts w:ascii="Traditional Arabic" w:hAnsi="Traditional Arabic" w:cs="Traditional Arabic" w:hint="cs"/>
          <w:sz w:val="32"/>
          <w:szCs w:val="32"/>
          <w:rtl/>
        </w:rPr>
        <w:t xml:space="preserve">الخولي </w:t>
      </w:r>
      <w:r w:rsidRPr="00BA301F">
        <w:rPr>
          <w:rFonts w:ascii="Traditional Arabic" w:hAnsi="Traditional Arabic" w:cs="Traditional Arabic"/>
          <w:sz w:val="32"/>
          <w:szCs w:val="32"/>
          <w:rtl/>
        </w:rPr>
        <w:t xml:space="preserve">عبد العزيز ا المنطقة العربية </w:t>
      </w:r>
      <w:r w:rsidRPr="00BA301F">
        <w:rPr>
          <w:rFonts w:ascii="Traditional Arabic" w:hAnsi="Traditional Arabic" w:cs="Traditional Arabic" w:hint="cs"/>
          <w:sz w:val="32"/>
          <w:szCs w:val="32"/>
          <w:rtl/>
        </w:rPr>
        <w:t>للثقافة</w:t>
      </w:r>
      <w:r w:rsidRPr="00BA301F">
        <w:rPr>
          <w:rFonts w:ascii="Traditional Arabic" w:hAnsi="Traditional Arabic" w:cs="Traditional Arabic"/>
          <w:sz w:val="32"/>
          <w:szCs w:val="32"/>
          <w:rtl/>
        </w:rPr>
        <w:t xml:space="preserve"> والعلوم تونس 1987 ص 503 504 الفكر التربوي العربي الإسلامي الأصول والمبادئ</w:t>
      </w:r>
      <w:r w:rsidRPr="00BA301F">
        <w:rPr>
          <w:rFonts w:ascii="Traditional Arabic" w:hAnsi="Traditional Arabic" w:cs="Traditional Arabic" w:hint="cs"/>
          <w:sz w:val="32"/>
          <w:szCs w:val="32"/>
          <w:rtl/>
        </w:rPr>
        <w:t>:</w:t>
      </w:r>
    </w:p>
    <w:p w:rsidR="00EF7C9F" w:rsidRPr="009B239C" w:rsidRDefault="00EF7C9F" w:rsidP="00C12F4B">
      <w:pPr>
        <w:pStyle w:val="Notedebasdepage"/>
        <w:bidi/>
        <w:rPr>
          <w:rFonts w:ascii="Traditional Arabic" w:hAnsi="Traditional Arabic" w:cs="Traditional Arabic"/>
          <w:sz w:val="32"/>
          <w:szCs w:val="32"/>
          <w:lang w:bidi="ar-MA"/>
        </w:rPr>
      </w:pPr>
      <w:r w:rsidRPr="009B239C">
        <w:rPr>
          <w:rFonts w:ascii="Traditional Arabic" w:hAnsi="Traditional Arabic" w:cs="Traditional Arabic"/>
          <w:sz w:val="32"/>
          <w:szCs w:val="32"/>
          <w:rtl/>
        </w:rPr>
        <w:t xml:space="preserve">الغزالي 2003 </w:t>
      </w:r>
      <w:r w:rsidR="00C12F4B">
        <w:rPr>
          <w:rFonts w:ascii="Traditional Arabic" w:hAnsi="Traditional Arabic" w:cs="Traditional Arabic" w:hint="cs"/>
          <w:sz w:val="32"/>
          <w:szCs w:val="32"/>
          <w:rtl/>
        </w:rPr>
        <w:t>ا</w:t>
      </w:r>
      <w:r w:rsidRPr="009B239C">
        <w:rPr>
          <w:rFonts w:ascii="Traditional Arabic" w:hAnsi="Traditional Arabic" w:cs="Traditional Arabic"/>
          <w:sz w:val="32"/>
          <w:szCs w:val="32"/>
          <w:rtl/>
        </w:rPr>
        <w:t xml:space="preserve">لمقصد الأسنى في شرح معاني </w:t>
      </w:r>
      <w:r w:rsidR="00C12F4B">
        <w:rPr>
          <w:rFonts w:ascii="Traditional Arabic" w:hAnsi="Traditional Arabic" w:cs="Traditional Arabic" w:hint="cs"/>
          <w:sz w:val="32"/>
          <w:szCs w:val="32"/>
          <w:rtl/>
        </w:rPr>
        <w:t>أ</w:t>
      </w:r>
      <w:r w:rsidRPr="009B239C">
        <w:rPr>
          <w:rFonts w:ascii="Traditional Arabic" w:hAnsi="Traditional Arabic" w:cs="Traditional Arabic"/>
          <w:sz w:val="32"/>
          <w:szCs w:val="32"/>
          <w:rtl/>
        </w:rPr>
        <w:t xml:space="preserve">سماء الله الحسنى دار بن حزم </w:t>
      </w:r>
    </w:p>
    <w:p w:rsidR="00EF7C9F" w:rsidRPr="009B239C" w:rsidRDefault="00EF7C9F" w:rsidP="00EF7C9F">
      <w:pPr>
        <w:pStyle w:val="Notedebasdepage"/>
        <w:bidi/>
        <w:spacing w:line="276" w:lineRule="auto"/>
        <w:jc w:val="both"/>
        <w:rPr>
          <w:rFonts w:ascii="Traditional Arabic" w:hAnsi="Traditional Arabic" w:cs="Traditional Arabic"/>
          <w:sz w:val="32"/>
          <w:szCs w:val="32"/>
          <w:rtl/>
          <w:lang w:bidi="ar-MA"/>
        </w:rPr>
      </w:pPr>
    </w:p>
    <w:p w:rsidR="00BB3E59" w:rsidRPr="00EF441C" w:rsidRDefault="00BB3E59" w:rsidP="00BB3E59">
      <w:pPr>
        <w:pStyle w:val="Notedebasdepage"/>
        <w:bidi/>
        <w:spacing w:line="276" w:lineRule="auto"/>
        <w:jc w:val="both"/>
        <w:rPr>
          <w:rFonts w:ascii="Traditional Arabic" w:hAnsi="Traditional Arabic" w:cs="Traditional Arabic"/>
          <w:sz w:val="32"/>
          <w:szCs w:val="32"/>
          <w:rtl/>
          <w:lang w:bidi="ar-MA"/>
        </w:rPr>
      </w:pPr>
    </w:p>
    <w:p w:rsidR="001106BA" w:rsidRDefault="001106BA" w:rsidP="006E46FD">
      <w:pPr>
        <w:bidi/>
        <w:rPr>
          <w:lang w:bidi="ar-MA"/>
        </w:rPr>
      </w:pPr>
    </w:p>
    <w:sectPr w:rsidR="001106B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2D7" w:rsidRDefault="002052D7" w:rsidP="006E46FD">
      <w:pPr>
        <w:spacing w:after="0" w:line="240" w:lineRule="auto"/>
      </w:pPr>
      <w:r>
        <w:separator/>
      </w:r>
    </w:p>
  </w:endnote>
  <w:endnote w:type="continuationSeparator" w:id="0">
    <w:p w:rsidR="002052D7" w:rsidRDefault="002052D7" w:rsidP="006E46FD">
      <w:pPr>
        <w:spacing w:after="0" w:line="240" w:lineRule="auto"/>
      </w:pPr>
      <w:r>
        <w:continuationSeparator/>
      </w:r>
    </w:p>
  </w:endnote>
  <w:endnote w:id="1">
    <w:p w:rsidR="00791CDC" w:rsidRPr="00157C14" w:rsidRDefault="00791CDC" w:rsidP="009B03E7">
      <w:pPr>
        <w:pStyle w:val="Notedefin"/>
        <w:spacing w:after="0" w:line="240" w:lineRule="auto"/>
        <w:jc w:val="both"/>
        <w:rPr>
          <w:rFonts w:cs="Lotusbld"/>
          <w:sz w:val="22"/>
          <w:szCs w:val="22"/>
          <w:rtl/>
          <w:lang w:bidi="ar-JO"/>
        </w:rPr>
      </w:pPr>
      <w:r w:rsidRPr="00157C14">
        <w:rPr>
          <w:rFonts w:cs="Lotusbld" w:hint="cs"/>
          <w:sz w:val="22"/>
          <w:szCs w:val="22"/>
          <w:rtl/>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Huseyin Gunday">
    <w:altName w:val="Times New Roman"/>
    <w:panose1 w:val="00000000000000000000"/>
    <w:charset w:val="00"/>
    <w:family w:val="roman"/>
    <w:notTrueType/>
    <w:pitch w:val="default"/>
  </w:font>
  <w:font w:name="Souvenir Lt BT">
    <w:altName w:val="Times New Roman"/>
    <w:panose1 w:val="00000000000000000000"/>
    <w:charset w:val="00"/>
    <w:family w:val="roman"/>
    <w:notTrueType/>
    <w:pitch w:val="default"/>
  </w:font>
  <w:font w:name="nurMajall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lateef">
    <w:altName w:val="Times New Roman"/>
    <w:panose1 w:val="00000000000000000000"/>
    <w:charset w:val="00"/>
    <w:family w:val="roman"/>
    <w:notTrueType/>
    <w:pitch w:val="default"/>
  </w:font>
  <w:font w:name="Amiri">
    <w:altName w:val="Times New Roman"/>
    <w:panose1 w:val="00000000000000000000"/>
    <w:charset w:val="00"/>
    <w:family w:val="roman"/>
    <w:notTrueType/>
    <w:pitch w:val="default"/>
  </w:font>
  <w:font w:name="Droid Arabic Naskh">
    <w:altName w:val="Times New Roman"/>
    <w:panose1 w:val="00000000000000000000"/>
    <w:charset w:val="00"/>
    <w:family w:val="roman"/>
    <w:notTrueType/>
    <w:pitch w:val="default"/>
  </w:font>
  <w:font w:name="Lotusbld">
    <w:altName w:val="Times New Roman"/>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2D7" w:rsidRDefault="002052D7" w:rsidP="006E46FD">
      <w:pPr>
        <w:spacing w:after="0" w:line="240" w:lineRule="auto"/>
      </w:pPr>
      <w:r>
        <w:separator/>
      </w:r>
    </w:p>
  </w:footnote>
  <w:footnote w:type="continuationSeparator" w:id="0">
    <w:p w:rsidR="002052D7" w:rsidRDefault="002052D7" w:rsidP="006E46FD">
      <w:pPr>
        <w:spacing w:after="0" w:line="240" w:lineRule="auto"/>
      </w:pPr>
      <w:r>
        <w:continuationSeparator/>
      </w:r>
    </w:p>
  </w:footnote>
  <w:footnote w:id="1">
    <w:p w:rsidR="00791CDC" w:rsidRPr="00E44B1B" w:rsidRDefault="00791CDC" w:rsidP="00AF0FAF">
      <w:pPr>
        <w:pStyle w:val="Notedebasdepage"/>
        <w:bidi/>
        <w:rPr>
          <w:rFonts w:ascii="Traditional Arabic" w:hAnsi="Traditional Arabic" w:cs="Traditional Arabic"/>
          <w:sz w:val="24"/>
          <w:szCs w:val="24"/>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AF0FAF" w:rsidRPr="00E44B1B">
        <w:rPr>
          <w:rFonts w:ascii="Traditional Arabic" w:hAnsi="Traditional Arabic" w:cs="Traditional Arabic"/>
          <w:sz w:val="24"/>
          <w:szCs w:val="24"/>
          <w:rtl/>
        </w:rPr>
        <w:t>سامي دقاقي 14/11/ 2011   "</w:t>
      </w:r>
      <w:r w:rsidRPr="00E44B1B">
        <w:rPr>
          <w:rFonts w:ascii="Traditional Arabic" w:hAnsi="Traditional Arabic" w:cs="Traditional Arabic"/>
          <w:sz w:val="24"/>
          <w:szCs w:val="24"/>
          <w:rtl/>
        </w:rPr>
        <w:t>مقال أزمة الطب النفسي بالمغرب مستشفى سيدي احساين للأمراض العقلية والنفسية بو</w:t>
      </w:r>
      <w:r w:rsidR="00AF0FAF" w:rsidRPr="00E44B1B">
        <w:rPr>
          <w:rFonts w:ascii="Traditional Arabic" w:hAnsi="Traditional Arabic" w:cs="Traditional Arabic"/>
          <w:sz w:val="24"/>
          <w:szCs w:val="24"/>
          <w:rtl/>
        </w:rPr>
        <w:t>رزازات</w:t>
      </w:r>
      <w:r w:rsidR="001A16FE" w:rsidRPr="00E44B1B">
        <w:rPr>
          <w:rFonts w:ascii="Traditional Arabic" w:hAnsi="Traditional Arabic" w:cs="Traditional Arabic"/>
          <w:sz w:val="24"/>
          <w:szCs w:val="24"/>
          <w:rtl/>
        </w:rPr>
        <w:t xml:space="preserve">، </w:t>
      </w:r>
      <w:r w:rsidR="00AF0FAF" w:rsidRPr="00E44B1B">
        <w:rPr>
          <w:rFonts w:ascii="Traditional Arabic" w:hAnsi="Traditional Arabic" w:cs="Traditional Arabic"/>
          <w:sz w:val="24"/>
          <w:szCs w:val="24"/>
          <w:rtl/>
        </w:rPr>
        <w:t>جريدة الاتحاد الاشتراكي"</w:t>
      </w:r>
    </w:p>
  </w:footnote>
  <w:footnote w:id="2">
    <w:p w:rsidR="00791CDC" w:rsidRPr="00E44B1B" w:rsidRDefault="005C7DA3" w:rsidP="005C7DA3">
      <w:pPr>
        <w:bidi/>
        <w:rPr>
          <w:rFonts w:ascii="Traditional Arabic" w:hAnsi="Traditional Arabic" w:cs="Traditional Arabic"/>
          <w:sz w:val="24"/>
          <w:szCs w:val="24"/>
          <w:rtl/>
        </w:rPr>
      </w:pPr>
      <w:r w:rsidRPr="00E44B1B">
        <w:rPr>
          <w:rFonts w:ascii="Traditional Arabic" w:hAnsi="Traditional Arabic" w:cs="Traditional Arabic"/>
          <w:sz w:val="24"/>
          <w:szCs w:val="24"/>
          <w:rtl/>
        </w:rPr>
        <w:t xml:space="preserve"> </w:t>
      </w:r>
      <w:r w:rsidR="00791CDC"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tl/>
        </w:rPr>
        <w:t xml:space="preserve">دانيا الشبؤون العدد 3 4 2011  </w:t>
      </w:r>
      <w:r w:rsidR="00AF0FAF" w:rsidRPr="00E44B1B">
        <w:rPr>
          <w:rFonts w:ascii="Traditional Arabic" w:hAnsi="Traditional Arabic" w:cs="Traditional Arabic"/>
          <w:sz w:val="24"/>
          <w:szCs w:val="24"/>
          <w:rtl/>
        </w:rPr>
        <w:t>"</w:t>
      </w:r>
      <w:r w:rsidRPr="00E44B1B">
        <w:rPr>
          <w:rFonts w:ascii="Traditional Arabic" w:hAnsi="Traditional Arabic" w:cs="Traditional Arabic"/>
          <w:sz w:val="24"/>
          <w:szCs w:val="24"/>
          <w:rtl/>
        </w:rPr>
        <w:t>ا</w:t>
      </w:r>
      <w:r w:rsidR="00791CDC" w:rsidRPr="00E44B1B">
        <w:rPr>
          <w:rFonts w:ascii="Traditional Arabic" w:hAnsi="Traditional Arabic" w:cs="Traditional Arabic"/>
          <w:sz w:val="24"/>
          <w:szCs w:val="24"/>
          <w:rtl/>
        </w:rPr>
        <w:t xml:space="preserve">لقلق وعلاقته بالاكتئاب عند المراهقين دراسة ميدانية ارتباطيه لدى عينة من التلاميذ ص 763 مجلة جامعة دمشق الجلد 27 </w:t>
      </w:r>
      <w:r w:rsidR="00AF0FAF" w:rsidRPr="00E44B1B">
        <w:rPr>
          <w:rFonts w:ascii="Traditional Arabic" w:hAnsi="Traditional Arabic" w:cs="Traditional Arabic"/>
          <w:sz w:val="24"/>
          <w:szCs w:val="24"/>
          <w:rtl/>
        </w:rPr>
        <w:t>"</w:t>
      </w:r>
    </w:p>
    <w:p w:rsidR="00791CDC" w:rsidRPr="00E44B1B" w:rsidRDefault="00791CDC" w:rsidP="006E46FD">
      <w:pPr>
        <w:pStyle w:val="Notedebasdepage"/>
        <w:bidi/>
        <w:rPr>
          <w:rFonts w:ascii="Traditional Arabic" w:hAnsi="Traditional Arabic" w:cs="Traditional Arabic"/>
          <w:sz w:val="24"/>
          <w:szCs w:val="24"/>
          <w:rtl/>
        </w:rPr>
      </w:pPr>
    </w:p>
  </w:footnote>
  <w:footnote w:id="3">
    <w:p w:rsidR="00791CDC" w:rsidRPr="00E44B1B" w:rsidRDefault="00791CDC" w:rsidP="00DC36FD">
      <w:pPr>
        <w:bidi/>
        <w:rPr>
          <w:rStyle w:val="cantweet"/>
          <w:rFonts w:ascii="Traditional Arabic" w:hAnsi="Traditional Arabic" w:cs="Traditional Arabic"/>
          <w:color w:val="000000"/>
          <w:sz w:val="24"/>
          <w:szCs w:val="24"/>
          <w:shd w:val="clear" w:color="auto" w:fill="FFFFFF"/>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C54D8B" w:rsidRPr="00E44B1B">
        <w:rPr>
          <w:rStyle w:val="cantweet"/>
          <w:rFonts w:ascii="Traditional Arabic" w:hAnsi="Traditional Arabic" w:cs="Traditional Arabic"/>
          <w:sz w:val="24"/>
          <w:szCs w:val="24"/>
          <w:shd w:val="clear" w:color="auto" w:fill="FFFFFF"/>
          <w:rtl/>
        </w:rPr>
        <w:t>ال</w:t>
      </w:r>
      <w:r w:rsidR="00045481" w:rsidRPr="00E44B1B">
        <w:rPr>
          <w:rStyle w:val="cantweet"/>
          <w:rFonts w:ascii="Traditional Arabic" w:hAnsi="Traditional Arabic" w:cs="Traditional Arabic"/>
          <w:sz w:val="24"/>
          <w:szCs w:val="24"/>
          <w:shd w:val="clear" w:color="auto" w:fill="FFFFFF"/>
          <w:rtl/>
        </w:rPr>
        <w:t xml:space="preserve">جوهري2001م </w:t>
      </w:r>
      <w:r w:rsidR="003E7A9B" w:rsidRPr="00E44B1B">
        <w:rPr>
          <w:rStyle w:val="cantweet"/>
          <w:rFonts w:ascii="Traditional Arabic" w:hAnsi="Traditional Arabic" w:cs="Traditional Arabic"/>
          <w:color w:val="000000"/>
          <w:sz w:val="24"/>
          <w:szCs w:val="24"/>
          <w:shd w:val="clear" w:color="auto" w:fill="FFFFFF"/>
          <w:rtl/>
        </w:rPr>
        <w:t xml:space="preserve">15/368 </w:t>
      </w:r>
      <w:r w:rsidR="00045481" w:rsidRPr="00E44B1B">
        <w:rPr>
          <w:rStyle w:val="cantweet"/>
          <w:rFonts w:ascii="Traditional Arabic" w:hAnsi="Traditional Arabic" w:cs="Traditional Arabic"/>
          <w:sz w:val="24"/>
          <w:szCs w:val="24"/>
          <w:shd w:val="clear" w:color="auto" w:fill="FFFFFF"/>
          <w:rtl/>
        </w:rPr>
        <w:t>تهذيب اللغة،</w:t>
      </w:r>
      <w:r w:rsidR="003E7A9B" w:rsidRPr="00E44B1B">
        <w:rPr>
          <w:rStyle w:val="cantweet"/>
          <w:rFonts w:ascii="Traditional Arabic" w:hAnsi="Traditional Arabic" w:cs="Traditional Arabic"/>
          <w:sz w:val="24"/>
          <w:szCs w:val="24"/>
          <w:shd w:val="clear" w:color="auto" w:fill="FFFFFF"/>
          <w:rtl/>
        </w:rPr>
        <w:t xml:space="preserve"> </w:t>
      </w:r>
      <w:r w:rsidR="00045481" w:rsidRPr="00E44B1B">
        <w:rPr>
          <w:rStyle w:val="cantweet"/>
          <w:rFonts w:ascii="Traditional Arabic" w:hAnsi="Traditional Arabic" w:cs="Traditional Arabic"/>
          <w:sz w:val="24"/>
          <w:szCs w:val="24"/>
          <w:shd w:val="clear" w:color="auto" w:fill="FFFFFF"/>
          <w:rtl/>
        </w:rPr>
        <w:t xml:space="preserve">دار إحياء التراث العربي </w:t>
      </w:r>
      <w:r w:rsidR="003E7A9B" w:rsidRPr="00E44B1B">
        <w:rPr>
          <w:rStyle w:val="cantweet"/>
          <w:rFonts w:ascii="Traditional Arabic" w:hAnsi="Traditional Arabic" w:cs="Traditional Arabic"/>
          <w:sz w:val="24"/>
          <w:szCs w:val="24"/>
          <w:shd w:val="clear" w:color="auto" w:fill="FFFFFF"/>
          <w:rtl/>
        </w:rPr>
        <w:t>–</w:t>
      </w:r>
      <w:r w:rsidR="00045481" w:rsidRPr="00E44B1B">
        <w:rPr>
          <w:rStyle w:val="cantweet"/>
          <w:rFonts w:ascii="Traditional Arabic" w:hAnsi="Traditional Arabic" w:cs="Traditional Arabic"/>
          <w:sz w:val="24"/>
          <w:szCs w:val="24"/>
          <w:shd w:val="clear" w:color="auto" w:fill="FFFFFF"/>
          <w:rtl/>
        </w:rPr>
        <w:t xml:space="preserve"> بيروت</w:t>
      </w:r>
      <w:r w:rsidR="003E7A9B" w:rsidRPr="00E44B1B">
        <w:rPr>
          <w:rStyle w:val="cantweet"/>
          <w:rFonts w:ascii="Traditional Arabic" w:hAnsi="Traditional Arabic" w:cs="Traditional Arabic"/>
          <w:sz w:val="24"/>
          <w:szCs w:val="24"/>
          <w:shd w:val="clear" w:color="auto" w:fill="FFFFFF"/>
          <w:rtl/>
        </w:rPr>
        <w:t xml:space="preserve"> </w:t>
      </w:r>
      <w:r w:rsidR="00045481" w:rsidRPr="00E44B1B">
        <w:rPr>
          <w:rStyle w:val="cantweet"/>
          <w:rFonts w:ascii="Traditional Arabic" w:hAnsi="Traditional Arabic" w:cs="Traditional Arabic"/>
          <w:sz w:val="24"/>
          <w:szCs w:val="24"/>
          <w:shd w:val="clear" w:color="auto" w:fill="FFFFFF"/>
          <w:rtl/>
        </w:rPr>
        <w:t>الطبعة</w:t>
      </w:r>
      <w:r w:rsidR="00045481" w:rsidRPr="00E44B1B">
        <w:rPr>
          <w:rStyle w:val="cantweet"/>
          <w:rFonts w:ascii="Traditional Arabic" w:hAnsi="Traditional Arabic" w:cs="Traditional Arabic"/>
          <w:sz w:val="24"/>
          <w:szCs w:val="24"/>
          <w:shd w:val="clear" w:color="auto" w:fill="FFFFFF"/>
        </w:rPr>
        <w:t>: </w:t>
      </w:r>
      <w:r w:rsidR="00045481" w:rsidRPr="00E44B1B">
        <w:rPr>
          <w:rStyle w:val="cantweet"/>
          <w:rFonts w:ascii="Traditional Arabic" w:hAnsi="Traditional Arabic" w:cs="Traditional Arabic"/>
          <w:sz w:val="24"/>
          <w:szCs w:val="24"/>
          <w:shd w:val="clear" w:color="auto" w:fill="FFFFFF"/>
          <w:rtl/>
        </w:rPr>
        <w:t>الأولى</w:t>
      </w:r>
      <w:r w:rsidR="00045481" w:rsidRPr="00E44B1B">
        <w:rPr>
          <w:rStyle w:val="cantweet"/>
          <w:rFonts w:ascii="Traditional Arabic" w:hAnsi="Traditional Arabic" w:cs="Traditional Arabic"/>
          <w:color w:val="000000"/>
          <w:sz w:val="24"/>
          <w:szCs w:val="24"/>
          <w:shd w:val="clear" w:color="auto" w:fill="FFFFFF"/>
          <w:rtl/>
        </w:rPr>
        <w:t xml:space="preserve">، </w:t>
      </w:r>
    </w:p>
  </w:footnote>
  <w:footnote w:id="4">
    <w:p w:rsidR="00791CDC" w:rsidRPr="00E44B1B" w:rsidRDefault="00791CDC" w:rsidP="004425FF">
      <w:pPr>
        <w:pStyle w:val="Notedebasdepage"/>
        <w:bidi/>
        <w:rPr>
          <w:rStyle w:val="cantweet"/>
          <w:rFonts w:ascii="Traditional Arabic" w:hAnsi="Traditional Arabic" w:cs="Traditional Arabic"/>
          <w:color w:val="000000"/>
          <w:sz w:val="24"/>
          <w:szCs w:val="24"/>
          <w:shd w:val="clear" w:color="auto" w:fill="FFFFFF"/>
          <w:rtl/>
        </w:rPr>
      </w:pPr>
      <w:r w:rsidRPr="00E44B1B">
        <w:rPr>
          <w:rStyle w:val="cantweet"/>
          <w:rFonts w:ascii="Traditional Arabic" w:hAnsi="Traditional Arabic" w:cs="Traditional Arabic"/>
          <w:color w:val="000000"/>
          <w:sz w:val="24"/>
          <w:szCs w:val="24"/>
          <w:shd w:val="clear" w:color="auto" w:fill="FFFFFF"/>
        </w:rPr>
        <w:footnoteRef/>
      </w:r>
      <w:r w:rsidRPr="00E44B1B">
        <w:rPr>
          <w:rStyle w:val="cantweet"/>
          <w:rFonts w:ascii="Traditional Arabic" w:hAnsi="Traditional Arabic" w:cs="Traditional Arabic"/>
          <w:color w:val="000000"/>
          <w:sz w:val="24"/>
          <w:szCs w:val="24"/>
          <w:shd w:val="clear" w:color="auto" w:fill="FFFFFF"/>
        </w:rPr>
        <w:t xml:space="preserve"> </w:t>
      </w:r>
      <w:r w:rsidR="001F1E1D" w:rsidRPr="00E44B1B">
        <w:rPr>
          <w:rStyle w:val="cantweet"/>
          <w:rFonts w:ascii="Traditional Arabic" w:hAnsi="Traditional Arabic" w:cs="Traditional Arabic"/>
          <w:sz w:val="24"/>
          <w:szCs w:val="24"/>
          <w:shd w:val="clear" w:color="auto" w:fill="FFFFFF"/>
          <w:rtl/>
        </w:rPr>
        <w:t xml:space="preserve"> الأصفهاني</w:t>
      </w:r>
      <w:r w:rsidR="00045481" w:rsidRPr="00E44B1B">
        <w:rPr>
          <w:rStyle w:val="cantweet"/>
          <w:rFonts w:ascii="Traditional Arabic" w:hAnsi="Traditional Arabic" w:cs="Traditional Arabic"/>
          <w:sz w:val="24"/>
          <w:szCs w:val="24"/>
          <w:shd w:val="clear" w:color="auto" w:fill="FFFFFF"/>
          <w:rtl/>
        </w:rPr>
        <w:t xml:space="preserve"> 1412 هـ </w:t>
      </w:r>
      <w:r w:rsidR="00045481" w:rsidRPr="00E44B1B">
        <w:rPr>
          <w:rStyle w:val="cantweet"/>
          <w:rFonts w:ascii="Traditional Arabic" w:hAnsi="Traditional Arabic" w:cs="Traditional Arabic"/>
          <w:color w:val="000000"/>
          <w:sz w:val="24"/>
          <w:szCs w:val="24"/>
          <w:shd w:val="clear" w:color="auto" w:fill="FFFFFF"/>
          <w:rtl/>
        </w:rPr>
        <w:t>المفردات في غريب القرآن</w:t>
      </w:r>
      <w:r w:rsidR="0091787C" w:rsidRPr="00E44B1B">
        <w:rPr>
          <w:rStyle w:val="cantweet"/>
          <w:rFonts w:ascii="Traditional Arabic" w:hAnsi="Traditional Arabic" w:cs="Traditional Arabic"/>
          <w:color w:val="000000"/>
          <w:sz w:val="24"/>
          <w:szCs w:val="24"/>
          <w:shd w:val="clear" w:color="auto" w:fill="FFFFFF"/>
          <w:rtl/>
        </w:rPr>
        <w:t xml:space="preserve"> ص 90 </w:t>
      </w:r>
      <w:r w:rsidR="00045481" w:rsidRPr="00E44B1B">
        <w:rPr>
          <w:rStyle w:val="cantweet"/>
          <w:rFonts w:ascii="Traditional Arabic" w:hAnsi="Traditional Arabic" w:cs="Traditional Arabic"/>
          <w:color w:val="000000"/>
          <w:sz w:val="24"/>
          <w:szCs w:val="24"/>
          <w:shd w:val="clear" w:color="auto" w:fill="FFFFFF"/>
          <w:rtl/>
        </w:rPr>
        <w:t xml:space="preserve"> </w:t>
      </w:r>
      <w:r w:rsidR="003E7A9B" w:rsidRPr="00E44B1B">
        <w:rPr>
          <w:rStyle w:val="cantweet"/>
          <w:rFonts w:ascii="Traditional Arabic" w:hAnsi="Traditional Arabic" w:cs="Traditional Arabic"/>
          <w:color w:val="000000"/>
          <w:sz w:val="24"/>
          <w:szCs w:val="24"/>
          <w:shd w:val="clear" w:color="auto" w:fill="FFFFFF"/>
          <w:rtl/>
        </w:rPr>
        <w:t xml:space="preserve"> </w:t>
      </w:r>
      <w:r w:rsidR="00045481" w:rsidRPr="00E44B1B">
        <w:rPr>
          <w:rStyle w:val="cantweet"/>
          <w:rFonts w:ascii="Traditional Arabic" w:hAnsi="Traditional Arabic" w:cs="Traditional Arabic"/>
          <w:sz w:val="24"/>
          <w:szCs w:val="24"/>
          <w:shd w:val="clear" w:color="auto" w:fill="FFFFFF"/>
          <w:rtl/>
        </w:rPr>
        <w:t xml:space="preserve">دار القلم، الدار الشامية - دمشق بيروت الطبعة: الأولى - </w:t>
      </w:r>
    </w:p>
  </w:footnote>
  <w:footnote w:id="5">
    <w:p w:rsidR="00790E0B" w:rsidRPr="00E44B1B" w:rsidRDefault="00790E0B" w:rsidP="003A5F5C">
      <w:pPr>
        <w:pStyle w:val="Notedebasdepage"/>
        <w:bidi/>
        <w:rPr>
          <w:rFonts w:ascii="Traditional Arabic" w:hAnsi="Traditional Arabic" w:cs="Traditional Arabic"/>
          <w:sz w:val="24"/>
          <w:szCs w:val="24"/>
        </w:rPr>
      </w:pPr>
      <w:r w:rsidRPr="00E44B1B">
        <w:rPr>
          <w:rStyle w:val="cantweet"/>
          <w:rFonts w:ascii="Traditional Arabic" w:hAnsi="Traditional Arabic" w:cs="Traditional Arabic"/>
          <w:color w:val="000000"/>
          <w:sz w:val="24"/>
          <w:szCs w:val="24"/>
          <w:shd w:val="clear" w:color="auto" w:fill="FFFFFF"/>
        </w:rPr>
        <w:footnoteRef/>
      </w:r>
      <w:r w:rsidRPr="00E44B1B">
        <w:rPr>
          <w:rStyle w:val="cantweet"/>
          <w:rFonts w:ascii="Traditional Arabic" w:hAnsi="Traditional Arabic" w:cs="Traditional Arabic"/>
          <w:color w:val="000000"/>
          <w:sz w:val="24"/>
          <w:szCs w:val="24"/>
          <w:shd w:val="clear" w:color="auto" w:fill="FFFFFF"/>
        </w:rPr>
        <w:t xml:space="preserve"> </w:t>
      </w:r>
      <w:r w:rsidRPr="00E44B1B">
        <w:rPr>
          <w:rStyle w:val="cantweet"/>
          <w:rFonts w:ascii="Traditional Arabic" w:hAnsi="Traditional Arabic" w:cs="Traditional Arabic"/>
          <w:color w:val="000000"/>
          <w:sz w:val="24"/>
          <w:szCs w:val="24"/>
          <w:shd w:val="clear" w:color="auto" w:fill="FFFFFF"/>
          <w:rtl/>
        </w:rPr>
        <w:t xml:space="preserve"> النورسي</w:t>
      </w:r>
      <w:r w:rsidR="003A5F5C" w:rsidRPr="00E44B1B">
        <w:rPr>
          <w:rStyle w:val="cantweet"/>
          <w:rFonts w:ascii="Traditional Arabic" w:hAnsi="Traditional Arabic" w:cs="Traditional Arabic"/>
          <w:color w:val="000000"/>
          <w:sz w:val="24"/>
          <w:szCs w:val="24"/>
          <w:shd w:val="clear" w:color="auto" w:fill="FFFFFF"/>
          <w:rtl/>
        </w:rPr>
        <w:t xml:space="preserve"> سعيد  </w:t>
      </w:r>
      <w:r w:rsidRPr="00E44B1B">
        <w:rPr>
          <w:rStyle w:val="cantweet"/>
          <w:rFonts w:ascii="Traditional Arabic" w:hAnsi="Traditional Arabic" w:cs="Traditional Arabic"/>
          <w:color w:val="000000"/>
          <w:sz w:val="24"/>
          <w:szCs w:val="24"/>
          <w:shd w:val="clear" w:color="auto" w:fill="FFFFFF"/>
          <w:rtl/>
        </w:rPr>
        <w:t xml:space="preserve"> </w:t>
      </w:r>
      <w:r w:rsidR="00152014" w:rsidRPr="00E44B1B">
        <w:rPr>
          <w:rStyle w:val="cantweet"/>
          <w:rFonts w:ascii="Traditional Arabic" w:hAnsi="Traditional Arabic" w:cs="Traditional Arabic"/>
          <w:color w:val="000000"/>
          <w:sz w:val="24"/>
          <w:szCs w:val="24"/>
          <w:shd w:val="clear" w:color="auto" w:fill="FFFFFF"/>
          <w:rtl/>
        </w:rPr>
        <w:t>:</w:t>
      </w:r>
      <w:r w:rsidRPr="00E44B1B">
        <w:rPr>
          <w:rStyle w:val="cantweet"/>
          <w:rFonts w:ascii="Traditional Arabic" w:hAnsi="Traditional Arabic" w:cs="Traditional Arabic"/>
          <w:color w:val="000000"/>
          <w:sz w:val="24"/>
          <w:szCs w:val="24"/>
          <w:shd w:val="clear" w:color="auto" w:fill="FFFFFF"/>
          <w:rtl/>
        </w:rPr>
        <w:t>عالم ومصلح ومجاهد كردي تركي، يعتبر من رواد التفسير العلمي للقرآن وأبرز دعاة الإصلاح</w:t>
      </w:r>
      <w:r w:rsidRPr="00E44B1B">
        <w:rPr>
          <w:rFonts w:ascii="Traditional Arabic" w:hAnsi="Traditional Arabic" w:cs="Traditional Arabic"/>
          <w:color w:val="000000"/>
          <w:sz w:val="24"/>
          <w:szCs w:val="24"/>
          <w:shd w:val="clear" w:color="auto" w:fill="FFFFFF"/>
          <w:rtl/>
        </w:rPr>
        <w:t> الديني والاجتماعي في العالم الإسلامي بالعصر الحديث، نذر حياته للدعوة والدفاع عن الإسلام في وجه الماسونية والعلمانية فعانى السجن والتضييق، وضمّن مشروعه الإصلاحي في مجموعة كتب حملت اسم "رسائل النور</w:t>
      </w:r>
    </w:p>
  </w:footnote>
  <w:footnote w:id="6">
    <w:p w:rsidR="00D22598" w:rsidRPr="00E44B1B" w:rsidRDefault="00D22598" w:rsidP="003A5F5C">
      <w:pPr>
        <w:pStyle w:val="Notedebasdepage"/>
        <w:bidi/>
        <w:rPr>
          <w:rFonts w:ascii="Traditional Arabic" w:hAnsi="Traditional Arabic" w:cs="Traditional Arabic"/>
          <w:sz w:val="24"/>
          <w:szCs w:val="24"/>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403DB8" w:rsidRPr="00E44B1B">
        <w:rPr>
          <w:rFonts w:ascii="Traditional Arabic" w:hAnsi="Traditional Arabic" w:cs="Traditional Arabic"/>
          <w:sz w:val="24"/>
          <w:szCs w:val="24"/>
          <w:rtl/>
        </w:rPr>
        <w:t xml:space="preserve">النورسي </w:t>
      </w:r>
      <w:r w:rsidR="003A5F5C" w:rsidRPr="00E44B1B">
        <w:rPr>
          <w:rFonts w:ascii="Traditional Arabic" w:hAnsi="Traditional Arabic" w:cs="Traditional Arabic"/>
          <w:sz w:val="24"/>
          <w:szCs w:val="24"/>
          <w:rtl/>
        </w:rPr>
        <w:t xml:space="preserve">سعيد </w:t>
      </w:r>
      <w:r w:rsidR="00152014" w:rsidRPr="00E44B1B">
        <w:rPr>
          <w:rFonts w:ascii="Traditional Arabic" w:hAnsi="Traditional Arabic" w:cs="Traditional Arabic"/>
          <w:sz w:val="24"/>
          <w:szCs w:val="24"/>
          <w:rtl/>
        </w:rPr>
        <w:t>،</w:t>
      </w:r>
      <w:r w:rsidRPr="00E44B1B">
        <w:rPr>
          <w:rFonts w:ascii="Traditional Arabic" w:hAnsi="Traditional Arabic" w:cs="Traditional Arabic"/>
          <w:sz w:val="24"/>
          <w:szCs w:val="24"/>
          <w:rtl/>
        </w:rPr>
        <w:t>كتاب المكتوبات ص 94</w:t>
      </w:r>
    </w:p>
  </w:footnote>
  <w:footnote w:id="7">
    <w:p w:rsidR="00D57CF8" w:rsidRPr="00E44B1B" w:rsidRDefault="00D57CF8" w:rsidP="00744F93">
      <w:pPr>
        <w:pStyle w:val="Notedebasdepage"/>
        <w:bidi/>
        <w:rPr>
          <w:rFonts w:ascii="Traditional Arabic" w:hAnsi="Traditional Arabic" w:cs="Traditional Arabic"/>
          <w:sz w:val="24"/>
          <w:szCs w:val="24"/>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403DB8" w:rsidRPr="00E44B1B">
        <w:rPr>
          <w:rStyle w:val="cantweet"/>
          <w:rFonts w:ascii="Traditional Arabic" w:hAnsi="Traditional Arabic" w:cs="Traditional Arabic"/>
          <w:color w:val="000000"/>
          <w:sz w:val="24"/>
          <w:szCs w:val="24"/>
          <w:shd w:val="clear" w:color="auto" w:fill="FFFFFF"/>
          <w:rtl/>
        </w:rPr>
        <w:t>النورسي ال</w:t>
      </w:r>
      <w:r w:rsidRPr="00E44B1B">
        <w:rPr>
          <w:rStyle w:val="cantweet"/>
          <w:rFonts w:ascii="Traditional Arabic" w:hAnsi="Traditional Arabic" w:cs="Traditional Arabic"/>
          <w:color w:val="000000"/>
          <w:sz w:val="24"/>
          <w:szCs w:val="24"/>
          <w:shd w:val="clear" w:color="auto" w:fill="FFFFFF"/>
          <w:rtl/>
        </w:rPr>
        <w:t>لمعات  ص</w:t>
      </w:r>
      <w:r w:rsidRPr="00E44B1B">
        <w:rPr>
          <w:rFonts w:ascii="Traditional Arabic" w:hAnsi="Traditional Arabic" w:cs="Traditional Arabic"/>
          <w:sz w:val="24"/>
          <w:szCs w:val="24"/>
          <w:rtl/>
        </w:rPr>
        <w:t xml:space="preserve"> </w:t>
      </w:r>
      <w:r w:rsidRPr="00E44B1B">
        <w:rPr>
          <w:rFonts w:ascii="Traditional Arabic" w:hAnsi="Traditional Arabic" w:cs="Traditional Arabic"/>
          <w:color w:val="000000"/>
          <w:sz w:val="24"/>
          <w:szCs w:val="24"/>
          <w:shd w:val="clear" w:color="auto" w:fill="FFFFFF"/>
          <w:rtl/>
        </w:rPr>
        <w:t>49</w:t>
      </w:r>
    </w:p>
  </w:footnote>
  <w:footnote w:id="8">
    <w:p w:rsidR="00791CDC" w:rsidRPr="00E44B1B" w:rsidRDefault="00791CDC" w:rsidP="00160170">
      <w:pPr>
        <w:pStyle w:val="Notedebasdepage"/>
        <w:bidi/>
        <w:rPr>
          <w:rFonts w:ascii="Traditional Arabic" w:hAnsi="Traditional Arabic" w:cs="Traditional Arabic"/>
          <w:sz w:val="24"/>
          <w:szCs w:val="24"/>
          <w:rtl/>
        </w:rPr>
      </w:pPr>
      <w:r w:rsidRPr="00E44B1B">
        <w:rPr>
          <w:rFonts w:ascii="Traditional Arabic" w:hAnsi="Traditional Arabic" w:cs="Traditional Arabic"/>
          <w:sz w:val="24"/>
          <w:szCs w:val="24"/>
        </w:rPr>
        <w:footnoteRef/>
      </w:r>
      <w:r w:rsidR="00160170" w:rsidRPr="00E44B1B">
        <w:rPr>
          <w:rFonts w:ascii="Traditional Arabic" w:hAnsi="Traditional Arabic" w:cs="Traditional Arabic"/>
          <w:sz w:val="24"/>
          <w:szCs w:val="24"/>
          <w:rtl/>
        </w:rPr>
        <w:t xml:space="preserve">المناوي محمد عبد الرؤوف 1990 م ص 63 التوقيف على مهمات التعاريف </w:t>
      </w:r>
      <w:r w:rsidR="00160170" w:rsidRPr="00E44B1B">
        <w:rPr>
          <w:rFonts w:ascii="Traditional Arabic" w:hAnsi="Traditional Arabic" w:cs="Traditional Arabic"/>
          <w:sz w:val="24"/>
          <w:szCs w:val="24"/>
          <w:rtl/>
          <w:lang w:bidi="ar-MA"/>
        </w:rPr>
        <w:t>عالم الكتب ط1 </w:t>
      </w:r>
    </w:p>
  </w:footnote>
  <w:footnote w:id="9">
    <w:p w:rsidR="00791CDC" w:rsidRPr="00E44B1B" w:rsidRDefault="00791CDC" w:rsidP="004A08BE">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tl/>
          <w:lang w:bidi="ar-MA"/>
        </w:rPr>
        <w:t>-</w:t>
      </w:r>
      <w:r w:rsidR="00160170" w:rsidRPr="00E44B1B">
        <w:rPr>
          <w:rFonts w:ascii="Traditional Arabic" w:hAnsi="Traditional Arabic" w:cs="Traditional Arabic"/>
          <w:color w:val="000000"/>
          <w:sz w:val="24"/>
          <w:szCs w:val="24"/>
          <w:rtl/>
          <w:lang w:bidi="ar-MA"/>
        </w:rPr>
        <w:t xml:space="preserve"> بن منظور</w:t>
      </w:r>
      <w:r w:rsidRPr="00E44B1B">
        <w:rPr>
          <w:rFonts w:ascii="Traditional Arabic" w:hAnsi="Traditional Arabic" w:cs="Traditional Arabic"/>
          <w:sz w:val="24"/>
          <w:szCs w:val="24"/>
          <w:rtl/>
        </w:rPr>
        <w:t xml:space="preserve"> </w:t>
      </w:r>
      <w:r w:rsidR="00383058" w:rsidRPr="00E44B1B">
        <w:rPr>
          <w:rFonts w:ascii="Traditional Arabic" w:hAnsi="Traditional Arabic" w:cs="Traditional Arabic"/>
          <w:color w:val="000000"/>
          <w:sz w:val="24"/>
          <w:szCs w:val="24"/>
          <w:rtl/>
          <w:lang w:bidi="ar-MA"/>
        </w:rPr>
        <w:t>محمد بن مكرم الأفريقي المصري</w:t>
      </w:r>
      <w:r w:rsidR="004A08BE" w:rsidRPr="00E44B1B">
        <w:rPr>
          <w:rFonts w:ascii="Traditional Arabic" w:hAnsi="Traditional Arabic" w:cs="Traditional Arabic"/>
          <w:color w:val="000000"/>
          <w:sz w:val="24"/>
          <w:szCs w:val="24"/>
          <w:rtl/>
          <w:lang w:bidi="ar-MA"/>
        </w:rPr>
        <w:t>4/19</w:t>
      </w:r>
      <w:r w:rsidR="00383058" w:rsidRPr="00E44B1B">
        <w:rPr>
          <w:rFonts w:ascii="Traditional Arabic" w:hAnsi="Traditional Arabic" w:cs="Traditional Arabic"/>
          <w:color w:val="000000"/>
          <w:sz w:val="24"/>
          <w:szCs w:val="24"/>
          <w:rtl/>
          <w:lang w:bidi="ar-MA"/>
        </w:rPr>
        <w:t xml:space="preserve"> </w:t>
      </w:r>
      <w:r w:rsidRPr="00E44B1B">
        <w:rPr>
          <w:rFonts w:ascii="Traditional Arabic" w:hAnsi="Traditional Arabic" w:cs="Traditional Arabic"/>
          <w:sz w:val="24"/>
          <w:szCs w:val="24"/>
          <w:rtl/>
        </w:rPr>
        <w:t xml:space="preserve">لسان العرب، </w:t>
      </w:r>
      <w:r w:rsidRPr="00E44B1B">
        <w:rPr>
          <w:rFonts w:ascii="Traditional Arabic" w:hAnsi="Traditional Arabic" w:cs="Traditional Arabic"/>
          <w:color w:val="000000"/>
          <w:sz w:val="24"/>
          <w:szCs w:val="24"/>
          <w:rtl/>
          <w:lang w:bidi="ar-MA"/>
        </w:rPr>
        <w:t xml:space="preserve"> دار صادر – بيروت</w:t>
      </w:r>
    </w:p>
  </w:footnote>
  <w:footnote w:id="10">
    <w:p w:rsidR="00791CDC" w:rsidRPr="00E44B1B" w:rsidRDefault="00791CDC" w:rsidP="00160170">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00160170" w:rsidRPr="00E44B1B">
        <w:rPr>
          <w:rFonts w:ascii="Traditional Arabic" w:hAnsi="Traditional Arabic" w:cs="Traditional Arabic"/>
          <w:sz w:val="24"/>
          <w:szCs w:val="24"/>
          <w:rtl/>
        </w:rPr>
        <w:t xml:space="preserve">القرارعة جميل بن عبيد 2005 ص 14   الأمن رسالة الإسلام  جامعة الملك فهد للبترول والمعادن </w:t>
      </w:r>
    </w:p>
  </w:footnote>
  <w:footnote w:id="11">
    <w:p w:rsidR="00791CDC" w:rsidRPr="00E44B1B" w:rsidRDefault="00791CDC" w:rsidP="004D3804">
      <w:pPr>
        <w:autoSpaceDE w:val="0"/>
        <w:autoSpaceDN w:val="0"/>
        <w:bidi/>
        <w:adjustRightInd w:val="0"/>
        <w:spacing w:after="0" w:line="240" w:lineRule="auto"/>
        <w:rPr>
          <w:rFonts w:ascii="Traditional Arabic" w:hAnsi="Traditional Arabic" w:cs="Traditional Arabic"/>
          <w:color w:val="000000"/>
          <w:sz w:val="24"/>
          <w:szCs w:val="24"/>
          <w:rtl/>
          <w:lang w:bidi="ar-MA"/>
        </w:rPr>
      </w:pPr>
      <w:r w:rsidRPr="00E44B1B">
        <w:rPr>
          <w:rFonts w:ascii="Traditional Arabic" w:hAnsi="Traditional Arabic" w:cs="Traditional Arabic"/>
          <w:sz w:val="24"/>
          <w:szCs w:val="24"/>
          <w:lang w:bidi="ar-MA"/>
        </w:rPr>
        <w:t xml:space="preserve"> </w:t>
      </w:r>
      <w:r w:rsidRPr="00E44B1B">
        <w:rPr>
          <w:rStyle w:val="Appelnotedebasdep"/>
          <w:rFonts w:ascii="Traditional Arabic" w:hAnsi="Traditional Arabic" w:cs="Traditional Arabic"/>
          <w:sz w:val="24"/>
          <w:szCs w:val="24"/>
        </w:rPr>
        <w:footnoteRef/>
      </w:r>
      <w:r w:rsidR="004D3804" w:rsidRPr="00E44B1B">
        <w:rPr>
          <w:rFonts w:ascii="Traditional Arabic" w:hAnsi="Traditional Arabic" w:cs="Traditional Arabic"/>
          <w:color w:val="000000"/>
          <w:sz w:val="24"/>
          <w:szCs w:val="24"/>
          <w:rtl/>
          <w:lang w:bidi="ar-MA"/>
        </w:rPr>
        <w:t xml:space="preserve"> بن منظور</w:t>
      </w:r>
      <w:r w:rsidR="004D3804" w:rsidRPr="00E44B1B">
        <w:rPr>
          <w:rFonts w:ascii="Traditional Arabic" w:hAnsi="Traditional Arabic" w:cs="Traditional Arabic"/>
          <w:sz w:val="24"/>
          <w:szCs w:val="24"/>
          <w:rtl/>
        </w:rPr>
        <w:t xml:space="preserve"> </w:t>
      </w:r>
      <w:r w:rsidR="004D3804" w:rsidRPr="00E44B1B">
        <w:rPr>
          <w:rFonts w:ascii="Traditional Arabic" w:hAnsi="Traditional Arabic" w:cs="Traditional Arabic"/>
          <w:color w:val="000000"/>
          <w:sz w:val="24"/>
          <w:szCs w:val="24"/>
          <w:rtl/>
          <w:lang w:bidi="ar-MA"/>
        </w:rPr>
        <w:t>محمد بن مكرم الأفريقي المصري13/21</w:t>
      </w:r>
      <w:r w:rsidR="004D3804" w:rsidRPr="00E44B1B">
        <w:rPr>
          <w:rFonts w:ascii="Traditional Arabic" w:hAnsi="Traditional Arabic" w:cs="Traditional Arabic"/>
          <w:sz w:val="24"/>
          <w:szCs w:val="24"/>
          <w:rtl/>
        </w:rPr>
        <w:t xml:space="preserve"> لسان العرب </w:t>
      </w:r>
      <w:r w:rsidR="004D3804" w:rsidRPr="00E44B1B">
        <w:rPr>
          <w:rFonts w:ascii="Traditional Arabic" w:hAnsi="Traditional Arabic" w:cs="Traditional Arabic"/>
          <w:color w:val="000000"/>
          <w:sz w:val="24"/>
          <w:szCs w:val="24"/>
          <w:rtl/>
          <w:lang w:bidi="ar-MA"/>
        </w:rPr>
        <w:t xml:space="preserve"> </w:t>
      </w:r>
    </w:p>
    <w:p w:rsidR="00791CDC" w:rsidRPr="00E44B1B" w:rsidRDefault="00791CDC" w:rsidP="00AA1090">
      <w:pPr>
        <w:pStyle w:val="Notedebasdepage"/>
        <w:bidi/>
        <w:rPr>
          <w:rFonts w:ascii="Traditional Arabic" w:hAnsi="Traditional Arabic" w:cs="Traditional Arabic"/>
          <w:sz w:val="24"/>
          <w:szCs w:val="24"/>
          <w:rtl/>
          <w:lang w:bidi="ar-MA"/>
        </w:rPr>
      </w:pPr>
    </w:p>
  </w:footnote>
  <w:footnote w:id="12">
    <w:p w:rsidR="00D71D87" w:rsidRPr="00E44B1B" w:rsidRDefault="00791CDC" w:rsidP="00D624CD">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BC1D7B" w:rsidRPr="00E44B1B">
        <w:rPr>
          <w:rFonts w:ascii="Traditional Arabic" w:hAnsi="Traditional Arabic" w:cs="Traditional Arabic"/>
          <w:sz w:val="24"/>
          <w:szCs w:val="24"/>
          <w:rtl/>
        </w:rPr>
        <w:t>ا</w:t>
      </w:r>
      <w:r w:rsidR="00D71D87" w:rsidRPr="00E44B1B">
        <w:rPr>
          <w:rFonts w:ascii="Traditional Arabic" w:hAnsi="Traditional Arabic" w:cs="Traditional Arabic"/>
          <w:sz w:val="24"/>
          <w:szCs w:val="24"/>
          <w:rtl/>
        </w:rPr>
        <w:t xml:space="preserve"> النورسي</w:t>
      </w:r>
      <w:r w:rsidR="00D624CD" w:rsidRPr="00E44B1B">
        <w:rPr>
          <w:rFonts w:ascii="Traditional Arabic" w:hAnsi="Traditional Arabic" w:cs="Traditional Arabic"/>
          <w:sz w:val="24"/>
          <w:szCs w:val="24"/>
          <w:rtl/>
        </w:rPr>
        <w:t xml:space="preserve"> سعيد 2011</w:t>
      </w:r>
      <w:r w:rsidR="001B6881" w:rsidRPr="00E44B1B">
        <w:rPr>
          <w:rFonts w:ascii="Traditional Arabic" w:hAnsi="Traditional Arabic" w:cs="Traditional Arabic"/>
          <w:sz w:val="24"/>
          <w:szCs w:val="24"/>
          <w:rtl/>
        </w:rPr>
        <w:t xml:space="preserve"> </w:t>
      </w:r>
      <w:r w:rsidR="00BC1D7B" w:rsidRPr="00E44B1B">
        <w:rPr>
          <w:rFonts w:ascii="Traditional Arabic" w:hAnsi="Traditional Arabic" w:cs="Traditional Arabic"/>
          <w:sz w:val="24"/>
          <w:szCs w:val="24"/>
          <w:rtl/>
        </w:rPr>
        <w:t xml:space="preserve"> </w:t>
      </w:r>
      <w:r w:rsidR="001B6881" w:rsidRPr="00E44B1B">
        <w:rPr>
          <w:rFonts w:ascii="Traditional Arabic" w:hAnsi="Traditional Arabic" w:cs="Traditional Arabic"/>
          <w:sz w:val="24"/>
          <w:szCs w:val="24"/>
          <w:rtl/>
        </w:rPr>
        <w:t xml:space="preserve">الملاحق </w:t>
      </w:r>
      <w:r w:rsidR="00162674" w:rsidRPr="00E44B1B">
        <w:rPr>
          <w:rFonts w:ascii="Traditional Arabic" w:hAnsi="Traditional Arabic" w:cs="Traditional Arabic"/>
          <w:sz w:val="24"/>
          <w:szCs w:val="24"/>
          <w:rtl/>
        </w:rPr>
        <w:t>ترجمة إحسان  قاسم الصالحي ص 287</w:t>
      </w:r>
      <w:r w:rsidR="00D71D87" w:rsidRPr="00E44B1B">
        <w:rPr>
          <w:rFonts w:ascii="Traditional Arabic" w:hAnsi="Traditional Arabic" w:cs="Traditional Arabic"/>
          <w:sz w:val="24"/>
          <w:szCs w:val="24"/>
          <w:rtl/>
        </w:rPr>
        <w:t xml:space="preserve">   دار سوزلر للنشر ط 6 </w:t>
      </w:r>
    </w:p>
    <w:p w:rsidR="00791CDC" w:rsidRPr="00E44B1B" w:rsidRDefault="00791CDC" w:rsidP="00C751FA">
      <w:pPr>
        <w:pStyle w:val="Notedebasdepage"/>
        <w:bidi/>
        <w:rPr>
          <w:rFonts w:ascii="Traditional Arabic" w:hAnsi="Traditional Arabic" w:cs="Traditional Arabic"/>
          <w:sz w:val="24"/>
          <w:szCs w:val="24"/>
          <w:rtl/>
        </w:rPr>
      </w:pPr>
    </w:p>
  </w:footnote>
  <w:footnote w:id="13">
    <w:p w:rsidR="00791CDC" w:rsidRPr="00E44B1B" w:rsidRDefault="00791CDC" w:rsidP="00D624CD">
      <w:pPr>
        <w:pStyle w:val="Notedebasdepage"/>
        <w:bidi/>
        <w:rPr>
          <w:rFonts w:ascii="Traditional Arabic" w:hAnsi="Traditional Arabic" w:cs="Traditional Arabic"/>
          <w:sz w:val="24"/>
          <w:szCs w:val="24"/>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145FFA" w:rsidRPr="00E44B1B">
        <w:rPr>
          <w:rFonts w:ascii="Traditional Arabic" w:hAnsi="Traditional Arabic" w:cs="Traditional Arabic"/>
          <w:sz w:val="24"/>
          <w:szCs w:val="24"/>
          <w:rtl/>
        </w:rPr>
        <w:t>النورسي2011</w:t>
      </w:r>
      <w:r w:rsidR="00D624CD" w:rsidRPr="00E44B1B">
        <w:rPr>
          <w:rFonts w:ascii="Traditional Arabic" w:hAnsi="Traditional Arabic" w:cs="Traditional Arabic"/>
          <w:sz w:val="24"/>
          <w:szCs w:val="24"/>
          <w:rtl/>
        </w:rPr>
        <w:t xml:space="preserve"> سعيد 2011</w:t>
      </w:r>
      <w:r w:rsidR="00145FFA" w:rsidRPr="00E44B1B">
        <w:rPr>
          <w:rFonts w:ascii="Traditional Arabic" w:hAnsi="Traditional Arabic" w:cs="Traditional Arabic"/>
          <w:sz w:val="24"/>
          <w:szCs w:val="24"/>
          <w:rtl/>
        </w:rPr>
        <w:t xml:space="preserve">  الملاحق </w:t>
      </w:r>
      <w:r w:rsidR="00BC1D7B" w:rsidRPr="00E44B1B">
        <w:rPr>
          <w:rFonts w:ascii="Traditional Arabic" w:hAnsi="Traditional Arabic" w:cs="Traditional Arabic"/>
          <w:sz w:val="24"/>
          <w:szCs w:val="24"/>
          <w:rtl/>
        </w:rPr>
        <w:t xml:space="preserve">الملاحق ص 110 </w:t>
      </w:r>
    </w:p>
  </w:footnote>
  <w:footnote w:id="14">
    <w:p w:rsidR="00BC1D7B" w:rsidRPr="00E44B1B" w:rsidRDefault="00BC1D7B" w:rsidP="00D624CD">
      <w:pPr>
        <w:pStyle w:val="Notedebasdepage"/>
        <w:bidi/>
        <w:rPr>
          <w:rFonts w:ascii="Traditional Arabic" w:hAnsi="Traditional Arabic" w:cs="Traditional Arabic"/>
          <w:sz w:val="24"/>
          <w:szCs w:val="24"/>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Pr="00E44B1B">
        <w:rPr>
          <w:rFonts w:ascii="Traditional Arabic" w:hAnsi="Traditional Arabic" w:cs="Traditional Arabic"/>
          <w:sz w:val="24"/>
          <w:szCs w:val="24"/>
          <w:rtl/>
        </w:rPr>
        <w:t>ا</w:t>
      </w:r>
      <w:r w:rsidR="00145FFA" w:rsidRPr="00E44B1B">
        <w:rPr>
          <w:rFonts w:ascii="Traditional Arabic" w:hAnsi="Traditional Arabic" w:cs="Traditional Arabic"/>
          <w:sz w:val="24"/>
          <w:szCs w:val="24"/>
          <w:rtl/>
        </w:rPr>
        <w:t xml:space="preserve"> </w:t>
      </w:r>
      <w:r w:rsidR="00D624CD" w:rsidRPr="00E44B1B">
        <w:rPr>
          <w:rFonts w:ascii="Traditional Arabic" w:hAnsi="Traditional Arabic" w:cs="Traditional Arabic"/>
          <w:sz w:val="24"/>
          <w:szCs w:val="24"/>
          <w:rtl/>
        </w:rPr>
        <w:t>النورسي سعيد 2011</w:t>
      </w:r>
      <w:r w:rsidR="00145FFA" w:rsidRPr="00E44B1B">
        <w:rPr>
          <w:rFonts w:ascii="Traditional Arabic" w:hAnsi="Traditional Arabic" w:cs="Traditional Arabic"/>
          <w:sz w:val="24"/>
          <w:szCs w:val="24"/>
          <w:rtl/>
        </w:rPr>
        <w:t xml:space="preserve"> الملاحق </w:t>
      </w:r>
      <w:r w:rsidRPr="00E44B1B">
        <w:rPr>
          <w:rFonts w:ascii="Traditional Arabic" w:hAnsi="Traditional Arabic" w:cs="Traditional Arabic"/>
          <w:sz w:val="24"/>
          <w:szCs w:val="24"/>
          <w:rtl/>
        </w:rPr>
        <w:t xml:space="preserve">لملاحق ص 103 </w:t>
      </w:r>
    </w:p>
  </w:footnote>
  <w:footnote w:id="15">
    <w:p w:rsidR="00E15F8C" w:rsidRPr="00E44B1B" w:rsidRDefault="00E15F8C" w:rsidP="00E71728">
      <w:pPr>
        <w:pStyle w:val="Notedebasdepage"/>
        <w:bidi/>
        <w:rPr>
          <w:rFonts w:ascii="Traditional Arabic" w:hAnsi="Traditional Arabic" w:cs="Traditional Arabic"/>
          <w:sz w:val="24"/>
          <w:szCs w:val="24"/>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E71728" w:rsidRPr="00E44B1B">
        <w:rPr>
          <w:rFonts w:ascii="Traditional Arabic" w:hAnsi="Traditional Arabic" w:cs="Traditional Arabic"/>
          <w:sz w:val="24"/>
          <w:szCs w:val="24"/>
          <w:rtl/>
        </w:rPr>
        <w:t xml:space="preserve">  بديع الزمان النورسي  2011 الشعاعات </w:t>
      </w:r>
      <w:r w:rsidR="001B629A" w:rsidRPr="00E44B1B">
        <w:rPr>
          <w:rFonts w:ascii="Traditional Arabic" w:hAnsi="Traditional Arabic" w:cs="Traditional Arabic"/>
          <w:sz w:val="24"/>
          <w:szCs w:val="24"/>
          <w:rtl/>
        </w:rPr>
        <w:t xml:space="preserve">ترجمة إحسان  قاسم الصالحي </w:t>
      </w:r>
      <w:r w:rsidR="00E71728" w:rsidRPr="00E44B1B">
        <w:rPr>
          <w:rFonts w:ascii="Traditional Arabic" w:hAnsi="Traditional Arabic" w:cs="Traditional Arabic"/>
          <w:sz w:val="24"/>
          <w:szCs w:val="24"/>
          <w:rtl/>
        </w:rPr>
        <w:t xml:space="preserve"> ال</w:t>
      </w:r>
      <w:r w:rsidR="001B629A" w:rsidRPr="00E44B1B">
        <w:rPr>
          <w:rFonts w:ascii="Traditional Arabic" w:hAnsi="Traditional Arabic" w:cs="Traditional Arabic"/>
          <w:sz w:val="24"/>
          <w:szCs w:val="24"/>
          <w:rtl/>
        </w:rPr>
        <w:t xml:space="preserve">  دار سوزلر للنشر </w:t>
      </w:r>
      <w:r w:rsidRPr="00E44B1B">
        <w:rPr>
          <w:rFonts w:ascii="Traditional Arabic" w:hAnsi="Traditional Arabic" w:cs="Traditional Arabic"/>
          <w:sz w:val="24"/>
          <w:szCs w:val="24"/>
          <w:rtl/>
        </w:rPr>
        <w:t xml:space="preserve">ص294 </w:t>
      </w:r>
    </w:p>
  </w:footnote>
  <w:footnote w:id="16">
    <w:p w:rsidR="003556C3" w:rsidRPr="00E44B1B" w:rsidRDefault="003556C3" w:rsidP="003556C3">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Pr="00E44B1B">
        <w:rPr>
          <w:rFonts w:ascii="Traditional Arabic" w:hAnsi="Traditional Arabic" w:cs="Traditional Arabic"/>
          <w:sz w:val="24"/>
          <w:szCs w:val="24"/>
          <w:rtl/>
        </w:rPr>
        <w:t>ا</w:t>
      </w:r>
      <w:r w:rsidR="00E71728" w:rsidRPr="00E44B1B">
        <w:rPr>
          <w:rFonts w:ascii="Traditional Arabic" w:hAnsi="Traditional Arabic" w:cs="Traditional Arabic"/>
          <w:sz w:val="24"/>
          <w:szCs w:val="24"/>
          <w:rtl/>
        </w:rPr>
        <w:t xml:space="preserve"> بديع الزمان النورسي  2011</w:t>
      </w:r>
      <w:r w:rsidRPr="00E44B1B">
        <w:rPr>
          <w:rFonts w:ascii="Traditional Arabic" w:hAnsi="Traditional Arabic" w:cs="Traditional Arabic"/>
          <w:sz w:val="24"/>
          <w:szCs w:val="24"/>
          <w:rtl/>
        </w:rPr>
        <w:t xml:space="preserve">لكلمات </w:t>
      </w:r>
      <w:r w:rsidR="00BB16BD" w:rsidRPr="00E44B1B">
        <w:rPr>
          <w:rFonts w:ascii="Traditional Arabic" w:hAnsi="Traditional Arabic" w:cs="Traditional Arabic"/>
          <w:sz w:val="24"/>
          <w:szCs w:val="24"/>
          <w:rtl/>
        </w:rPr>
        <w:t>بديع الزمان النورسي ترج</w:t>
      </w:r>
      <w:r w:rsidR="001B629A" w:rsidRPr="00E44B1B">
        <w:rPr>
          <w:rFonts w:ascii="Traditional Arabic" w:hAnsi="Traditional Arabic" w:cs="Traditional Arabic"/>
          <w:sz w:val="24"/>
          <w:szCs w:val="24"/>
          <w:rtl/>
        </w:rPr>
        <w:t>م</w:t>
      </w:r>
      <w:r w:rsidR="00BB16BD" w:rsidRPr="00E44B1B">
        <w:rPr>
          <w:rFonts w:ascii="Traditional Arabic" w:hAnsi="Traditional Arabic" w:cs="Traditional Arabic"/>
          <w:sz w:val="24"/>
          <w:szCs w:val="24"/>
          <w:rtl/>
        </w:rPr>
        <w:t>ة إحسان  قاسم الصالحي ص   دار سوزلر للنشر ط 6 2011</w:t>
      </w:r>
    </w:p>
  </w:footnote>
  <w:footnote w:id="17">
    <w:p w:rsidR="00791CDC" w:rsidRPr="00E44B1B" w:rsidRDefault="00EA1625" w:rsidP="00541209">
      <w:pPr>
        <w:pStyle w:val="Notedebasdepage"/>
        <w:jc w:val="right"/>
        <w:rPr>
          <w:rFonts w:ascii="Traditional Arabic" w:hAnsi="Traditional Arabic" w:cs="Traditional Arabic"/>
          <w:sz w:val="24"/>
          <w:szCs w:val="24"/>
          <w:rtl/>
        </w:rPr>
      </w:pPr>
      <w:r w:rsidRPr="00E44B1B">
        <w:rPr>
          <w:rFonts w:ascii="Traditional Arabic" w:hAnsi="Traditional Arabic" w:cs="Traditional Arabic"/>
          <w:sz w:val="24"/>
          <w:szCs w:val="24"/>
          <w:rtl/>
        </w:rPr>
        <w:t>بديع الزمان النورسي  2011</w:t>
      </w:r>
      <w:r w:rsidR="00791CDC" w:rsidRPr="00E44B1B">
        <w:rPr>
          <w:rFonts w:ascii="Traditional Arabic" w:hAnsi="Traditional Arabic" w:cs="Traditional Arabic"/>
          <w:sz w:val="24"/>
          <w:szCs w:val="24"/>
          <w:rtl/>
        </w:rPr>
        <w:t xml:space="preserve"> الكلمة الثالة والثلاتون الصفحة 801 </w:t>
      </w:r>
      <w:r w:rsidR="00791CDC" w:rsidRPr="00E44B1B">
        <w:rPr>
          <w:rStyle w:val="Appelnotedebasdep"/>
          <w:rFonts w:ascii="Traditional Arabic" w:hAnsi="Traditional Arabic" w:cs="Traditional Arabic"/>
          <w:sz w:val="24"/>
          <w:szCs w:val="24"/>
        </w:rPr>
        <w:footnoteRef/>
      </w:r>
      <w:r w:rsidR="00791CDC" w:rsidRPr="00E44B1B">
        <w:rPr>
          <w:rFonts w:ascii="Traditional Arabic" w:hAnsi="Traditional Arabic" w:cs="Traditional Arabic"/>
          <w:sz w:val="24"/>
          <w:szCs w:val="24"/>
        </w:rPr>
        <w:t xml:space="preserve"> </w:t>
      </w:r>
    </w:p>
  </w:footnote>
  <w:footnote w:id="18">
    <w:p w:rsidR="006612C2" w:rsidRPr="00E44B1B" w:rsidRDefault="006612C2" w:rsidP="006612C2">
      <w:pPr>
        <w:pStyle w:val="Notedebasdepage"/>
        <w:bidi/>
        <w:rPr>
          <w:rFonts w:ascii="Traditional Arabic" w:hAnsi="Traditional Arabic" w:cs="Traditional Arabic"/>
          <w:sz w:val="24"/>
          <w:szCs w:val="24"/>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EA1625" w:rsidRPr="00E44B1B">
        <w:rPr>
          <w:rFonts w:ascii="Traditional Arabic" w:hAnsi="Traditional Arabic" w:cs="Traditional Arabic"/>
          <w:sz w:val="24"/>
          <w:szCs w:val="24"/>
          <w:rtl/>
        </w:rPr>
        <w:t xml:space="preserve">بديع الزمان النورسي  2011 </w:t>
      </w:r>
      <w:r w:rsidRPr="00E44B1B">
        <w:rPr>
          <w:rFonts w:ascii="Traditional Arabic" w:hAnsi="Traditional Arabic" w:cs="Traditional Arabic"/>
          <w:sz w:val="24"/>
          <w:szCs w:val="24"/>
          <w:rtl/>
        </w:rPr>
        <w:t>المنتوي العربي النوري ص 165</w:t>
      </w:r>
    </w:p>
  </w:footnote>
  <w:footnote w:id="19">
    <w:p w:rsidR="00791CDC" w:rsidRPr="00E44B1B" w:rsidRDefault="00791CDC" w:rsidP="00054165">
      <w:pPr>
        <w:pStyle w:val="Notedebasdepage"/>
        <w:bidi/>
        <w:spacing w:before="120" w:after="120"/>
        <w:jc w:val="both"/>
        <w:rPr>
          <w:rFonts w:ascii="Traditional Arabic" w:hAnsi="Traditional Arabic" w:cs="Traditional Arabic"/>
          <w:color w:val="000000"/>
          <w:sz w:val="24"/>
          <w:szCs w:val="24"/>
          <w:rtl/>
          <w:lang w:bidi="ar-MA"/>
        </w:rPr>
      </w:pPr>
      <w:r w:rsidRPr="00E44B1B">
        <w:rPr>
          <w:rStyle w:val="Appelnotedebasdep"/>
          <w:rFonts w:ascii="Traditional Arabic" w:hAnsi="Traditional Arabic" w:cs="Traditional Arabic"/>
          <w:color w:val="000000"/>
          <w:sz w:val="24"/>
          <w:szCs w:val="24"/>
        </w:rPr>
        <w:footnoteRef/>
      </w:r>
      <w:r w:rsidRPr="00E44B1B">
        <w:rPr>
          <w:rFonts w:ascii="Traditional Arabic" w:hAnsi="Traditional Arabic" w:cs="Traditional Arabic"/>
          <w:color w:val="000000"/>
          <w:sz w:val="24"/>
          <w:szCs w:val="24"/>
          <w:rtl/>
        </w:rPr>
        <w:t xml:space="preserve">- </w:t>
      </w:r>
      <w:r w:rsidR="00054165" w:rsidRPr="00E44B1B">
        <w:rPr>
          <w:rFonts w:ascii="Traditional Arabic" w:hAnsi="Traditional Arabic" w:cs="Traditional Arabic"/>
          <w:color w:val="000000"/>
          <w:sz w:val="24"/>
          <w:szCs w:val="24"/>
          <w:rtl/>
        </w:rPr>
        <w:t xml:space="preserve">بن عاشور </w:t>
      </w:r>
      <w:r w:rsidR="006116B1" w:rsidRPr="00E44B1B">
        <w:rPr>
          <w:rFonts w:ascii="Traditional Arabic" w:hAnsi="Traditional Arabic" w:cs="Traditional Arabic"/>
          <w:color w:val="000000"/>
          <w:sz w:val="24"/>
          <w:szCs w:val="24"/>
          <w:rtl/>
        </w:rPr>
        <w:t xml:space="preserve">محمد الطاهر </w:t>
      </w:r>
      <w:r w:rsidRPr="00E44B1B">
        <w:rPr>
          <w:rFonts w:ascii="Traditional Arabic" w:hAnsi="Traditional Arabic" w:cs="Traditional Arabic"/>
          <w:color w:val="000000"/>
          <w:sz w:val="24"/>
          <w:szCs w:val="24"/>
          <w:rtl/>
        </w:rPr>
        <w:t>التحرير والتنوير  دار سحنون تونس ، 10/72.</w:t>
      </w:r>
    </w:p>
  </w:footnote>
  <w:footnote w:id="20">
    <w:p w:rsidR="00791CDC" w:rsidRPr="00E44B1B" w:rsidRDefault="00791CDC" w:rsidP="00C92562">
      <w:pPr>
        <w:pStyle w:val="Notedebasdepage"/>
        <w:bidi/>
        <w:spacing w:before="120" w:after="120"/>
        <w:ind w:right="-360"/>
        <w:jc w:val="both"/>
        <w:rPr>
          <w:rFonts w:ascii="Traditional Arabic" w:hAnsi="Traditional Arabic" w:cs="Traditional Arabic"/>
          <w:color w:val="000000"/>
          <w:sz w:val="24"/>
          <w:szCs w:val="24"/>
          <w:rtl/>
          <w:lang w:bidi="ar-MA"/>
        </w:rPr>
      </w:pPr>
      <w:r w:rsidRPr="00E44B1B">
        <w:rPr>
          <w:rStyle w:val="Appelnotedebasdep"/>
          <w:rFonts w:ascii="Traditional Arabic" w:hAnsi="Traditional Arabic" w:cs="Traditional Arabic"/>
          <w:color w:val="000000"/>
          <w:sz w:val="24"/>
          <w:szCs w:val="24"/>
        </w:rPr>
        <w:footnoteRef/>
      </w:r>
      <w:r w:rsidRPr="00E44B1B">
        <w:rPr>
          <w:rFonts w:ascii="Traditional Arabic" w:hAnsi="Traditional Arabic" w:cs="Traditional Arabic"/>
          <w:color w:val="000000"/>
          <w:sz w:val="24"/>
          <w:szCs w:val="24"/>
          <w:rtl/>
        </w:rPr>
        <w:t>-</w:t>
      </w:r>
      <w:r w:rsidR="006116B1" w:rsidRPr="00E44B1B">
        <w:rPr>
          <w:rFonts w:ascii="Traditional Arabic" w:hAnsi="Traditional Arabic" w:cs="Traditional Arabic"/>
          <w:color w:val="000000"/>
          <w:sz w:val="24"/>
          <w:szCs w:val="24"/>
          <w:rtl/>
        </w:rPr>
        <w:t xml:space="preserve"> </w:t>
      </w:r>
      <w:r w:rsidR="00C92562" w:rsidRPr="00E44B1B">
        <w:rPr>
          <w:rFonts w:ascii="Traditional Arabic" w:hAnsi="Traditional Arabic" w:cs="Traditional Arabic"/>
          <w:color w:val="000000"/>
          <w:sz w:val="24"/>
          <w:szCs w:val="24"/>
          <w:rtl/>
        </w:rPr>
        <w:t xml:space="preserve">العالم </w:t>
      </w:r>
      <w:r w:rsidR="006116B1" w:rsidRPr="00E44B1B">
        <w:rPr>
          <w:rFonts w:ascii="Traditional Arabic" w:hAnsi="Traditional Arabic" w:cs="Traditional Arabic"/>
          <w:color w:val="000000"/>
          <w:sz w:val="24"/>
          <w:szCs w:val="24"/>
          <w:rtl/>
        </w:rPr>
        <w:t>يوسف حامد ،</w:t>
      </w:r>
      <w:r w:rsidR="00C92562" w:rsidRPr="00E44B1B">
        <w:rPr>
          <w:rFonts w:ascii="Traditional Arabic" w:hAnsi="Traditional Arabic" w:cs="Traditional Arabic"/>
          <w:color w:val="000000"/>
          <w:sz w:val="24"/>
          <w:szCs w:val="24"/>
          <w:rtl/>
        </w:rPr>
        <w:t>1994 ص 413</w:t>
      </w:r>
      <w:r w:rsidRPr="00E44B1B">
        <w:rPr>
          <w:rFonts w:ascii="Traditional Arabic" w:hAnsi="Traditional Arabic" w:cs="Traditional Arabic"/>
          <w:color w:val="000000"/>
          <w:sz w:val="24"/>
          <w:szCs w:val="24"/>
          <w:rtl/>
        </w:rPr>
        <w:t xml:space="preserve"> المقاصد العامة للشريعة الإسلامية، ، المعهد العالمي للفكر الإسلامي، </w:t>
      </w:r>
    </w:p>
  </w:footnote>
  <w:footnote w:id="21">
    <w:p w:rsidR="00791CDC" w:rsidRPr="00E44B1B" w:rsidRDefault="00791CDC" w:rsidP="00B75F7D">
      <w:pPr>
        <w:pStyle w:val="Notedebasdepage"/>
        <w:bidi/>
        <w:spacing w:before="120" w:after="120"/>
        <w:rPr>
          <w:rFonts w:ascii="Traditional Arabic" w:hAnsi="Traditional Arabic" w:cs="Traditional Arabic"/>
          <w:color w:val="000000"/>
          <w:sz w:val="24"/>
          <w:szCs w:val="24"/>
          <w:rtl/>
          <w:lang w:bidi="ar-MA"/>
        </w:rPr>
      </w:pPr>
      <w:r w:rsidRPr="00E44B1B">
        <w:rPr>
          <w:rStyle w:val="Appelnotedebasdep"/>
          <w:rFonts w:ascii="Traditional Arabic" w:hAnsi="Traditional Arabic" w:cs="Traditional Arabic"/>
          <w:color w:val="000000"/>
          <w:sz w:val="24"/>
          <w:szCs w:val="24"/>
        </w:rPr>
        <w:footnoteRef/>
      </w:r>
      <w:r w:rsidRPr="00E44B1B">
        <w:rPr>
          <w:rFonts w:ascii="Traditional Arabic" w:hAnsi="Traditional Arabic" w:cs="Traditional Arabic"/>
          <w:color w:val="000000"/>
          <w:sz w:val="24"/>
          <w:szCs w:val="24"/>
          <w:rtl/>
          <w:lang w:bidi="ar-MA"/>
        </w:rPr>
        <w:t>-</w:t>
      </w:r>
      <w:r w:rsidR="00FB0C45" w:rsidRPr="00E44B1B">
        <w:rPr>
          <w:rFonts w:ascii="Traditional Arabic" w:hAnsi="Traditional Arabic" w:cs="Traditional Arabic"/>
          <w:color w:val="000000"/>
          <w:sz w:val="24"/>
          <w:szCs w:val="24"/>
          <w:rtl/>
          <w:lang w:bidi="ar-MA"/>
        </w:rPr>
        <w:t xml:space="preserve"> </w:t>
      </w:r>
      <w:r w:rsidR="00C92562" w:rsidRPr="00E44B1B">
        <w:rPr>
          <w:rFonts w:ascii="Traditional Arabic" w:hAnsi="Traditional Arabic" w:cs="Traditional Arabic"/>
          <w:color w:val="000000"/>
          <w:sz w:val="24"/>
          <w:szCs w:val="24"/>
          <w:rtl/>
          <w:lang w:bidi="ar-MA"/>
        </w:rPr>
        <w:t xml:space="preserve">أبو شقة </w:t>
      </w:r>
      <w:r w:rsidR="00FB0C45" w:rsidRPr="00E44B1B">
        <w:rPr>
          <w:rFonts w:ascii="Traditional Arabic" w:hAnsi="Traditional Arabic" w:cs="Traditional Arabic"/>
          <w:color w:val="000000"/>
          <w:sz w:val="24"/>
          <w:szCs w:val="24"/>
          <w:rtl/>
          <w:lang w:bidi="ar-MA"/>
        </w:rPr>
        <w:t>عبد الحليم</w:t>
      </w:r>
      <w:r w:rsidR="00B75F7D" w:rsidRPr="00E44B1B">
        <w:rPr>
          <w:rFonts w:ascii="Traditional Arabic" w:hAnsi="Traditional Arabic" w:cs="Traditional Arabic"/>
          <w:color w:val="000000"/>
          <w:sz w:val="24"/>
          <w:szCs w:val="24"/>
          <w:rtl/>
          <w:lang w:bidi="ar-MA"/>
        </w:rPr>
        <w:t xml:space="preserve"> ، 1995 5/163 </w:t>
      </w:r>
      <w:r w:rsidRPr="00E44B1B">
        <w:rPr>
          <w:rFonts w:ascii="Traditional Arabic" w:hAnsi="Traditional Arabic" w:cs="Traditional Arabic"/>
          <w:color w:val="000000"/>
          <w:sz w:val="24"/>
          <w:szCs w:val="24"/>
          <w:rtl/>
          <w:lang w:bidi="ar-MA"/>
        </w:rPr>
        <w:t xml:space="preserve">تحرير المرأة في عصر الرسالة ، ، دار القلم، الكويت. </w:t>
      </w:r>
    </w:p>
  </w:footnote>
  <w:footnote w:id="22">
    <w:p w:rsidR="00791CDC" w:rsidRPr="00E44B1B" w:rsidRDefault="00791CDC" w:rsidP="00C92562">
      <w:pPr>
        <w:autoSpaceDE w:val="0"/>
        <w:autoSpaceDN w:val="0"/>
        <w:bidi/>
        <w:adjustRightInd w:val="0"/>
        <w:spacing w:before="120" w:after="120" w:line="240" w:lineRule="auto"/>
        <w:jc w:val="both"/>
        <w:rPr>
          <w:rFonts w:ascii="Traditional Arabic" w:hAnsi="Traditional Arabic" w:cs="Traditional Arabic"/>
          <w:b/>
          <w:bCs/>
          <w:color w:val="000080"/>
          <w:sz w:val="24"/>
          <w:szCs w:val="24"/>
          <w:rtl/>
        </w:rPr>
      </w:pPr>
      <w:r w:rsidRPr="00E44B1B">
        <w:rPr>
          <w:rFonts w:ascii="Traditional Arabic" w:hAnsi="Traditional Arabic" w:cs="Traditional Arabic"/>
          <w:sz w:val="24"/>
          <w:szCs w:val="24"/>
          <w:rtl/>
        </w:rPr>
        <w:t xml:space="preserve">49- </w:t>
      </w:r>
      <w:r w:rsidR="005C4A77" w:rsidRPr="00E44B1B">
        <w:rPr>
          <w:rFonts w:ascii="Traditional Arabic" w:hAnsi="Traditional Arabic" w:cs="Traditional Arabic"/>
          <w:sz w:val="24"/>
          <w:szCs w:val="24"/>
          <w:rtl/>
        </w:rPr>
        <w:t>ا</w:t>
      </w:r>
      <w:r w:rsidR="005C4A77" w:rsidRPr="00E44B1B">
        <w:rPr>
          <w:rFonts w:ascii="Traditional Arabic" w:hAnsi="Traditional Arabic" w:cs="Traditional Arabic"/>
          <w:color w:val="000000"/>
          <w:sz w:val="24"/>
          <w:szCs w:val="24"/>
          <w:rtl/>
        </w:rPr>
        <w:t xml:space="preserve">لبخاري </w:t>
      </w:r>
      <w:r w:rsidRPr="00E44B1B">
        <w:rPr>
          <w:rFonts w:ascii="Traditional Arabic" w:hAnsi="Traditional Arabic" w:cs="Traditional Arabic"/>
          <w:sz w:val="24"/>
          <w:szCs w:val="24"/>
          <w:rtl/>
        </w:rPr>
        <w:t>الأ</w:t>
      </w:r>
      <w:r w:rsidRPr="00E44B1B">
        <w:rPr>
          <w:rFonts w:ascii="Traditional Arabic" w:hAnsi="Traditional Arabic" w:cs="Traditional Arabic"/>
          <w:color w:val="000000"/>
          <w:sz w:val="24"/>
          <w:szCs w:val="24"/>
          <w:rtl/>
        </w:rPr>
        <w:t>دب المفرد</w:t>
      </w:r>
      <w:r w:rsidRPr="00E44B1B">
        <w:rPr>
          <w:rFonts w:ascii="Traditional Arabic" w:hAnsi="Traditional Arabic" w:cs="Traditional Arabic"/>
          <w:color w:val="000080"/>
          <w:sz w:val="24"/>
          <w:szCs w:val="24"/>
          <w:rtl/>
        </w:rPr>
        <w:t>:</w:t>
      </w:r>
      <w:r w:rsidRPr="00E44B1B">
        <w:rPr>
          <w:rFonts w:ascii="Traditional Arabic" w:hAnsi="Traditional Arabic" w:cs="Traditional Arabic"/>
          <w:color w:val="000000"/>
          <w:sz w:val="24"/>
          <w:szCs w:val="24"/>
          <w:rtl/>
        </w:rPr>
        <w:t xml:space="preserve"> </w:t>
      </w:r>
      <w:r w:rsidR="00C92562" w:rsidRPr="00E44B1B">
        <w:rPr>
          <w:rFonts w:ascii="Traditional Arabic" w:hAnsi="Traditional Arabic" w:cs="Traditional Arabic"/>
          <w:color w:val="000000"/>
          <w:sz w:val="24"/>
          <w:szCs w:val="24"/>
          <w:rtl/>
        </w:rPr>
        <w:t>1989</w:t>
      </w:r>
      <w:r w:rsidRPr="00E44B1B">
        <w:rPr>
          <w:rFonts w:ascii="Traditional Arabic" w:hAnsi="Traditional Arabic" w:cs="Traditional Arabic"/>
          <w:color w:val="000000"/>
          <w:sz w:val="24"/>
          <w:szCs w:val="24"/>
          <w:rtl/>
        </w:rPr>
        <w:t>باب الرجل راع في أهله دار البشائر الإسلامية - بيروت.</w:t>
      </w:r>
    </w:p>
  </w:footnote>
  <w:footnote w:id="23">
    <w:p w:rsidR="00791CDC" w:rsidRPr="00E44B1B" w:rsidRDefault="00791CDC" w:rsidP="00BA301F">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00BA301F" w:rsidRPr="00E44B1B">
        <w:rPr>
          <w:rFonts w:ascii="Traditional Arabic" w:hAnsi="Traditional Arabic" w:cs="Traditional Arabic"/>
          <w:sz w:val="24"/>
          <w:szCs w:val="24"/>
          <w:rtl/>
        </w:rPr>
        <w:t xml:space="preserve">الخولي </w:t>
      </w:r>
      <w:r w:rsidR="00B75F7D" w:rsidRPr="00E44B1B">
        <w:rPr>
          <w:rFonts w:ascii="Traditional Arabic" w:hAnsi="Traditional Arabic" w:cs="Traditional Arabic"/>
          <w:sz w:val="24"/>
          <w:szCs w:val="24"/>
          <w:rtl/>
        </w:rPr>
        <w:t>عبد العزيز ا المنطقة العربية للثقافة والعلوم تونس 1987 ص 503 504 الفكر التربوي العربي الإسلامي الأصول والمبادئ</w:t>
      </w:r>
      <w:r w:rsidR="00B75F7D" w:rsidRPr="00E44B1B">
        <w:rPr>
          <w:rFonts w:ascii="Traditional Arabic" w:hAnsi="Traditional Arabic" w:cs="Traditional Arabic"/>
          <w:sz w:val="24"/>
          <w:szCs w:val="24"/>
          <w:rtl/>
          <w:lang w:bidi="ar-MA"/>
        </w:rPr>
        <w:t>:</w:t>
      </w:r>
      <w:r w:rsidR="00B75F7D" w:rsidRPr="00E44B1B">
        <w:rPr>
          <w:rFonts w:ascii="Traditional Arabic" w:hAnsi="Traditional Arabic" w:cs="Traditional Arabic"/>
          <w:sz w:val="24"/>
          <w:szCs w:val="24"/>
          <w:rtl/>
        </w:rPr>
        <w:t xml:space="preserve"> </w:t>
      </w:r>
      <w:r w:rsidRPr="00E44B1B">
        <w:rPr>
          <w:rFonts w:ascii="Traditional Arabic" w:hAnsi="Traditional Arabic" w:cs="Traditional Arabic"/>
          <w:sz w:val="24"/>
          <w:szCs w:val="24"/>
          <w:rtl/>
        </w:rPr>
        <w:t xml:space="preserve">يعرف عبد العزيز الخولي التربية الوجدانية بأنها التربية الموجهة من الله تعالى ورسوله لتغيير وجدان المسلم تغييرا يتفق والأهداف المرتبطة بالرسالة الخاتمة والدور الذي يقوم به المسلمون أفرادا وجماعات في حمل منهج الله إلى خلقه وهي التربية التي تتناول العواطف والانفعالات خاصة والتكوين الوجداني عامة   </w:t>
      </w:r>
    </w:p>
  </w:footnote>
  <w:footnote w:id="24">
    <w:p w:rsidR="00791CDC" w:rsidRPr="00E44B1B" w:rsidRDefault="00791CDC" w:rsidP="00B75F7D">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035638" w:rsidRPr="00E44B1B">
        <w:rPr>
          <w:rFonts w:ascii="Traditional Arabic" w:hAnsi="Traditional Arabic" w:cs="Traditional Arabic"/>
          <w:sz w:val="24"/>
          <w:szCs w:val="24"/>
          <w:rtl/>
        </w:rPr>
        <w:t xml:space="preserve">حميد مسرار </w:t>
      </w:r>
      <w:r w:rsidR="00B75F7D" w:rsidRPr="00E44B1B">
        <w:rPr>
          <w:rFonts w:ascii="Traditional Arabic" w:hAnsi="Traditional Arabic" w:cs="Traditional Arabic"/>
          <w:sz w:val="24"/>
          <w:szCs w:val="24"/>
          <w:rtl/>
        </w:rPr>
        <w:t xml:space="preserve">2013 ص 154 </w:t>
      </w:r>
      <w:r w:rsidRPr="00E44B1B">
        <w:rPr>
          <w:rFonts w:ascii="Traditional Arabic" w:hAnsi="Traditional Arabic" w:cs="Traditional Arabic"/>
          <w:sz w:val="24"/>
          <w:szCs w:val="24"/>
          <w:rtl/>
        </w:rPr>
        <w:t xml:space="preserve">نظرية الحق وتطبيقاها في أحكام الأسرة الدكتور </w:t>
      </w:r>
      <w:r w:rsidR="00035638" w:rsidRPr="00E44B1B">
        <w:rPr>
          <w:rFonts w:ascii="Traditional Arabic" w:hAnsi="Traditional Arabic" w:cs="Traditional Arabic"/>
          <w:sz w:val="24"/>
          <w:szCs w:val="24"/>
          <w:rtl/>
        </w:rPr>
        <w:t>دار الكتب العلية لبنان.</w:t>
      </w:r>
    </w:p>
  </w:footnote>
  <w:footnote w:id="25">
    <w:p w:rsidR="00791CDC" w:rsidRPr="00E44B1B" w:rsidRDefault="00791CDC" w:rsidP="004D7B5E">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792738" w:rsidRPr="00E44B1B">
        <w:rPr>
          <w:rFonts w:ascii="Traditional Arabic" w:hAnsi="Traditional Arabic" w:cs="Traditional Arabic"/>
          <w:sz w:val="24"/>
          <w:szCs w:val="24"/>
          <w:rtl/>
        </w:rPr>
        <w:t xml:space="preserve"> </w:t>
      </w:r>
      <w:r w:rsidR="00021AC3" w:rsidRPr="00E44B1B">
        <w:rPr>
          <w:rFonts w:ascii="Traditional Arabic" w:hAnsi="Traditional Arabic" w:cs="Traditional Arabic"/>
          <w:sz w:val="24"/>
          <w:szCs w:val="24"/>
          <w:rtl/>
        </w:rPr>
        <w:t xml:space="preserve"> سعيد النورسي 2011</w:t>
      </w:r>
      <w:r w:rsidR="00792738" w:rsidRPr="00E44B1B">
        <w:rPr>
          <w:rFonts w:ascii="Traditional Arabic" w:hAnsi="Traditional Arabic" w:cs="Traditional Arabic"/>
          <w:sz w:val="24"/>
          <w:szCs w:val="24"/>
          <w:rtl/>
        </w:rPr>
        <w:t xml:space="preserve">الكلمات </w:t>
      </w:r>
      <w:r w:rsidR="00060211" w:rsidRPr="00E44B1B">
        <w:rPr>
          <w:rFonts w:ascii="Traditional Arabic" w:hAnsi="Traditional Arabic" w:cs="Traditional Arabic"/>
          <w:sz w:val="24"/>
          <w:szCs w:val="24"/>
          <w:rtl/>
        </w:rPr>
        <w:t>ترجمة إحسان  قاسم الصالحي</w:t>
      </w:r>
      <w:r w:rsidR="004D7B5E">
        <w:rPr>
          <w:rFonts w:ascii="Traditional Arabic" w:hAnsi="Traditional Arabic" w:cs="Traditional Arabic"/>
          <w:sz w:val="24"/>
          <w:szCs w:val="24"/>
          <w:rtl/>
        </w:rPr>
        <w:t xml:space="preserve"> </w:t>
      </w:r>
      <w:r w:rsidR="00060211" w:rsidRPr="00E44B1B">
        <w:rPr>
          <w:rFonts w:ascii="Traditional Arabic" w:hAnsi="Traditional Arabic" w:cs="Traditional Arabic"/>
          <w:sz w:val="24"/>
          <w:szCs w:val="24"/>
          <w:rtl/>
        </w:rPr>
        <w:t xml:space="preserve"> دار سوزلر للنشر ط 6  ص 354</w:t>
      </w:r>
    </w:p>
  </w:footnote>
  <w:footnote w:id="26">
    <w:p w:rsidR="00791CDC" w:rsidRPr="00E44B1B" w:rsidRDefault="00FA5795" w:rsidP="00FA5795">
      <w:pPr>
        <w:pStyle w:val="Notedebasdepage"/>
        <w:jc w:val="right"/>
        <w:rPr>
          <w:rFonts w:ascii="Traditional Arabic" w:hAnsi="Traditional Arabic" w:cs="Traditional Arabic"/>
          <w:sz w:val="24"/>
          <w:szCs w:val="24"/>
          <w:rtl/>
        </w:rPr>
      </w:pPr>
      <w:r w:rsidRPr="00E44B1B">
        <w:rPr>
          <w:rFonts w:ascii="Traditional Arabic" w:hAnsi="Traditional Arabic" w:cs="Traditional Arabic"/>
          <w:sz w:val="24"/>
          <w:szCs w:val="24"/>
          <w:rtl/>
        </w:rPr>
        <w:t xml:space="preserve"> نفسه</w:t>
      </w:r>
      <w:r w:rsidR="00791CDC" w:rsidRPr="00E44B1B">
        <w:rPr>
          <w:rFonts w:ascii="Traditional Arabic" w:hAnsi="Traditional Arabic" w:cs="Traditional Arabic"/>
          <w:sz w:val="24"/>
          <w:szCs w:val="24"/>
          <w:rtl/>
        </w:rPr>
        <w:t xml:space="preserve">/114 </w:t>
      </w:r>
      <w:r w:rsidR="00791CDC" w:rsidRPr="00E44B1B">
        <w:rPr>
          <w:rStyle w:val="Appelnotedebasdep"/>
          <w:rFonts w:ascii="Traditional Arabic" w:hAnsi="Traditional Arabic" w:cs="Traditional Arabic"/>
          <w:sz w:val="24"/>
          <w:szCs w:val="24"/>
        </w:rPr>
        <w:footnoteRef/>
      </w:r>
      <w:r w:rsidR="00791CDC" w:rsidRPr="00E44B1B">
        <w:rPr>
          <w:rFonts w:ascii="Traditional Arabic" w:hAnsi="Traditional Arabic" w:cs="Traditional Arabic"/>
          <w:sz w:val="24"/>
          <w:szCs w:val="24"/>
        </w:rPr>
        <w:t xml:space="preserve"> </w:t>
      </w:r>
    </w:p>
  </w:footnote>
  <w:footnote w:id="27">
    <w:p w:rsidR="00792738" w:rsidRPr="00E44B1B" w:rsidRDefault="00792738" w:rsidP="00FA5795">
      <w:pPr>
        <w:pStyle w:val="Notedebasdepage"/>
        <w:bidi/>
        <w:rPr>
          <w:rFonts w:ascii="Traditional Arabic" w:hAnsi="Traditional Arabic" w:cs="Traditional Arabic"/>
          <w:sz w:val="24"/>
          <w:szCs w:val="24"/>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FA5795" w:rsidRPr="00E44B1B">
        <w:rPr>
          <w:rFonts w:ascii="Traditional Arabic" w:hAnsi="Traditional Arabic" w:cs="Traditional Arabic"/>
          <w:sz w:val="24"/>
          <w:szCs w:val="24"/>
          <w:rtl/>
        </w:rPr>
        <w:t>نفسه</w:t>
      </w:r>
      <w:r w:rsidRPr="00E44B1B">
        <w:rPr>
          <w:rFonts w:ascii="Traditional Arabic" w:hAnsi="Traditional Arabic" w:cs="Traditional Arabic"/>
          <w:sz w:val="24"/>
          <w:szCs w:val="24"/>
          <w:rtl/>
        </w:rPr>
        <w:t xml:space="preserve"> 373</w:t>
      </w:r>
    </w:p>
  </w:footnote>
  <w:footnote w:id="28">
    <w:p w:rsidR="002805B5" w:rsidRPr="00E44B1B" w:rsidRDefault="00792738" w:rsidP="002805B5">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00BB3E59" w:rsidRPr="00E44B1B">
        <w:rPr>
          <w:rFonts w:ascii="Traditional Arabic" w:hAnsi="Traditional Arabic" w:cs="Traditional Arabic"/>
          <w:sz w:val="24"/>
          <w:szCs w:val="24"/>
          <w:rtl/>
        </w:rPr>
        <w:t xml:space="preserve"> سعيد النورسي ،</w:t>
      </w:r>
      <w:r w:rsidRPr="00E44B1B">
        <w:rPr>
          <w:rFonts w:ascii="Traditional Arabic" w:hAnsi="Traditional Arabic" w:cs="Traditional Arabic"/>
          <w:sz w:val="24"/>
          <w:szCs w:val="24"/>
          <w:rtl/>
        </w:rPr>
        <w:t xml:space="preserve">الشعاعات </w:t>
      </w:r>
      <w:r w:rsidR="002805B5" w:rsidRPr="00E44B1B">
        <w:rPr>
          <w:rFonts w:ascii="Traditional Arabic" w:hAnsi="Traditional Arabic" w:cs="Traditional Arabic"/>
          <w:sz w:val="24"/>
          <w:szCs w:val="24"/>
          <w:rtl/>
        </w:rPr>
        <w:t xml:space="preserve"> ترجمة إحسان  قاسم الصالحي ص   دار سوزلر للنشر ط 6 2011ص 591</w:t>
      </w:r>
    </w:p>
    <w:p w:rsidR="00792738" w:rsidRPr="00E44B1B" w:rsidRDefault="00792738" w:rsidP="00792738">
      <w:pPr>
        <w:pStyle w:val="Notedebasdepage"/>
        <w:bidi/>
        <w:rPr>
          <w:rFonts w:ascii="Traditional Arabic" w:hAnsi="Traditional Arabic" w:cs="Traditional Arabic"/>
          <w:sz w:val="24"/>
          <w:szCs w:val="24"/>
          <w:rtl/>
          <w:lang w:bidi="ar-MA"/>
        </w:rPr>
      </w:pPr>
    </w:p>
  </w:footnote>
  <w:footnote w:id="29">
    <w:p w:rsidR="002417E3" w:rsidRPr="00E44B1B" w:rsidRDefault="002417E3" w:rsidP="00BB3E59">
      <w:pPr>
        <w:pStyle w:val="Notedebasdepage"/>
        <w:jc w:val="right"/>
        <w:rPr>
          <w:rFonts w:ascii="Traditional Arabic" w:hAnsi="Traditional Arabic" w:cs="Traditional Arabic"/>
          <w:sz w:val="24"/>
          <w:szCs w:val="24"/>
          <w:rtl/>
        </w:rPr>
      </w:pPr>
      <w:r w:rsidRPr="00E44B1B">
        <w:rPr>
          <w:rFonts w:ascii="Traditional Arabic" w:hAnsi="Traditional Arabic" w:cs="Traditional Arabic"/>
          <w:sz w:val="24"/>
          <w:szCs w:val="24"/>
          <w:rtl/>
        </w:rPr>
        <w:t xml:space="preserve"> </w:t>
      </w:r>
      <w:r w:rsidR="00BB3E59" w:rsidRPr="00E44B1B">
        <w:rPr>
          <w:rFonts w:ascii="Traditional Arabic" w:hAnsi="Traditional Arabic" w:cs="Traditional Arabic"/>
          <w:sz w:val="24"/>
          <w:szCs w:val="24"/>
          <w:rtl/>
        </w:rPr>
        <w:t xml:space="preserve">نفسه </w:t>
      </w:r>
      <w:r w:rsidRPr="00E44B1B">
        <w:rPr>
          <w:rFonts w:ascii="Traditional Arabic" w:hAnsi="Traditional Arabic" w:cs="Traditional Arabic"/>
          <w:sz w:val="24"/>
          <w:szCs w:val="24"/>
          <w:rtl/>
        </w:rPr>
        <w:t xml:space="preserve">ص 268 269 </w:t>
      </w: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p>
  </w:footnote>
  <w:footnote w:id="30">
    <w:p w:rsidR="00791CDC" w:rsidRPr="00E44B1B" w:rsidRDefault="00791CDC" w:rsidP="006E46FD">
      <w:pPr>
        <w:pStyle w:val="Notedebasdepage"/>
        <w:bidi/>
        <w:rPr>
          <w:rFonts w:ascii="Traditional Arabic" w:hAnsi="Traditional Arabic" w:cs="Traditional Arabic"/>
          <w:sz w:val="24"/>
          <w:szCs w:val="24"/>
          <w:rtl/>
          <w:lang w:bidi="ar-MA"/>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Pr="00E44B1B">
        <w:rPr>
          <w:rFonts w:ascii="Traditional Arabic" w:hAnsi="Traditional Arabic" w:cs="Traditional Arabic"/>
          <w:sz w:val="24"/>
          <w:szCs w:val="24"/>
          <w:rtl/>
        </w:rPr>
        <w:t>ا</w:t>
      </w:r>
      <w:r w:rsidR="00B75F7D" w:rsidRPr="00E44B1B">
        <w:rPr>
          <w:rFonts w:ascii="Traditional Arabic" w:hAnsi="Traditional Arabic" w:cs="Traditional Arabic"/>
          <w:sz w:val="24"/>
          <w:szCs w:val="24"/>
          <w:rtl/>
        </w:rPr>
        <w:t xml:space="preserve">لغزالي 2003 ص 62  63 </w:t>
      </w:r>
      <w:r w:rsidRPr="00E44B1B">
        <w:rPr>
          <w:rFonts w:ascii="Traditional Arabic" w:hAnsi="Traditional Arabic" w:cs="Traditional Arabic"/>
          <w:sz w:val="24"/>
          <w:szCs w:val="24"/>
          <w:rtl/>
        </w:rPr>
        <w:t xml:space="preserve">لمقصد الأسنى في شرح معاني اسماء الله الحسنى </w:t>
      </w:r>
      <w:r w:rsidR="00B75F7D" w:rsidRPr="00E44B1B">
        <w:rPr>
          <w:rFonts w:ascii="Traditional Arabic" w:hAnsi="Traditional Arabic" w:cs="Traditional Arabic"/>
          <w:sz w:val="24"/>
          <w:szCs w:val="24"/>
          <w:rtl/>
        </w:rPr>
        <w:t xml:space="preserve">دار بن حزم </w:t>
      </w:r>
    </w:p>
  </w:footnote>
  <w:footnote w:id="31">
    <w:p w:rsidR="00791CDC" w:rsidRPr="00E44B1B" w:rsidRDefault="00791CDC" w:rsidP="006E46FD">
      <w:pPr>
        <w:pStyle w:val="Notedebasdepage"/>
        <w:bidi/>
        <w:rPr>
          <w:rFonts w:ascii="Traditional Arabic" w:eastAsia="Calibri" w:hAnsi="Traditional Arabic" w:cs="Traditional Arabic"/>
          <w:sz w:val="24"/>
          <w:szCs w:val="24"/>
          <w:rtl/>
          <w:lang w:bidi="ar-MA"/>
        </w:rPr>
      </w:pPr>
      <w:r w:rsidRPr="00E44B1B">
        <w:rPr>
          <w:rStyle w:val="Appelnotedebasdep"/>
          <w:rFonts w:ascii="Traditional Arabic" w:eastAsia="Calibri" w:hAnsi="Traditional Arabic" w:cs="Traditional Arabic"/>
          <w:sz w:val="24"/>
          <w:szCs w:val="24"/>
        </w:rPr>
        <w:footnoteRef/>
      </w:r>
      <w:r w:rsidRPr="00E44B1B">
        <w:rPr>
          <w:rFonts w:ascii="Traditional Arabic" w:eastAsia="Calibri" w:hAnsi="Traditional Arabic" w:cs="Traditional Arabic"/>
          <w:sz w:val="24"/>
          <w:szCs w:val="24"/>
        </w:rPr>
        <w:t xml:space="preserve"> </w:t>
      </w:r>
      <w:r w:rsidRPr="00E44B1B">
        <w:rPr>
          <w:rFonts w:ascii="Traditional Arabic" w:eastAsia="Calibri" w:hAnsi="Traditional Arabic" w:cs="Traditional Arabic"/>
          <w:sz w:val="24"/>
          <w:szCs w:val="24"/>
          <w:rtl/>
          <w:lang w:bidi="ar-MA"/>
        </w:rPr>
        <w:t>- سورة البقرة، الآية 229.</w:t>
      </w:r>
    </w:p>
  </w:footnote>
  <w:footnote w:id="32">
    <w:p w:rsidR="00F1292F" w:rsidRPr="00E44B1B" w:rsidRDefault="00F1292F" w:rsidP="00F1292F">
      <w:pPr>
        <w:pStyle w:val="Notedebasdepage"/>
        <w:bidi/>
        <w:rPr>
          <w:rFonts w:ascii="Traditional Arabic" w:hAnsi="Traditional Arabic" w:cs="Traditional Arabic"/>
          <w:sz w:val="24"/>
          <w:szCs w:val="24"/>
          <w:rtl/>
        </w:rPr>
      </w:pPr>
      <w:r w:rsidRPr="00E44B1B">
        <w:rPr>
          <w:rStyle w:val="Appelnotedebasdep"/>
          <w:rFonts w:ascii="Traditional Arabic" w:hAnsi="Traditional Arabic" w:cs="Traditional Arabic"/>
          <w:sz w:val="24"/>
          <w:szCs w:val="24"/>
        </w:rPr>
        <w:footnoteRef/>
      </w:r>
      <w:r w:rsidRPr="00E44B1B">
        <w:rPr>
          <w:rFonts w:ascii="Traditional Arabic" w:hAnsi="Traditional Arabic" w:cs="Traditional Arabic"/>
          <w:sz w:val="24"/>
          <w:szCs w:val="24"/>
        </w:rPr>
        <w:t xml:space="preserve"> </w:t>
      </w:r>
      <w:r w:rsidRPr="00E44B1B">
        <w:rPr>
          <w:rFonts w:ascii="Traditional Arabic" w:hAnsi="Traditional Arabic" w:cs="Traditional Arabic"/>
          <w:sz w:val="24"/>
          <w:szCs w:val="24"/>
          <w:rtl/>
        </w:rPr>
        <w:t>الكلمات ص 855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161A29"/>
    <w:multiLevelType w:val="hybridMultilevel"/>
    <w:tmpl w:val="637850E6"/>
    <w:lvl w:ilvl="0" w:tplc="D012FB7C">
      <w:start w:val="1"/>
      <w:numFmt w:val="bullet"/>
      <w:lvlText w:val="-"/>
      <w:lvlJc w:val="left"/>
      <w:pPr>
        <w:tabs>
          <w:tab w:val="num" w:pos="720"/>
        </w:tabs>
        <w:ind w:left="720" w:hanging="360"/>
      </w:pPr>
      <w:rPr>
        <w:rFonts w:ascii="Times New Roman" w:eastAsia="Times New Roman" w:hAnsi="Times New Roman" w:cs="Arabic Transparent"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7154512"/>
    <w:multiLevelType w:val="hybridMultilevel"/>
    <w:tmpl w:val="376A681A"/>
    <w:lvl w:ilvl="0" w:tplc="2A02E9F6">
      <w:numFmt w:val="bullet"/>
      <w:lvlText w:val="-"/>
      <w:lvlJc w:val="left"/>
      <w:pPr>
        <w:ind w:left="1789" w:hanging="360"/>
      </w:pPr>
      <w:rPr>
        <w:rFonts w:ascii="Calibri" w:eastAsiaTheme="minorHAnsi" w:hAnsi="Calibri" w:cs="Traditional Arabic" w:hint="default"/>
      </w:rPr>
    </w:lvl>
    <w:lvl w:ilvl="1" w:tplc="040C0003" w:tentative="1">
      <w:start w:val="1"/>
      <w:numFmt w:val="bullet"/>
      <w:lvlText w:val="o"/>
      <w:lvlJc w:val="left"/>
      <w:pPr>
        <w:ind w:left="2509" w:hanging="360"/>
      </w:pPr>
      <w:rPr>
        <w:rFonts w:ascii="Courier New" w:hAnsi="Courier New" w:cs="Courier New" w:hint="default"/>
      </w:rPr>
    </w:lvl>
    <w:lvl w:ilvl="2" w:tplc="040C0005" w:tentative="1">
      <w:start w:val="1"/>
      <w:numFmt w:val="bullet"/>
      <w:lvlText w:val=""/>
      <w:lvlJc w:val="left"/>
      <w:pPr>
        <w:ind w:left="3229" w:hanging="360"/>
      </w:pPr>
      <w:rPr>
        <w:rFonts w:ascii="Wingdings" w:hAnsi="Wingdings" w:hint="default"/>
      </w:rPr>
    </w:lvl>
    <w:lvl w:ilvl="3" w:tplc="040C0001" w:tentative="1">
      <w:start w:val="1"/>
      <w:numFmt w:val="bullet"/>
      <w:lvlText w:val=""/>
      <w:lvlJc w:val="left"/>
      <w:pPr>
        <w:ind w:left="3949" w:hanging="360"/>
      </w:pPr>
      <w:rPr>
        <w:rFonts w:ascii="Symbol" w:hAnsi="Symbol" w:hint="default"/>
      </w:rPr>
    </w:lvl>
    <w:lvl w:ilvl="4" w:tplc="040C0003" w:tentative="1">
      <w:start w:val="1"/>
      <w:numFmt w:val="bullet"/>
      <w:lvlText w:val="o"/>
      <w:lvlJc w:val="left"/>
      <w:pPr>
        <w:ind w:left="4669" w:hanging="360"/>
      </w:pPr>
      <w:rPr>
        <w:rFonts w:ascii="Courier New" w:hAnsi="Courier New" w:cs="Courier New" w:hint="default"/>
      </w:rPr>
    </w:lvl>
    <w:lvl w:ilvl="5" w:tplc="040C0005" w:tentative="1">
      <w:start w:val="1"/>
      <w:numFmt w:val="bullet"/>
      <w:lvlText w:val=""/>
      <w:lvlJc w:val="left"/>
      <w:pPr>
        <w:ind w:left="5389" w:hanging="360"/>
      </w:pPr>
      <w:rPr>
        <w:rFonts w:ascii="Wingdings" w:hAnsi="Wingdings" w:hint="default"/>
      </w:rPr>
    </w:lvl>
    <w:lvl w:ilvl="6" w:tplc="040C0001" w:tentative="1">
      <w:start w:val="1"/>
      <w:numFmt w:val="bullet"/>
      <w:lvlText w:val=""/>
      <w:lvlJc w:val="left"/>
      <w:pPr>
        <w:ind w:left="6109" w:hanging="360"/>
      </w:pPr>
      <w:rPr>
        <w:rFonts w:ascii="Symbol" w:hAnsi="Symbol" w:hint="default"/>
      </w:rPr>
    </w:lvl>
    <w:lvl w:ilvl="7" w:tplc="040C0003" w:tentative="1">
      <w:start w:val="1"/>
      <w:numFmt w:val="bullet"/>
      <w:lvlText w:val="o"/>
      <w:lvlJc w:val="left"/>
      <w:pPr>
        <w:ind w:left="6829" w:hanging="360"/>
      </w:pPr>
      <w:rPr>
        <w:rFonts w:ascii="Courier New" w:hAnsi="Courier New" w:cs="Courier New" w:hint="default"/>
      </w:rPr>
    </w:lvl>
    <w:lvl w:ilvl="8" w:tplc="040C0005" w:tentative="1">
      <w:start w:val="1"/>
      <w:numFmt w:val="bullet"/>
      <w:lvlText w:val=""/>
      <w:lvlJc w:val="left"/>
      <w:pPr>
        <w:ind w:left="7549" w:hanging="360"/>
      </w:pPr>
      <w:rPr>
        <w:rFonts w:ascii="Wingdings" w:hAnsi="Wingdings" w:hint="default"/>
      </w:rPr>
    </w:lvl>
  </w:abstractNum>
  <w:abstractNum w:abstractNumId="2">
    <w:nsid w:val="31361D9E"/>
    <w:multiLevelType w:val="hybridMultilevel"/>
    <w:tmpl w:val="F894ED58"/>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
    <w:nsid w:val="4D2D0308"/>
    <w:multiLevelType w:val="hybridMultilevel"/>
    <w:tmpl w:val="5BEA8A04"/>
    <w:lvl w:ilvl="0" w:tplc="8110E57C">
      <w:start w:val="1"/>
      <w:numFmt w:val="decimal"/>
      <w:lvlText w:val="%1-"/>
      <w:lvlJc w:val="left"/>
      <w:pPr>
        <w:ind w:left="1146" w:hanging="720"/>
      </w:pPr>
      <w:rPr>
        <w:rFonts w:ascii="Traditional Arabic" w:hAnsi="Traditional Arabic"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4">
    <w:nsid w:val="707F0A01"/>
    <w:multiLevelType w:val="hybridMultilevel"/>
    <w:tmpl w:val="20B2AC84"/>
    <w:lvl w:ilvl="0" w:tplc="5300777A">
      <w:start w:val="1"/>
      <w:numFmt w:val="arabicAlpha"/>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73461D48"/>
    <w:multiLevelType w:val="hybridMultilevel"/>
    <w:tmpl w:val="FF1C9066"/>
    <w:lvl w:ilvl="0" w:tplc="040C0001">
      <w:start w:val="1"/>
      <w:numFmt w:val="bullet"/>
      <w:lvlText w:val=""/>
      <w:lvlJc w:val="left"/>
      <w:pPr>
        <w:ind w:left="1050" w:hanging="360"/>
      </w:pPr>
      <w:rPr>
        <w:rFonts w:ascii="Symbol" w:hAnsi="Symbol" w:hint="default"/>
      </w:rPr>
    </w:lvl>
    <w:lvl w:ilvl="1" w:tplc="040C0003" w:tentative="1">
      <w:start w:val="1"/>
      <w:numFmt w:val="bullet"/>
      <w:lvlText w:val="o"/>
      <w:lvlJc w:val="left"/>
      <w:pPr>
        <w:ind w:left="1770" w:hanging="360"/>
      </w:pPr>
      <w:rPr>
        <w:rFonts w:ascii="Courier New" w:hAnsi="Courier New" w:cs="Courier New" w:hint="default"/>
      </w:rPr>
    </w:lvl>
    <w:lvl w:ilvl="2" w:tplc="040C0005" w:tentative="1">
      <w:start w:val="1"/>
      <w:numFmt w:val="bullet"/>
      <w:lvlText w:val=""/>
      <w:lvlJc w:val="left"/>
      <w:pPr>
        <w:ind w:left="2490" w:hanging="360"/>
      </w:pPr>
      <w:rPr>
        <w:rFonts w:ascii="Wingdings" w:hAnsi="Wingdings" w:hint="default"/>
      </w:rPr>
    </w:lvl>
    <w:lvl w:ilvl="3" w:tplc="040C0001" w:tentative="1">
      <w:start w:val="1"/>
      <w:numFmt w:val="bullet"/>
      <w:lvlText w:val=""/>
      <w:lvlJc w:val="left"/>
      <w:pPr>
        <w:ind w:left="3210" w:hanging="360"/>
      </w:pPr>
      <w:rPr>
        <w:rFonts w:ascii="Symbol" w:hAnsi="Symbol" w:hint="default"/>
      </w:rPr>
    </w:lvl>
    <w:lvl w:ilvl="4" w:tplc="040C0003" w:tentative="1">
      <w:start w:val="1"/>
      <w:numFmt w:val="bullet"/>
      <w:lvlText w:val="o"/>
      <w:lvlJc w:val="left"/>
      <w:pPr>
        <w:ind w:left="3930" w:hanging="360"/>
      </w:pPr>
      <w:rPr>
        <w:rFonts w:ascii="Courier New" w:hAnsi="Courier New" w:cs="Courier New" w:hint="default"/>
      </w:rPr>
    </w:lvl>
    <w:lvl w:ilvl="5" w:tplc="040C0005" w:tentative="1">
      <w:start w:val="1"/>
      <w:numFmt w:val="bullet"/>
      <w:lvlText w:val=""/>
      <w:lvlJc w:val="left"/>
      <w:pPr>
        <w:ind w:left="4650" w:hanging="360"/>
      </w:pPr>
      <w:rPr>
        <w:rFonts w:ascii="Wingdings" w:hAnsi="Wingdings" w:hint="default"/>
      </w:rPr>
    </w:lvl>
    <w:lvl w:ilvl="6" w:tplc="040C0001" w:tentative="1">
      <w:start w:val="1"/>
      <w:numFmt w:val="bullet"/>
      <w:lvlText w:val=""/>
      <w:lvlJc w:val="left"/>
      <w:pPr>
        <w:ind w:left="5370" w:hanging="360"/>
      </w:pPr>
      <w:rPr>
        <w:rFonts w:ascii="Symbol" w:hAnsi="Symbol" w:hint="default"/>
      </w:rPr>
    </w:lvl>
    <w:lvl w:ilvl="7" w:tplc="040C0003" w:tentative="1">
      <w:start w:val="1"/>
      <w:numFmt w:val="bullet"/>
      <w:lvlText w:val="o"/>
      <w:lvlJc w:val="left"/>
      <w:pPr>
        <w:ind w:left="6090" w:hanging="360"/>
      </w:pPr>
      <w:rPr>
        <w:rFonts w:ascii="Courier New" w:hAnsi="Courier New" w:cs="Courier New" w:hint="default"/>
      </w:rPr>
    </w:lvl>
    <w:lvl w:ilvl="8" w:tplc="040C0005" w:tentative="1">
      <w:start w:val="1"/>
      <w:numFmt w:val="bullet"/>
      <w:lvlText w:val=""/>
      <w:lvlJc w:val="left"/>
      <w:pPr>
        <w:ind w:left="6810" w:hanging="360"/>
      </w:pPr>
      <w:rPr>
        <w:rFonts w:ascii="Wingdings" w:hAnsi="Wingdings" w:hint="default"/>
      </w:rPr>
    </w:lvl>
  </w:abstractNum>
  <w:abstractNum w:abstractNumId="6">
    <w:nsid w:val="77497FEB"/>
    <w:multiLevelType w:val="hybridMultilevel"/>
    <w:tmpl w:val="58507550"/>
    <w:lvl w:ilvl="0" w:tplc="ABAED8B6">
      <w:start w:val="1"/>
      <w:numFmt w:val="arabicAlpha"/>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793A766E"/>
    <w:multiLevelType w:val="hybridMultilevel"/>
    <w:tmpl w:val="DA80E9BA"/>
    <w:lvl w:ilvl="0" w:tplc="AD3691D4">
      <w:numFmt w:val="bullet"/>
      <w:lvlText w:val="-"/>
      <w:lvlJc w:val="left"/>
      <w:pPr>
        <w:ind w:left="720" w:hanging="360"/>
      </w:pPr>
      <w:rPr>
        <w:rFonts w:ascii="Traditional Arabic" w:eastAsiaTheme="minorHAnsi" w:hAnsi="Traditional Arabic"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6"/>
  </w:num>
  <w:num w:numId="5">
    <w:abstractNumId w:val="3"/>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6FD"/>
    <w:rsid w:val="00015FBD"/>
    <w:rsid w:val="00020051"/>
    <w:rsid w:val="00021AC3"/>
    <w:rsid w:val="00033770"/>
    <w:rsid w:val="00035638"/>
    <w:rsid w:val="0003688B"/>
    <w:rsid w:val="00037727"/>
    <w:rsid w:val="0004209B"/>
    <w:rsid w:val="00044AD7"/>
    <w:rsid w:val="00045481"/>
    <w:rsid w:val="00046045"/>
    <w:rsid w:val="00054165"/>
    <w:rsid w:val="00060211"/>
    <w:rsid w:val="0006575D"/>
    <w:rsid w:val="00070D68"/>
    <w:rsid w:val="0008421B"/>
    <w:rsid w:val="00084EB3"/>
    <w:rsid w:val="000A01F4"/>
    <w:rsid w:val="000A217F"/>
    <w:rsid w:val="000A30B3"/>
    <w:rsid w:val="000A396B"/>
    <w:rsid w:val="000B2BAF"/>
    <w:rsid w:val="000B53FC"/>
    <w:rsid w:val="000C138F"/>
    <w:rsid w:val="000C36CE"/>
    <w:rsid w:val="000C4ADA"/>
    <w:rsid w:val="000D2F16"/>
    <w:rsid w:val="000D5469"/>
    <w:rsid w:val="001065D2"/>
    <w:rsid w:val="001106BA"/>
    <w:rsid w:val="001121DD"/>
    <w:rsid w:val="00114D9B"/>
    <w:rsid w:val="0011737E"/>
    <w:rsid w:val="001340D8"/>
    <w:rsid w:val="00134743"/>
    <w:rsid w:val="00145FFA"/>
    <w:rsid w:val="001519FB"/>
    <w:rsid w:val="00152014"/>
    <w:rsid w:val="0015303F"/>
    <w:rsid w:val="00160170"/>
    <w:rsid w:val="00162674"/>
    <w:rsid w:val="001760AE"/>
    <w:rsid w:val="001873AF"/>
    <w:rsid w:val="001900EB"/>
    <w:rsid w:val="001958DE"/>
    <w:rsid w:val="001A16FE"/>
    <w:rsid w:val="001A3CF1"/>
    <w:rsid w:val="001B1E03"/>
    <w:rsid w:val="001B24FF"/>
    <w:rsid w:val="001B5CBA"/>
    <w:rsid w:val="001B629A"/>
    <w:rsid w:val="001B6881"/>
    <w:rsid w:val="001B6B7B"/>
    <w:rsid w:val="001D0811"/>
    <w:rsid w:val="001D114C"/>
    <w:rsid w:val="001D53B8"/>
    <w:rsid w:val="001D706A"/>
    <w:rsid w:val="001E0CFC"/>
    <w:rsid w:val="001E3D56"/>
    <w:rsid w:val="001E4041"/>
    <w:rsid w:val="001F1E1D"/>
    <w:rsid w:val="002047A7"/>
    <w:rsid w:val="002052D7"/>
    <w:rsid w:val="002057C2"/>
    <w:rsid w:val="0021112C"/>
    <w:rsid w:val="00222BCC"/>
    <w:rsid w:val="0022424F"/>
    <w:rsid w:val="00226BE3"/>
    <w:rsid w:val="00230174"/>
    <w:rsid w:val="00236417"/>
    <w:rsid w:val="002417E3"/>
    <w:rsid w:val="00247516"/>
    <w:rsid w:val="00250E34"/>
    <w:rsid w:val="00256942"/>
    <w:rsid w:val="002667C2"/>
    <w:rsid w:val="002724EC"/>
    <w:rsid w:val="002805B5"/>
    <w:rsid w:val="0028245C"/>
    <w:rsid w:val="002962FA"/>
    <w:rsid w:val="002B2447"/>
    <w:rsid w:val="002B3689"/>
    <w:rsid w:val="002C1B00"/>
    <w:rsid w:val="002C4217"/>
    <w:rsid w:val="002C4302"/>
    <w:rsid w:val="002D199A"/>
    <w:rsid w:val="002D6F6A"/>
    <w:rsid w:val="002D78D3"/>
    <w:rsid w:val="002E2BA7"/>
    <w:rsid w:val="002E7889"/>
    <w:rsid w:val="002F0323"/>
    <w:rsid w:val="002F1331"/>
    <w:rsid w:val="002F40F1"/>
    <w:rsid w:val="003055A7"/>
    <w:rsid w:val="003177DC"/>
    <w:rsid w:val="00320754"/>
    <w:rsid w:val="00323129"/>
    <w:rsid w:val="00325ACD"/>
    <w:rsid w:val="00344285"/>
    <w:rsid w:val="00353C62"/>
    <w:rsid w:val="00353FF7"/>
    <w:rsid w:val="003556C3"/>
    <w:rsid w:val="00355B23"/>
    <w:rsid w:val="00364DB8"/>
    <w:rsid w:val="00373FD9"/>
    <w:rsid w:val="00374A19"/>
    <w:rsid w:val="00383058"/>
    <w:rsid w:val="00390FF9"/>
    <w:rsid w:val="003937EB"/>
    <w:rsid w:val="003A5F5C"/>
    <w:rsid w:val="003C019B"/>
    <w:rsid w:val="003C509D"/>
    <w:rsid w:val="003D3311"/>
    <w:rsid w:val="003D4402"/>
    <w:rsid w:val="003E30FF"/>
    <w:rsid w:val="003E4D7F"/>
    <w:rsid w:val="003E5D26"/>
    <w:rsid w:val="003E60F6"/>
    <w:rsid w:val="003E7A9B"/>
    <w:rsid w:val="003F3648"/>
    <w:rsid w:val="004005FF"/>
    <w:rsid w:val="00400631"/>
    <w:rsid w:val="004038EE"/>
    <w:rsid w:val="00403DB8"/>
    <w:rsid w:val="00421734"/>
    <w:rsid w:val="00433C81"/>
    <w:rsid w:val="00433F13"/>
    <w:rsid w:val="0043498E"/>
    <w:rsid w:val="004425FF"/>
    <w:rsid w:val="004503EE"/>
    <w:rsid w:val="00476DA4"/>
    <w:rsid w:val="00482C0E"/>
    <w:rsid w:val="00492477"/>
    <w:rsid w:val="004A08BE"/>
    <w:rsid w:val="004A6ED9"/>
    <w:rsid w:val="004B6DE7"/>
    <w:rsid w:val="004C0A04"/>
    <w:rsid w:val="004C0CFE"/>
    <w:rsid w:val="004C1330"/>
    <w:rsid w:val="004C5D27"/>
    <w:rsid w:val="004D076A"/>
    <w:rsid w:val="004D145A"/>
    <w:rsid w:val="004D3804"/>
    <w:rsid w:val="004D5A31"/>
    <w:rsid w:val="004D7B5E"/>
    <w:rsid w:val="004E480E"/>
    <w:rsid w:val="004E4C3C"/>
    <w:rsid w:val="004E69CD"/>
    <w:rsid w:val="0051546E"/>
    <w:rsid w:val="005232DF"/>
    <w:rsid w:val="005254DE"/>
    <w:rsid w:val="00525A9D"/>
    <w:rsid w:val="00525DC3"/>
    <w:rsid w:val="00541209"/>
    <w:rsid w:val="005620D4"/>
    <w:rsid w:val="00562751"/>
    <w:rsid w:val="00563610"/>
    <w:rsid w:val="00564AF5"/>
    <w:rsid w:val="005749CB"/>
    <w:rsid w:val="00581188"/>
    <w:rsid w:val="00581239"/>
    <w:rsid w:val="00583FF8"/>
    <w:rsid w:val="00597383"/>
    <w:rsid w:val="005B6409"/>
    <w:rsid w:val="005C4A77"/>
    <w:rsid w:val="005C641C"/>
    <w:rsid w:val="005C745C"/>
    <w:rsid w:val="005C7DA3"/>
    <w:rsid w:val="005D7319"/>
    <w:rsid w:val="005E19C3"/>
    <w:rsid w:val="005E5687"/>
    <w:rsid w:val="006116B1"/>
    <w:rsid w:val="00611BDF"/>
    <w:rsid w:val="00614CF3"/>
    <w:rsid w:val="006251DD"/>
    <w:rsid w:val="006254A4"/>
    <w:rsid w:val="0063369B"/>
    <w:rsid w:val="00655A22"/>
    <w:rsid w:val="006612C2"/>
    <w:rsid w:val="00666838"/>
    <w:rsid w:val="00667B1F"/>
    <w:rsid w:val="006925DB"/>
    <w:rsid w:val="006A485B"/>
    <w:rsid w:val="006B2C40"/>
    <w:rsid w:val="006C0161"/>
    <w:rsid w:val="006C0BE3"/>
    <w:rsid w:val="006C0BF4"/>
    <w:rsid w:val="006C10D1"/>
    <w:rsid w:val="006C209D"/>
    <w:rsid w:val="006D14B5"/>
    <w:rsid w:val="006E136C"/>
    <w:rsid w:val="006E1483"/>
    <w:rsid w:val="006E46FD"/>
    <w:rsid w:val="006E5926"/>
    <w:rsid w:val="006E737E"/>
    <w:rsid w:val="006F285B"/>
    <w:rsid w:val="006F43FF"/>
    <w:rsid w:val="00713B9A"/>
    <w:rsid w:val="0074124C"/>
    <w:rsid w:val="00744F93"/>
    <w:rsid w:val="00745501"/>
    <w:rsid w:val="00750811"/>
    <w:rsid w:val="00766482"/>
    <w:rsid w:val="0077192D"/>
    <w:rsid w:val="00790E0B"/>
    <w:rsid w:val="00791CDC"/>
    <w:rsid w:val="00792738"/>
    <w:rsid w:val="00792DC8"/>
    <w:rsid w:val="007C1A34"/>
    <w:rsid w:val="007C1E57"/>
    <w:rsid w:val="007C2ED6"/>
    <w:rsid w:val="007C3034"/>
    <w:rsid w:val="007C35C9"/>
    <w:rsid w:val="007C43B0"/>
    <w:rsid w:val="007E63A7"/>
    <w:rsid w:val="007F15B6"/>
    <w:rsid w:val="007F72EA"/>
    <w:rsid w:val="00805129"/>
    <w:rsid w:val="00806FEE"/>
    <w:rsid w:val="00811F7E"/>
    <w:rsid w:val="0082233B"/>
    <w:rsid w:val="00830203"/>
    <w:rsid w:val="00840AF2"/>
    <w:rsid w:val="00854F1C"/>
    <w:rsid w:val="00857586"/>
    <w:rsid w:val="00865EEC"/>
    <w:rsid w:val="0087398C"/>
    <w:rsid w:val="0087687E"/>
    <w:rsid w:val="00893985"/>
    <w:rsid w:val="008A0DB0"/>
    <w:rsid w:val="008A31F4"/>
    <w:rsid w:val="008A3F1C"/>
    <w:rsid w:val="008C4D90"/>
    <w:rsid w:val="008F27F7"/>
    <w:rsid w:val="00914349"/>
    <w:rsid w:val="00914F66"/>
    <w:rsid w:val="0091787C"/>
    <w:rsid w:val="00932D21"/>
    <w:rsid w:val="009352AD"/>
    <w:rsid w:val="009372FA"/>
    <w:rsid w:val="00941A6E"/>
    <w:rsid w:val="0097658C"/>
    <w:rsid w:val="009A04A9"/>
    <w:rsid w:val="009A07CD"/>
    <w:rsid w:val="009B03E7"/>
    <w:rsid w:val="009B0439"/>
    <w:rsid w:val="009B239C"/>
    <w:rsid w:val="009C65EB"/>
    <w:rsid w:val="009C7025"/>
    <w:rsid w:val="009E7B9F"/>
    <w:rsid w:val="009F306D"/>
    <w:rsid w:val="009F60AD"/>
    <w:rsid w:val="00A20F04"/>
    <w:rsid w:val="00A24B56"/>
    <w:rsid w:val="00A33506"/>
    <w:rsid w:val="00A33B05"/>
    <w:rsid w:val="00A3712C"/>
    <w:rsid w:val="00A5669E"/>
    <w:rsid w:val="00A67193"/>
    <w:rsid w:val="00A8558C"/>
    <w:rsid w:val="00A90285"/>
    <w:rsid w:val="00A915E4"/>
    <w:rsid w:val="00A963AC"/>
    <w:rsid w:val="00AA0A42"/>
    <w:rsid w:val="00AA1090"/>
    <w:rsid w:val="00AA3CDC"/>
    <w:rsid w:val="00AC02F6"/>
    <w:rsid w:val="00AC503B"/>
    <w:rsid w:val="00AD7F71"/>
    <w:rsid w:val="00AE69BF"/>
    <w:rsid w:val="00AF0FAF"/>
    <w:rsid w:val="00AF52BA"/>
    <w:rsid w:val="00AF6EB8"/>
    <w:rsid w:val="00B0392F"/>
    <w:rsid w:val="00B07D10"/>
    <w:rsid w:val="00B10DAD"/>
    <w:rsid w:val="00B22FC6"/>
    <w:rsid w:val="00B31708"/>
    <w:rsid w:val="00B41B67"/>
    <w:rsid w:val="00B50AB1"/>
    <w:rsid w:val="00B537FB"/>
    <w:rsid w:val="00B5452D"/>
    <w:rsid w:val="00B75F7D"/>
    <w:rsid w:val="00B8208F"/>
    <w:rsid w:val="00B86949"/>
    <w:rsid w:val="00B87468"/>
    <w:rsid w:val="00B877CE"/>
    <w:rsid w:val="00B905E6"/>
    <w:rsid w:val="00B965A6"/>
    <w:rsid w:val="00BA301F"/>
    <w:rsid w:val="00BB16BD"/>
    <w:rsid w:val="00BB3E59"/>
    <w:rsid w:val="00BB6CF3"/>
    <w:rsid w:val="00BC1D7B"/>
    <w:rsid w:val="00BE0CC1"/>
    <w:rsid w:val="00BF0DD8"/>
    <w:rsid w:val="00BF53A5"/>
    <w:rsid w:val="00C01F62"/>
    <w:rsid w:val="00C12F4B"/>
    <w:rsid w:val="00C1502C"/>
    <w:rsid w:val="00C16CF3"/>
    <w:rsid w:val="00C40215"/>
    <w:rsid w:val="00C4188D"/>
    <w:rsid w:val="00C42FEF"/>
    <w:rsid w:val="00C465D8"/>
    <w:rsid w:val="00C46CD9"/>
    <w:rsid w:val="00C502B7"/>
    <w:rsid w:val="00C54D8B"/>
    <w:rsid w:val="00C63F89"/>
    <w:rsid w:val="00C65D0B"/>
    <w:rsid w:val="00C673B0"/>
    <w:rsid w:val="00C751FA"/>
    <w:rsid w:val="00C83E81"/>
    <w:rsid w:val="00C85600"/>
    <w:rsid w:val="00C92562"/>
    <w:rsid w:val="00C92AC7"/>
    <w:rsid w:val="00C93A46"/>
    <w:rsid w:val="00C93EEC"/>
    <w:rsid w:val="00C9691B"/>
    <w:rsid w:val="00C96C00"/>
    <w:rsid w:val="00C96E33"/>
    <w:rsid w:val="00CA1077"/>
    <w:rsid w:val="00CC1142"/>
    <w:rsid w:val="00CC5119"/>
    <w:rsid w:val="00CD0DC1"/>
    <w:rsid w:val="00CD2A5F"/>
    <w:rsid w:val="00CE0CDA"/>
    <w:rsid w:val="00CF32F9"/>
    <w:rsid w:val="00D1585F"/>
    <w:rsid w:val="00D22598"/>
    <w:rsid w:val="00D3543A"/>
    <w:rsid w:val="00D435F2"/>
    <w:rsid w:val="00D46328"/>
    <w:rsid w:val="00D5054F"/>
    <w:rsid w:val="00D57CF8"/>
    <w:rsid w:val="00D624CD"/>
    <w:rsid w:val="00D644BE"/>
    <w:rsid w:val="00D64E9B"/>
    <w:rsid w:val="00D655F8"/>
    <w:rsid w:val="00D71D87"/>
    <w:rsid w:val="00D82B20"/>
    <w:rsid w:val="00D938BA"/>
    <w:rsid w:val="00DB0BF9"/>
    <w:rsid w:val="00DB665C"/>
    <w:rsid w:val="00DC36FD"/>
    <w:rsid w:val="00DF201B"/>
    <w:rsid w:val="00E028E4"/>
    <w:rsid w:val="00E14E4B"/>
    <w:rsid w:val="00E15F8C"/>
    <w:rsid w:val="00E16F57"/>
    <w:rsid w:val="00E21E3F"/>
    <w:rsid w:val="00E25220"/>
    <w:rsid w:val="00E33F60"/>
    <w:rsid w:val="00E376CA"/>
    <w:rsid w:val="00E37EDD"/>
    <w:rsid w:val="00E406E4"/>
    <w:rsid w:val="00E44A56"/>
    <w:rsid w:val="00E44B1B"/>
    <w:rsid w:val="00E561D1"/>
    <w:rsid w:val="00E600DE"/>
    <w:rsid w:val="00E702C8"/>
    <w:rsid w:val="00E71728"/>
    <w:rsid w:val="00E83424"/>
    <w:rsid w:val="00EA05B5"/>
    <w:rsid w:val="00EA1625"/>
    <w:rsid w:val="00EB1F15"/>
    <w:rsid w:val="00EB4F17"/>
    <w:rsid w:val="00EC1CCB"/>
    <w:rsid w:val="00EC5D82"/>
    <w:rsid w:val="00EE0DDC"/>
    <w:rsid w:val="00EF52E1"/>
    <w:rsid w:val="00EF6E6D"/>
    <w:rsid w:val="00EF7C9F"/>
    <w:rsid w:val="00F03054"/>
    <w:rsid w:val="00F06C5D"/>
    <w:rsid w:val="00F1292F"/>
    <w:rsid w:val="00F13757"/>
    <w:rsid w:val="00F178CF"/>
    <w:rsid w:val="00F2676B"/>
    <w:rsid w:val="00F26C6C"/>
    <w:rsid w:val="00F277A4"/>
    <w:rsid w:val="00F27CA9"/>
    <w:rsid w:val="00F36697"/>
    <w:rsid w:val="00F37E6E"/>
    <w:rsid w:val="00F50D46"/>
    <w:rsid w:val="00F51FAF"/>
    <w:rsid w:val="00F6623D"/>
    <w:rsid w:val="00F66B42"/>
    <w:rsid w:val="00F73437"/>
    <w:rsid w:val="00FA45F2"/>
    <w:rsid w:val="00FA5795"/>
    <w:rsid w:val="00FA73D8"/>
    <w:rsid w:val="00FA7568"/>
    <w:rsid w:val="00FB0C45"/>
    <w:rsid w:val="00FB2075"/>
    <w:rsid w:val="00FB4DD7"/>
    <w:rsid w:val="00FD0224"/>
    <w:rsid w:val="00FD16A5"/>
    <w:rsid w:val="00FE56AE"/>
    <w:rsid w:val="00FE703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7C2F68-1E35-4441-9345-DAE58DF3B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6FD"/>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Footnote Text, Car, Car Car Car Car, Car Car Car Car Car Car Car, Car Car, Car Car Car Car Car Car Car Car Car Car Car Car"/>
    <w:basedOn w:val="Normal"/>
    <w:link w:val="NotedebasdepageCar"/>
    <w:unhideWhenUsed/>
    <w:rsid w:val="006E46FD"/>
    <w:pPr>
      <w:spacing w:after="0" w:line="240" w:lineRule="auto"/>
    </w:pPr>
    <w:rPr>
      <w:sz w:val="20"/>
      <w:szCs w:val="20"/>
    </w:rPr>
  </w:style>
  <w:style w:type="character" w:customStyle="1" w:styleId="NotedebasdepageCar">
    <w:name w:val="Note de bas de page Car"/>
    <w:aliases w:val="Footnote Text Car, Car Car1, Car Car Car Car Car, Car Car Car Car Car Car Car Car, Car Car Car, Car Car Car Car Car Car Car Car Car Car Car Car Car"/>
    <w:basedOn w:val="Policepardfaut"/>
    <w:link w:val="Notedebasdepage"/>
    <w:rsid w:val="006E46FD"/>
    <w:rPr>
      <w:sz w:val="20"/>
      <w:szCs w:val="20"/>
    </w:rPr>
  </w:style>
  <w:style w:type="character" w:styleId="Appelnotedebasdep">
    <w:name w:val="footnote reference"/>
    <w:aliases w:val="Footnote Reference"/>
    <w:basedOn w:val="Policepardfaut"/>
    <w:unhideWhenUsed/>
    <w:rsid w:val="006E46FD"/>
    <w:rPr>
      <w:vertAlign w:val="superscript"/>
    </w:rPr>
  </w:style>
  <w:style w:type="paragraph" w:styleId="Paragraphedeliste">
    <w:name w:val="List Paragraph"/>
    <w:basedOn w:val="Normal"/>
    <w:uiPriority w:val="34"/>
    <w:qFormat/>
    <w:rsid w:val="006E46FD"/>
    <w:pPr>
      <w:ind w:left="720"/>
      <w:contextualSpacing/>
    </w:pPr>
  </w:style>
  <w:style w:type="character" w:customStyle="1" w:styleId="apple-converted-space">
    <w:name w:val="apple-converted-space"/>
    <w:basedOn w:val="Policepardfaut"/>
    <w:rsid w:val="006E46FD"/>
  </w:style>
  <w:style w:type="character" w:customStyle="1" w:styleId="harfbody">
    <w:name w:val="harfbody"/>
    <w:basedOn w:val="Policepardfaut"/>
    <w:rsid w:val="006E46FD"/>
  </w:style>
  <w:style w:type="character" w:customStyle="1" w:styleId="fontstyle01">
    <w:name w:val="fontstyle01"/>
    <w:basedOn w:val="Policepardfaut"/>
    <w:rsid w:val="00E83424"/>
    <w:rPr>
      <w:rFonts w:ascii="Huseyin Gunday" w:hAnsi="Huseyin Gunday" w:hint="default"/>
      <w:b w:val="0"/>
      <w:bCs w:val="0"/>
      <w:i w:val="0"/>
      <w:iCs w:val="0"/>
      <w:color w:val="000000"/>
      <w:sz w:val="26"/>
      <w:szCs w:val="26"/>
    </w:rPr>
  </w:style>
  <w:style w:type="character" w:customStyle="1" w:styleId="fontstyle21">
    <w:name w:val="fontstyle21"/>
    <w:basedOn w:val="Policepardfaut"/>
    <w:rsid w:val="00525DC3"/>
    <w:rPr>
      <w:rFonts w:ascii="Souvenir Lt BT" w:hAnsi="Souvenir Lt BT" w:hint="default"/>
      <w:b w:val="0"/>
      <w:bCs w:val="0"/>
      <w:i w:val="0"/>
      <w:iCs w:val="0"/>
      <w:color w:val="000000"/>
      <w:sz w:val="16"/>
      <w:szCs w:val="16"/>
    </w:rPr>
  </w:style>
  <w:style w:type="character" w:customStyle="1" w:styleId="fontstyle31">
    <w:name w:val="fontstyle31"/>
    <w:basedOn w:val="Policepardfaut"/>
    <w:rsid w:val="00525DC3"/>
    <w:rPr>
      <w:rFonts w:ascii="nurMajalla" w:hAnsi="nurMajalla" w:hint="default"/>
      <w:b w:val="0"/>
      <w:bCs w:val="0"/>
      <w:i/>
      <w:iCs/>
      <w:color w:val="000000"/>
      <w:sz w:val="28"/>
      <w:szCs w:val="28"/>
    </w:rPr>
  </w:style>
  <w:style w:type="paragraph" w:styleId="NormalWeb">
    <w:name w:val="Normal (Web)"/>
    <w:basedOn w:val="Normal"/>
    <w:uiPriority w:val="99"/>
    <w:unhideWhenUsed/>
    <w:rsid w:val="00AE69B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AE69BF"/>
    <w:rPr>
      <w:b/>
      <w:bCs/>
    </w:rPr>
  </w:style>
  <w:style w:type="character" w:customStyle="1" w:styleId="tips2">
    <w:name w:val="tips2"/>
    <w:basedOn w:val="Policepardfaut"/>
    <w:rsid w:val="00667B1F"/>
  </w:style>
  <w:style w:type="character" w:customStyle="1" w:styleId="title-2">
    <w:name w:val="title-2"/>
    <w:basedOn w:val="Policepardfaut"/>
    <w:rsid w:val="00667B1F"/>
  </w:style>
  <w:style w:type="character" w:customStyle="1" w:styleId="aaya">
    <w:name w:val="aaya"/>
    <w:basedOn w:val="Policepardfaut"/>
    <w:rsid w:val="00667B1F"/>
  </w:style>
  <w:style w:type="character" w:customStyle="1" w:styleId="sora">
    <w:name w:val="sora"/>
    <w:basedOn w:val="Policepardfaut"/>
    <w:rsid w:val="00667B1F"/>
  </w:style>
  <w:style w:type="character" w:customStyle="1" w:styleId="hadith">
    <w:name w:val="hadith"/>
    <w:basedOn w:val="Policepardfaut"/>
    <w:rsid w:val="00667B1F"/>
  </w:style>
  <w:style w:type="paragraph" w:styleId="Corpsdetexte">
    <w:name w:val="Body Text"/>
    <w:basedOn w:val="Normal"/>
    <w:link w:val="CorpsdetexteCar"/>
    <w:rsid w:val="00857586"/>
    <w:pPr>
      <w:overflowPunct w:val="0"/>
      <w:autoSpaceDE w:val="0"/>
      <w:autoSpaceDN w:val="0"/>
      <w:bidi/>
      <w:adjustRightInd w:val="0"/>
      <w:spacing w:after="0" w:line="240" w:lineRule="auto"/>
      <w:textAlignment w:val="baseline"/>
    </w:pPr>
    <w:rPr>
      <w:rFonts w:ascii="Times New Roman" w:eastAsia="Times New Roman" w:hAnsi="Times New Roman" w:cs="Simplified Arabic"/>
      <w:sz w:val="20"/>
      <w:szCs w:val="28"/>
      <w:lang w:val="en-US"/>
    </w:rPr>
  </w:style>
  <w:style w:type="character" w:customStyle="1" w:styleId="CorpsdetexteCar">
    <w:name w:val="Corps de texte Car"/>
    <w:basedOn w:val="Policepardfaut"/>
    <w:link w:val="Corpsdetexte"/>
    <w:rsid w:val="00857586"/>
    <w:rPr>
      <w:rFonts w:ascii="Times New Roman" w:eastAsia="Times New Roman" w:hAnsi="Times New Roman" w:cs="Simplified Arabic"/>
      <w:sz w:val="20"/>
      <w:szCs w:val="28"/>
      <w:lang w:val="en-US"/>
    </w:rPr>
  </w:style>
  <w:style w:type="character" w:customStyle="1" w:styleId="names">
    <w:name w:val="names"/>
    <w:basedOn w:val="Policepardfaut"/>
    <w:rsid w:val="00F277A4"/>
  </w:style>
  <w:style w:type="character" w:customStyle="1" w:styleId="mainsubj">
    <w:name w:val="mainsubj"/>
    <w:basedOn w:val="Policepardfaut"/>
    <w:rsid w:val="00F277A4"/>
  </w:style>
  <w:style w:type="character" w:customStyle="1" w:styleId="index">
    <w:name w:val="index"/>
    <w:basedOn w:val="Policepardfaut"/>
    <w:rsid w:val="00D46328"/>
  </w:style>
  <w:style w:type="paragraph" w:styleId="Notedefin">
    <w:name w:val="endnote text"/>
    <w:basedOn w:val="Normal"/>
    <w:link w:val="NotedefinCar"/>
    <w:unhideWhenUsed/>
    <w:rsid w:val="0003688B"/>
    <w:pPr>
      <w:bidi/>
    </w:pPr>
    <w:rPr>
      <w:rFonts w:ascii="Calibri" w:eastAsia="Calibri" w:hAnsi="Calibri" w:cs="Arial"/>
      <w:sz w:val="20"/>
      <w:szCs w:val="20"/>
      <w:lang w:val="en-US"/>
    </w:rPr>
  </w:style>
  <w:style w:type="character" w:customStyle="1" w:styleId="NotedefinCar">
    <w:name w:val="Note de fin Car"/>
    <w:basedOn w:val="Policepardfaut"/>
    <w:link w:val="Notedefin"/>
    <w:rsid w:val="0003688B"/>
    <w:rPr>
      <w:rFonts w:ascii="Calibri" w:eastAsia="Calibri" w:hAnsi="Calibri" w:cs="Arial"/>
      <w:sz w:val="20"/>
      <w:szCs w:val="20"/>
      <w:lang w:val="en-US"/>
    </w:rPr>
  </w:style>
  <w:style w:type="character" w:styleId="Appeldenotedefin">
    <w:name w:val="endnote reference"/>
    <w:unhideWhenUsed/>
    <w:rsid w:val="0003688B"/>
    <w:rPr>
      <w:vertAlign w:val="superscript"/>
    </w:rPr>
  </w:style>
  <w:style w:type="character" w:customStyle="1" w:styleId="cantweet">
    <w:name w:val="cantweet"/>
    <w:basedOn w:val="Policepardfaut"/>
    <w:rsid w:val="00D22598"/>
  </w:style>
  <w:style w:type="paragraph" w:styleId="En-tte">
    <w:name w:val="header"/>
    <w:basedOn w:val="Normal"/>
    <w:link w:val="En-tteCar"/>
    <w:uiPriority w:val="99"/>
    <w:unhideWhenUsed/>
    <w:rsid w:val="00160170"/>
    <w:pPr>
      <w:tabs>
        <w:tab w:val="center" w:pos="4536"/>
        <w:tab w:val="right" w:pos="9072"/>
      </w:tabs>
      <w:spacing w:after="0" w:line="240" w:lineRule="auto"/>
    </w:pPr>
  </w:style>
  <w:style w:type="character" w:customStyle="1" w:styleId="En-tteCar">
    <w:name w:val="En-tête Car"/>
    <w:basedOn w:val="Policepardfaut"/>
    <w:link w:val="En-tte"/>
    <w:uiPriority w:val="99"/>
    <w:rsid w:val="00160170"/>
  </w:style>
  <w:style w:type="paragraph" w:styleId="Pieddepage">
    <w:name w:val="footer"/>
    <w:basedOn w:val="Normal"/>
    <w:link w:val="PieddepageCar"/>
    <w:uiPriority w:val="99"/>
    <w:unhideWhenUsed/>
    <w:rsid w:val="0016017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60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464945">
      <w:bodyDiv w:val="1"/>
      <w:marLeft w:val="0"/>
      <w:marRight w:val="0"/>
      <w:marTop w:val="0"/>
      <w:marBottom w:val="0"/>
      <w:divBdr>
        <w:top w:val="none" w:sz="0" w:space="0" w:color="auto"/>
        <w:left w:val="none" w:sz="0" w:space="0" w:color="auto"/>
        <w:bottom w:val="none" w:sz="0" w:space="0" w:color="auto"/>
        <w:right w:val="none" w:sz="0" w:space="0" w:color="auto"/>
      </w:divBdr>
    </w:div>
    <w:div w:id="343481463">
      <w:bodyDiv w:val="1"/>
      <w:marLeft w:val="0"/>
      <w:marRight w:val="0"/>
      <w:marTop w:val="0"/>
      <w:marBottom w:val="0"/>
      <w:divBdr>
        <w:top w:val="none" w:sz="0" w:space="0" w:color="auto"/>
        <w:left w:val="none" w:sz="0" w:space="0" w:color="auto"/>
        <w:bottom w:val="none" w:sz="0" w:space="0" w:color="auto"/>
        <w:right w:val="none" w:sz="0" w:space="0" w:color="auto"/>
      </w:divBdr>
      <w:divsChild>
        <w:div w:id="424425930">
          <w:marLeft w:val="0"/>
          <w:marRight w:val="0"/>
          <w:marTop w:val="210"/>
          <w:marBottom w:val="0"/>
          <w:divBdr>
            <w:top w:val="none" w:sz="0" w:space="0" w:color="auto"/>
            <w:left w:val="none" w:sz="0" w:space="0" w:color="auto"/>
            <w:bottom w:val="none" w:sz="0" w:space="0" w:color="auto"/>
            <w:right w:val="none" w:sz="0" w:space="0" w:color="auto"/>
          </w:divBdr>
        </w:div>
      </w:divsChild>
    </w:div>
    <w:div w:id="739254828">
      <w:bodyDiv w:val="1"/>
      <w:marLeft w:val="0"/>
      <w:marRight w:val="0"/>
      <w:marTop w:val="0"/>
      <w:marBottom w:val="0"/>
      <w:divBdr>
        <w:top w:val="none" w:sz="0" w:space="0" w:color="auto"/>
        <w:left w:val="none" w:sz="0" w:space="0" w:color="auto"/>
        <w:bottom w:val="none" w:sz="0" w:space="0" w:color="auto"/>
        <w:right w:val="none" w:sz="0" w:space="0" w:color="auto"/>
      </w:divBdr>
    </w:div>
    <w:div w:id="181583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F9853-489A-4DA8-8AB8-6691E7284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23</Pages>
  <Words>4420</Words>
  <Characters>24312</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M-info</dc:creator>
  <cp:keywords/>
  <dc:description/>
  <cp:lastModifiedBy>M-info</cp:lastModifiedBy>
  <cp:revision>43</cp:revision>
  <dcterms:created xsi:type="dcterms:W3CDTF">2021-08-11T08:38:00Z</dcterms:created>
  <dcterms:modified xsi:type="dcterms:W3CDTF">2021-08-12T11:18:00Z</dcterms:modified>
</cp:coreProperties>
</file>