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F7D" w:rsidRDefault="00773F7D" w:rsidP="003503D8">
      <w:pPr>
        <w:tabs>
          <w:tab w:val="left" w:pos="2268"/>
        </w:tabs>
        <w:spacing w:after="0" w:line="360" w:lineRule="auto"/>
        <w:jc w:val="both"/>
        <w:rPr>
          <w:rFonts w:ascii="Palatino Linotype" w:eastAsia="Times New Roman" w:hAnsi="Palatino Linotype"/>
          <w:b/>
          <w:bCs/>
          <w:i/>
          <w:iCs/>
          <w:sz w:val="24"/>
          <w:szCs w:val="24"/>
          <w:lang w:val="tr-TR" w:eastAsia="ru-RU"/>
        </w:rPr>
      </w:pPr>
      <w:r w:rsidRPr="00ED4E84">
        <w:rPr>
          <w:rFonts w:ascii="Palatino Linotype" w:eastAsia="Times New Roman" w:hAnsi="Palatino Linotype"/>
          <w:b/>
          <w:bCs/>
          <w:i/>
          <w:iCs/>
          <w:sz w:val="24"/>
          <w:szCs w:val="24"/>
          <w:lang w:val="tr-TR" w:eastAsia="ru-RU"/>
        </w:rPr>
        <w:t>Nübüvvetin Tarifi, Gerekliliği, Misyonu ve Faydaları</w:t>
      </w:r>
    </w:p>
    <w:p w:rsidR="007D6348" w:rsidRPr="00ED4E84" w:rsidRDefault="007D6348" w:rsidP="003503D8">
      <w:pPr>
        <w:tabs>
          <w:tab w:val="left" w:pos="2268"/>
        </w:tabs>
        <w:spacing w:after="0" w:line="360" w:lineRule="auto"/>
        <w:jc w:val="both"/>
        <w:rPr>
          <w:rFonts w:ascii="Palatino Linotype" w:eastAsia="Times New Roman" w:hAnsi="Palatino Linotype"/>
          <w:b/>
          <w:i/>
          <w:sz w:val="24"/>
          <w:szCs w:val="24"/>
          <w:lang w:val="tr-TR" w:eastAsia="ru-RU"/>
        </w:rPr>
      </w:pPr>
      <w:r>
        <w:rPr>
          <w:rFonts w:ascii="Palatino Linotype" w:eastAsia="Times New Roman" w:hAnsi="Palatino Linotype"/>
          <w:b/>
          <w:bCs/>
          <w:i/>
          <w:iCs/>
          <w:sz w:val="24"/>
          <w:szCs w:val="24"/>
          <w:lang w:val="tr-TR" w:eastAsia="ru-RU"/>
        </w:rPr>
        <w:t>Tağı Tağıyev, Azerbaycan dili ve edebiyat ö</w:t>
      </w:r>
      <w:r w:rsidR="00DA1D37">
        <w:rPr>
          <w:rFonts w:ascii="Palatino Linotype" w:eastAsia="Times New Roman" w:hAnsi="Palatino Linotype"/>
          <w:b/>
          <w:bCs/>
          <w:i/>
          <w:iCs/>
          <w:sz w:val="24"/>
          <w:szCs w:val="24"/>
          <w:lang w:val="tr-TR" w:eastAsia="ru-RU"/>
        </w:rPr>
        <w:t>ğ</w:t>
      </w:r>
      <w:r>
        <w:rPr>
          <w:rFonts w:ascii="Palatino Linotype" w:eastAsia="Times New Roman" w:hAnsi="Palatino Linotype"/>
          <w:b/>
          <w:bCs/>
          <w:i/>
          <w:iCs/>
          <w:sz w:val="24"/>
          <w:szCs w:val="24"/>
          <w:lang w:val="tr-TR" w:eastAsia="ru-RU"/>
        </w:rPr>
        <w:t xml:space="preserve">termeni </w:t>
      </w:r>
    </w:p>
    <w:p w:rsidR="00400162" w:rsidRPr="00ED4E84" w:rsidRDefault="00773F7D" w:rsidP="003503D8">
      <w:pPr>
        <w:spacing w:after="0" w:line="360" w:lineRule="auto"/>
        <w:jc w:val="both"/>
        <w:rPr>
          <w:rFonts w:ascii="Palatino Linotype" w:eastAsiaTheme="minorHAnsi" w:hAnsi="Palatino Linotype" w:cs="Arial"/>
          <w:sz w:val="24"/>
          <w:szCs w:val="24"/>
          <w:lang w:val="tr-TR"/>
        </w:rPr>
      </w:pPr>
      <w:r w:rsidRPr="00ED4E84">
        <w:rPr>
          <w:rFonts w:ascii="Palatino Linotype" w:hAnsi="Palatino Linotype"/>
          <w:sz w:val="24"/>
          <w:szCs w:val="24"/>
          <w:lang w:val="az-Latn-AZ"/>
        </w:rPr>
        <w:t xml:space="preserve">Nübüvvet kelimesi </w:t>
      </w:r>
      <w:r w:rsidRPr="00ED4E84">
        <w:rPr>
          <w:rFonts w:ascii="Palatino Linotype" w:eastAsiaTheme="minorHAnsi" w:hAnsi="Palatino Linotype" w:cs="Arial CYR"/>
          <w:sz w:val="24"/>
          <w:szCs w:val="24"/>
          <w:lang w:val="tr-TR"/>
        </w:rPr>
        <w:t>peygamberlik, nebi olmak, nebilik; Allah'</w:t>
      </w:r>
      <w:r w:rsidRPr="00ED4E84">
        <w:rPr>
          <w:rFonts w:ascii="Palatino Linotype" w:eastAsiaTheme="minorHAnsi" w:hAnsi="Palatino Linotype" w:cs="Arial"/>
          <w:sz w:val="24"/>
          <w:szCs w:val="24"/>
          <w:lang w:val="tr-TR"/>
        </w:rPr>
        <w:t xml:space="preserve">ın (C.C.) emriyle vazifeli olarak insanları doğru yola çağırmak anlamına gelir. </w:t>
      </w:r>
      <w:r w:rsidR="005D6AD6" w:rsidRPr="00ED4E84">
        <w:rPr>
          <w:rFonts w:ascii="Palatino Linotype" w:eastAsiaTheme="minorHAnsi" w:hAnsi="Palatino Linotype" w:cs="Arial CYR"/>
          <w:sz w:val="24"/>
          <w:szCs w:val="24"/>
          <w:lang w:val="tr-TR"/>
        </w:rPr>
        <w:t xml:space="preserve">Yeni bir kitap ve </w:t>
      </w:r>
      <w:r w:rsidR="005D6AD6" w:rsidRPr="00ED4E84">
        <w:rPr>
          <w:rFonts w:ascii="Palatino Linotype" w:eastAsiaTheme="minorHAnsi" w:hAnsi="Palatino Linotype" w:cs="Arial"/>
          <w:sz w:val="24"/>
          <w:szCs w:val="24"/>
          <w:lang w:val="tr-TR"/>
        </w:rPr>
        <w:t xml:space="preserve">şeriatla gelmeyip kendinden evvelki Resülün getirdiği kitap ve şeriatı devam ettiren Peygambere nebi, </w:t>
      </w:r>
      <w:r w:rsidR="005D6AD6" w:rsidRPr="00ED4E84">
        <w:rPr>
          <w:rFonts w:ascii="Palatino Linotype" w:eastAsiaTheme="minorHAnsi" w:hAnsi="Palatino Linotype" w:cs="Arial CYR"/>
          <w:sz w:val="24"/>
          <w:szCs w:val="24"/>
          <w:lang w:val="tr-TR"/>
        </w:rPr>
        <w:t xml:space="preserve">yeni bir kitap ve yeni bir </w:t>
      </w:r>
      <w:r w:rsidR="005D6AD6" w:rsidRPr="00ED4E84">
        <w:rPr>
          <w:rFonts w:ascii="Palatino Linotype" w:eastAsiaTheme="minorHAnsi" w:hAnsi="Palatino Linotype" w:cs="Arial"/>
          <w:sz w:val="24"/>
          <w:szCs w:val="24"/>
          <w:lang w:val="tr-TR"/>
        </w:rPr>
        <w:t xml:space="preserve">şeriat ile bir ümmete veya bütün beşeriyete Allah tarafından Peygamber olarak gönderilmiş olan zâta ise resul denilir. Bediüzzaman Hazretleri nübüvveti Rabbimizi bize tarif eden “üç büyük külli </w:t>
      </w:r>
      <w:r w:rsidR="00323858" w:rsidRPr="00ED4E84">
        <w:rPr>
          <w:rFonts w:ascii="Palatino Linotype" w:eastAsiaTheme="minorHAnsi" w:hAnsi="Palatino Linotype" w:cs="Arial"/>
          <w:sz w:val="24"/>
          <w:szCs w:val="24"/>
          <w:lang w:val="tr-TR"/>
        </w:rPr>
        <w:t>muarif</w:t>
      </w:r>
      <w:r w:rsidR="005D6AD6" w:rsidRPr="00ED4E84">
        <w:rPr>
          <w:rFonts w:ascii="Palatino Linotype" w:eastAsiaTheme="minorHAnsi" w:hAnsi="Palatino Linotype" w:cs="Arial"/>
          <w:sz w:val="24"/>
          <w:szCs w:val="24"/>
          <w:lang w:val="tr-TR"/>
        </w:rPr>
        <w:t>”</w:t>
      </w:r>
      <w:r w:rsidR="00323858" w:rsidRPr="00ED4E84">
        <w:rPr>
          <w:rFonts w:ascii="Palatino Linotype" w:eastAsiaTheme="minorHAnsi" w:hAnsi="Palatino Linotype" w:cs="Arial"/>
          <w:sz w:val="24"/>
          <w:szCs w:val="24"/>
          <w:lang w:val="tr-TR"/>
        </w:rPr>
        <w:t>ten biri olarak izah etmiş.</w:t>
      </w:r>
    </w:p>
    <w:p w:rsidR="00400162" w:rsidRPr="00ED4E84" w:rsidRDefault="00400162" w:rsidP="003503D8">
      <w:pPr>
        <w:autoSpaceDE w:val="0"/>
        <w:autoSpaceDN w:val="0"/>
        <w:adjustRightInd w:val="0"/>
        <w:spacing w:after="0" w:line="360" w:lineRule="auto"/>
        <w:jc w:val="both"/>
        <w:rPr>
          <w:rFonts w:ascii="Palatino Linotype" w:eastAsiaTheme="minorHAnsi" w:hAnsi="Palatino Linotype"/>
          <w:sz w:val="24"/>
          <w:szCs w:val="24"/>
          <w:lang w:val="az-Latn-AZ"/>
        </w:rPr>
      </w:pPr>
      <w:r w:rsidRPr="00ED4E84">
        <w:rPr>
          <w:rFonts w:ascii="Palatino Linotype" w:eastAsiaTheme="minorHAnsi" w:hAnsi="Palatino Linotype" w:cs="Arial"/>
          <w:sz w:val="24"/>
          <w:szCs w:val="24"/>
          <w:lang w:val="tr-TR"/>
        </w:rPr>
        <w:t>“</w:t>
      </w:r>
      <w:r w:rsidRPr="00ED4E84">
        <w:rPr>
          <w:rFonts w:ascii="Palatino Linotype" w:eastAsiaTheme="minorHAnsi" w:hAnsi="Palatino Linotype" w:cs="Times New Roman CYR"/>
          <w:sz w:val="24"/>
          <w:szCs w:val="24"/>
          <w:highlight w:val="white"/>
          <w:lang w:val="tr-TR"/>
        </w:rPr>
        <w:t>Rabbimizi bize tarif eden</w:t>
      </w:r>
      <w:r w:rsidR="00B03933" w:rsidRPr="00ED4E84">
        <w:rPr>
          <w:rFonts w:ascii="Palatino Linotype" w:eastAsiaTheme="minorHAnsi" w:hAnsi="Palatino Linotype" w:cs="Times New Roman CYR"/>
          <w:sz w:val="24"/>
          <w:szCs w:val="24"/>
          <w:highlight w:val="white"/>
          <w:lang w:val="tr-TR"/>
        </w:rPr>
        <w:t xml:space="preserve"> </w:t>
      </w:r>
      <w:r w:rsidRPr="00ED4E84">
        <w:rPr>
          <w:rFonts w:ascii="Palatino Linotype" w:eastAsiaTheme="minorHAnsi" w:hAnsi="Palatino Linotype"/>
          <w:sz w:val="24"/>
          <w:szCs w:val="24"/>
          <w:highlight w:val="white"/>
          <w:lang w:val="tr-TR"/>
        </w:rPr>
        <w:t xml:space="preserve">üç büyük, küllî muarrif </w:t>
      </w:r>
      <w:r w:rsidR="00B03933" w:rsidRPr="00ED4E84">
        <w:rPr>
          <w:rFonts w:ascii="Palatino Linotype" w:eastAsiaTheme="minorHAnsi" w:hAnsi="Palatino Linotype"/>
          <w:sz w:val="24"/>
          <w:szCs w:val="24"/>
          <w:highlight w:val="white"/>
          <w:lang w:val="tr-TR"/>
        </w:rPr>
        <w:t xml:space="preserve">(tanıtıcı) </w:t>
      </w:r>
      <w:r w:rsidRPr="00ED4E84">
        <w:rPr>
          <w:rFonts w:ascii="Palatino Linotype" w:eastAsiaTheme="minorHAnsi" w:hAnsi="Palatino Linotype"/>
          <w:sz w:val="24"/>
          <w:szCs w:val="24"/>
          <w:highlight w:val="white"/>
          <w:lang w:val="tr-TR"/>
        </w:rPr>
        <w:t xml:space="preserve">var. Birisi: Şu kitab-ı kâinattır ki, bir nebze şehadetini onüç lem'a ile arabî Nur Risalesinden Onüçüncü dersten işittik. Birisi: Şu kitab-ı kebirin âyet-i kübrası olan </w:t>
      </w:r>
      <w:r w:rsidR="00B03933" w:rsidRPr="00ED4E84">
        <w:rPr>
          <w:rFonts w:ascii="Palatino Linotype" w:eastAsiaTheme="minorHAnsi" w:hAnsi="Palatino Linotype"/>
          <w:sz w:val="24"/>
          <w:szCs w:val="24"/>
          <w:highlight w:val="white"/>
          <w:lang w:val="tr-TR"/>
        </w:rPr>
        <w:t xml:space="preserve">(evren kitabının en büyük delili) </w:t>
      </w:r>
      <w:r w:rsidRPr="00ED4E84">
        <w:rPr>
          <w:rFonts w:ascii="Palatino Linotype" w:eastAsiaTheme="minorHAnsi" w:hAnsi="Palatino Linotype"/>
          <w:sz w:val="24"/>
          <w:szCs w:val="24"/>
          <w:highlight w:val="white"/>
          <w:lang w:val="tr-TR"/>
        </w:rPr>
        <w:t>Hâtem-ül Enbiya Aleyhissalâtü Vesselâm'dır. Birisi de Kur'an-ı Azîmüşşan'dır</w:t>
      </w:r>
      <w:r w:rsidRPr="00ED4E84">
        <w:rPr>
          <w:rFonts w:ascii="Palatino Linotype" w:eastAsiaTheme="minorHAnsi" w:hAnsi="Palatino Linotype"/>
          <w:sz w:val="24"/>
          <w:szCs w:val="24"/>
          <w:highlight w:val="white"/>
          <w:lang w:val="az-Latn-AZ"/>
        </w:rPr>
        <w:t>”</w:t>
      </w:r>
      <w:r w:rsidRPr="00ED4E84">
        <w:rPr>
          <w:rFonts w:ascii="Palatino Linotype" w:eastAsiaTheme="minorHAnsi" w:hAnsi="Palatino Linotype"/>
          <w:sz w:val="24"/>
          <w:szCs w:val="24"/>
          <w:highlight w:val="white"/>
          <w:lang w:val="tr-TR"/>
        </w:rPr>
        <w:t>.</w:t>
      </w:r>
      <w:r w:rsidRPr="00ED4E84">
        <w:rPr>
          <w:rFonts w:ascii="Palatino Linotype" w:eastAsiaTheme="minorHAnsi" w:hAnsi="Palatino Linotype"/>
          <w:sz w:val="24"/>
          <w:szCs w:val="24"/>
          <w:highlight w:val="white"/>
          <w:lang w:val="az-Latn-AZ"/>
        </w:rPr>
        <w:t xml:space="preserve"> (</w:t>
      </w:r>
      <w:r w:rsidRPr="00ED4E84">
        <w:rPr>
          <w:rFonts w:ascii="Palatino Linotype" w:eastAsiaTheme="minorHAnsi" w:hAnsi="Palatino Linotype" w:cs="Times New Roman CYR"/>
          <w:sz w:val="24"/>
          <w:szCs w:val="24"/>
          <w:highlight w:val="white"/>
          <w:lang w:val="tr-TR"/>
        </w:rPr>
        <w:t>S</w:t>
      </w:r>
      <w:r w:rsidRPr="00ED4E84">
        <w:rPr>
          <w:rFonts w:ascii="Palatino Linotype" w:eastAsiaTheme="minorHAnsi" w:hAnsi="Palatino Linotype"/>
          <w:sz w:val="24"/>
          <w:szCs w:val="24"/>
          <w:highlight w:val="white"/>
          <w:lang w:val="tr-TR"/>
        </w:rPr>
        <w:t>özler ( 235 )</w:t>
      </w:r>
      <w:r w:rsidRPr="00ED4E84">
        <w:rPr>
          <w:rFonts w:ascii="Palatino Linotype" w:eastAsiaTheme="minorHAnsi" w:hAnsi="Palatino Linotype"/>
          <w:sz w:val="24"/>
          <w:szCs w:val="24"/>
          <w:highlight w:val="white"/>
          <w:lang w:val="az-Latn-AZ"/>
        </w:rPr>
        <w:t>)</w:t>
      </w:r>
    </w:p>
    <w:p w:rsidR="00B03933" w:rsidRPr="00ED4E84" w:rsidRDefault="00400162" w:rsidP="003503D8">
      <w:pPr>
        <w:autoSpaceDE w:val="0"/>
        <w:autoSpaceDN w:val="0"/>
        <w:adjustRightInd w:val="0"/>
        <w:spacing w:after="0" w:line="360" w:lineRule="auto"/>
        <w:jc w:val="both"/>
        <w:rPr>
          <w:rFonts w:ascii="Palatino Linotype" w:hAnsi="Palatino Linotype"/>
          <w:sz w:val="24"/>
          <w:szCs w:val="24"/>
          <w:highlight w:val="white"/>
          <w:lang w:val="tr-TR" w:eastAsia="ru-RU"/>
        </w:rPr>
      </w:pPr>
      <w:r w:rsidRPr="00ED4E84">
        <w:rPr>
          <w:rFonts w:ascii="Palatino Linotype" w:eastAsiaTheme="minorHAnsi" w:hAnsi="Palatino Linotype"/>
          <w:sz w:val="24"/>
          <w:szCs w:val="24"/>
          <w:lang w:val="az-Latn-AZ"/>
        </w:rPr>
        <w:t>Üstad nübüvveti bir çekirdeğe, İslamiyeti de bu çekirdekten çıkan semereye, meyveye</w:t>
      </w:r>
      <w:r w:rsidR="00B03933" w:rsidRPr="00ED4E84">
        <w:rPr>
          <w:rFonts w:ascii="Palatino Linotype" w:eastAsiaTheme="minorHAnsi" w:hAnsi="Palatino Linotype"/>
          <w:sz w:val="24"/>
          <w:szCs w:val="24"/>
          <w:lang w:val="az-Latn-AZ"/>
        </w:rPr>
        <w:t xml:space="preserve"> benzetmiş. </w:t>
      </w:r>
      <w:r w:rsidR="00323858" w:rsidRPr="00ED4E84">
        <w:rPr>
          <w:rFonts w:ascii="Palatino Linotype" w:eastAsiaTheme="minorHAnsi" w:hAnsi="Palatino Linotype" w:cs="Arial"/>
          <w:sz w:val="24"/>
          <w:szCs w:val="24"/>
          <w:lang w:val="tr-TR"/>
        </w:rPr>
        <w:t>“</w:t>
      </w:r>
      <w:r w:rsidR="00323858" w:rsidRPr="00ED4E84">
        <w:rPr>
          <w:rFonts w:ascii="Palatino Linotype" w:eastAsiaTheme="minorHAnsi" w:hAnsi="Palatino Linotype" w:cs="Times New Roman CYR"/>
          <w:sz w:val="24"/>
          <w:szCs w:val="24"/>
          <w:highlight w:val="white"/>
          <w:lang w:val="tr-TR"/>
        </w:rPr>
        <w:t xml:space="preserve">Binaenaleyh </w:t>
      </w:r>
      <w:r w:rsidR="00323858" w:rsidRPr="00ED4E84">
        <w:rPr>
          <w:rFonts w:ascii="Palatino Linotype" w:eastAsiaTheme="minorHAnsi" w:hAnsi="Palatino Linotype" w:cs="Times New Roman CYR"/>
          <w:b/>
          <w:bCs/>
          <w:sz w:val="24"/>
          <w:szCs w:val="24"/>
          <w:highlight w:val="white"/>
          <w:lang w:val="tr-TR"/>
        </w:rPr>
        <w:t>n</w:t>
      </w:r>
      <w:r w:rsidR="00323858" w:rsidRPr="00ED4E84">
        <w:rPr>
          <w:rFonts w:ascii="Palatino Linotype" w:eastAsiaTheme="minorHAnsi" w:hAnsi="Palatino Linotype"/>
          <w:b/>
          <w:bCs/>
          <w:sz w:val="24"/>
          <w:szCs w:val="24"/>
          <w:highlight w:val="white"/>
          <w:lang w:val="tr-TR"/>
        </w:rPr>
        <w:t>übüvvet</w:t>
      </w:r>
      <w:r w:rsidR="00323858" w:rsidRPr="00ED4E84">
        <w:rPr>
          <w:rFonts w:ascii="Palatino Linotype" w:eastAsiaTheme="minorHAnsi" w:hAnsi="Palatino Linotype"/>
          <w:sz w:val="24"/>
          <w:szCs w:val="24"/>
          <w:highlight w:val="white"/>
          <w:lang w:val="tr-TR"/>
        </w:rPr>
        <w:t xml:space="preserve"> öyle bir çekirdektir ki: </w:t>
      </w:r>
      <w:r w:rsidR="00323858" w:rsidRPr="00ED4E84">
        <w:rPr>
          <w:rFonts w:ascii="Palatino Linotype" w:eastAsiaTheme="minorHAnsi" w:hAnsi="Palatino Linotype" w:cs="Times New Roman TUR"/>
          <w:sz w:val="24"/>
          <w:szCs w:val="24"/>
          <w:highlight w:val="white"/>
          <w:lang w:val="tr-TR"/>
        </w:rPr>
        <w:t>İslâmiyet şeceresi bütün semeratıyla, çiçekleriyle o çekirdekten çıkmıştır. Kur'an dahi, seyyar yıldızları ismar eden şems gibi, İslâmiyetin onbir rüknünü intac etmiştir</w:t>
      </w:r>
      <w:r w:rsidRPr="00ED4E84">
        <w:rPr>
          <w:rFonts w:ascii="Palatino Linotype" w:eastAsiaTheme="minorHAnsi" w:hAnsi="Palatino Linotype" w:cs="Arial"/>
          <w:sz w:val="24"/>
          <w:szCs w:val="24"/>
          <w:lang w:val="tr-TR"/>
        </w:rPr>
        <w:t>”.</w:t>
      </w:r>
      <w:r w:rsidRPr="00ED4E84">
        <w:rPr>
          <w:rFonts w:ascii="Palatino Linotype" w:eastAsiaTheme="minorHAnsi" w:hAnsi="Palatino Linotype" w:cs="Times New Roman TUR"/>
          <w:sz w:val="24"/>
          <w:szCs w:val="24"/>
          <w:highlight w:val="white"/>
          <w:lang w:val="tr-TR"/>
        </w:rPr>
        <w:t xml:space="preserve"> (</w:t>
      </w:r>
      <w:r w:rsidR="00323858" w:rsidRPr="00ED4E84">
        <w:rPr>
          <w:rFonts w:ascii="Palatino Linotype" w:eastAsiaTheme="minorHAnsi" w:hAnsi="Palatino Linotype" w:cs="Times New Roman CYR"/>
          <w:sz w:val="24"/>
          <w:szCs w:val="24"/>
          <w:highlight w:val="white"/>
          <w:lang w:val="tr-TR"/>
        </w:rPr>
        <w:t>Mesnevi-i Nuriye (86)</w:t>
      </w:r>
      <w:r w:rsidRPr="00ED4E84">
        <w:rPr>
          <w:rFonts w:ascii="Palatino Linotype" w:eastAsiaTheme="minorHAnsi" w:hAnsi="Palatino Linotype" w:cs="Times New Roman CYR"/>
          <w:sz w:val="24"/>
          <w:szCs w:val="24"/>
          <w:highlight w:val="white"/>
          <w:lang w:val="tr-TR"/>
        </w:rPr>
        <w:t>)</w:t>
      </w:r>
      <w:r w:rsidR="002A6BFD" w:rsidRPr="00ED4E84">
        <w:rPr>
          <w:rFonts w:ascii="Palatino Linotype" w:eastAsiaTheme="minorHAnsi" w:hAnsi="Palatino Linotype" w:cs="Times New Roman CYR"/>
          <w:sz w:val="24"/>
          <w:szCs w:val="24"/>
          <w:lang w:val="tr-TR"/>
        </w:rPr>
        <w:t xml:space="preserve"> Fakat </w:t>
      </w:r>
      <w:r w:rsidR="002A6BFD" w:rsidRPr="00ED4E84">
        <w:rPr>
          <w:rFonts w:ascii="Palatino Linotype" w:eastAsiaTheme="minorHAnsi" w:hAnsi="Palatino Linotype" w:cs="Times New Roman CYR"/>
          <w:sz w:val="24"/>
          <w:szCs w:val="24"/>
          <w:lang w:val="az-Latn-AZ"/>
        </w:rPr>
        <w:t>Ü</w:t>
      </w:r>
      <w:r w:rsidRPr="00ED4E84">
        <w:rPr>
          <w:rFonts w:ascii="Palatino Linotype" w:eastAsiaTheme="minorHAnsi" w:hAnsi="Palatino Linotype" w:cs="Times New Roman CYR"/>
          <w:sz w:val="24"/>
          <w:szCs w:val="24"/>
          <w:lang w:val="tr-TR"/>
        </w:rPr>
        <w:t xml:space="preserve">stad bununla </w:t>
      </w:r>
      <w:r w:rsidR="002A6BFD" w:rsidRPr="00ED4E84">
        <w:rPr>
          <w:rFonts w:ascii="Palatino Linotype" w:eastAsiaTheme="minorHAnsi" w:hAnsi="Palatino Linotype" w:cs="Times New Roman CYR"/>
          <w:sz w:val="24"/>
          <w:szCs w:val="24"/>
          <w:lang w:val="tr-TR"/>
        </w:rPr>
        <w:t>yete</w:t>
      </w:r>
      <w:r w:rsidRPr="00ED4E84">
        <w:rPr>
          <w:rFonts w:ascii="Palatino Linotype" w:eastAsiaTheme="minorHAnsi" w:hAnsi="Palatino Linotype" w:cs="Times New Roman CYR"/>
          <w:sz w:val="24"/>
          <w:szCs w:val="24"/>
          <w:lang w:val="tr-TR"/>
        </w:rPr>
        <w:t>lenmemiş</w:t>
      </w:r>
      <w:r w:rsidR="002A6BFD" w:rsidRPr="00ED4E84">
        <w:rPr>
          <w:rFonts w:ascii="Palatino Linotype" w:eastAsiaTheme="minorHAnsi" w:hAnsi="Palatino Linotype" w:cs="Times New Roman CYR"/>
          <w:sz w:val="24"/>
          <w:szCs w:val="24"/>
          <w:lang w:val="tr-TR"/>
        </w:rPr>
        <w:t>,</w:t>
      </w:r>
      <w:r w:rsidR="00B03933" w:rsidRPr="00ED4E84">
        <w:rPr>
          <w:rFonts w:ascii="Palatino Linotype" w:eastAsiaTheme="minorHAnsi" w:hAnsi="Palatino Linotype" w:cs="Times New Roman CYR"/>
          <w:sz w:val="24"/>
          <w:szCs w:val="24"/>
          <w:lang w:val="tr-TR"/>
        </w:rPr>
        <w:t xml:space="preserve"> </w:t>
      </w:r>
      <w:r w:rsidR="00431252" w:rsidRPr="00ED4E84">
        <w:rPr>
          <w:rFonts w:ascii="Palatino Linotype" w:eastAsiaTheme="minorHAnsi" w:hAnsi="Palatino Linotype" w:cs="Times New Roman CYR"/>
          <w:sz w:val="24"/>
          <w:szCs w:val="24"/>
          <w:lang w:val="tr-TR"/>
        </w:rPr>
        <w:t>kendi</w:t>
      </w:r>
      <w:r w:rsidR="00B03933" w:rsidRPr="00ED4E84">
        <w:rPr>
          <w:rFonts w:ascii="Palatino Linotype" w:eastAsiaTheme="minorHAnsi" w:hAnsi="Palatino Linotype" w:cs="Times New Roman CYR"/>
          <w:sz w:val="24"/>
          <w:szCs w:val="24"/>
          <w:lang w:val="tr-TR"/>
        </w:rPr>
        <w:t xml:space="preserve"> eserlerinde nübüvvetin beşeriyyete ne kadar gerekli olduğunu iki kere iki dört eder derec</w:t>
      </w:r>
      <w:r w:rsidR="00711149" w:rsidRPr="00ED4E84">
        <w:rPr>
          <w:rFonts w:ascii="Palatino Linotype" w:eastAsiaTheme="minorHAnsi" w:hAnsi="Palatino Linotype" w:cs="Times New Roman CYR"/>
          <w:sz w:val="24"/>
          <w:szCs w:val="24"/>
          <w:lang w:val="tr-TR"/>
        </w:rPr>
        <w:t>esi</w:t>
      </w:r>
      <w:r w:rsidR="00B03933" w:rsidRPr="00ED4E84">
        <w:rPr>
          <w:rFonts w:ascii="Palatino Linotype" w:eastAsiaTheme="minorHAnsi" w:hAnsi="Palatino Linotype" w:cs="Times New Roman CYR"/>
          <w:sz w:val="24"/>
          <w:szCs w:val="24"/>
          <w:lang w:val="tr-TR"/>
        </w:rPr>
        <w:t>nde isbat ve mülhidleri (inkarcı ve dinsizleri) ilzam etmiştir (susturmuştur).</w:t>
      </w:r>
      <w:r w:rsidR="00262F3C" w:rsidRPr="00ED4E84">
        <w:rPr>
          <w:rFonts w:ascii="Palatino Linotype" w:eastAsiaTheme="minorHAnsi" w:hAnsi="Palatino Linotype" w:cs="Times New Roman CYR"/>
          <w:sz w:val="24"/>
          <w:szCs w:val="24"/>
          <w:lang w:val="tr-TR"/>
        </w:rPr>
        <w:t xml:space="preserve"> Yani peygamberler insanlık için maddi ve manevi cihetten mutlak rehber olduğunu bildirmiştir.</w:t>
      </w:r>
      <w:r w:rsidR="00B03933" w:rsidRPr="00ED4E84">
        <w:rPr>
          <w:rFonts w:ascii="Palatino Linotype" w:eastAsiaTheme="minorHAnsi" w:hAnsi="Palatino Linotype" w:cs="Times New Roman CYR"/>
          <w:sz w:val="24"/>
          <w:szCs w:val="24"/>
          <w:lang w:val="tr-TR"/>
        </w:rPr>
        <w:t xml:space="preserve"> “</w:t>
      </w:r>
      <w:r w:rsidR="00B03933" w:rsidRPr="00ED4E84">
        <w:rPr>
          <w:rFonts w:ascii="Palatino Linotype" w:hAnsi="Palatino Linotype"/>
          <w:sz w:val="24"/>
          <w:szCs w:val="24"/>
          <w:highlight w:val="white"/>
          <w:lang w:val="tr-TR" w:eastAsia="ru-RU"/>
        </w:rPr>
        <w:t>İşte Kur'an-ı Hakîm enbiyaları, insanın cemaatlerine terakkiyat-ı maneviye cihetinde birer pişdar ve imam gönderdiği gibi; yine insanların terakkiyat-ı maddiye suretinde dahi o enbiyanın herbirisinin eline bazı hârikalar verip yine o insanlara birer ustabaşı</w:t>
      </w:r>
      <w:r w:rsidR="00262F3C" w:rsidRPr="00ED4E84">
        <w:rPr>
          <w:rFonts w:ascii="Palatino Linotype" w:hAnsi="Palatino Linotype"/>
          <w:sz w:val="24"/>
          <w:szCs w:val="24"/>
          <w:highlight w:val="white"/>
          <w:lang w:val="tr-TR" w:eastAsia="ru-RU"/>
        </w:rPr>
        <w:t xml:space="preserve"> ve üstad etmiştir”. (</w:t>
      </w:r>
      <w:r w:rsidR="00B03933" w:rsidRPr="00ED4E84">
        <w:rPr>
          <w:rFonts w:ascii="Palatino Linotype" w:hAnsi="Palatino Linotype" w:cs="Times New Roman CYR"/>
          <w:sz w:val="24"/>
          <w:szCs w:val="24"/>
          <w:highlight w:val="white"/>
          <w:lang w:val="tr-TR" w:eastAsia="ru-RU"/>
        </w:rPr>
        <w:t>S</w:t>
      </w:r>
      <w:r w:rsidR="00262F3C" w:rsidRPr="00ED4E84">
        <w:rPr>
          <w:rFonts w:ascii="Palatino Linotype" w:hAnsi="Palatino Linotype"/>
          <w:sz w:val="24"/>
          <w:szCs w:val="24"/>
          <w:highlight w:val="white"/>
          <w:lang w:val="tr-TR" w:eastAsia="ru-RU"/>
        </w:rPr>
        <w:t>özler (254</w:t>
      </w:r>
      <w:r w:rsidR="00B03933" w:rsidRPr="00ED4E84">
        <w:rPr>
          <w:rFonts w:ascii="Palatino Linotype" w:hAnsi="Palatino Linotype"/>
          <w:sz w:val="24"/>
          <w:szCs w:val="24"/>
          <w:highlight w:val="white"/>
          <w:lang w:val="tr-TR" w:eastAsia="ru-RU"/>
        </w:rPr>
        <w:t>)</w:t>
      </w:r>
      <w:r w:rsidR="00262F3C" w:rsidRPr="00ED4E84">
        <w:rPr>
          <w:rFonts w:ascii="Palatino Linotype" w:hAnsi="Palatino Linotype"/>
          <w:sz w:val="24"/>
          <w:szCs w:val="24"/>
          <w:highlight w:val="white"/>
          <w:lang w:val="tr-TR" w:eastAsia="ru-RU"/>
        </w:rPr>
        <w:t>)</w:t>
      </w:r>
    </w:p>
    <w:p w:rsidR="00571489" w:rsidRPr="00ED4E84" w:rsidRDefault="008C0687" w:rsidP="003503D8">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tr-TR"/>
        </w:rPr>
      </w:pPr>
      <w:r w:rsidRPr="00ED4E84">
        <w:rPr>
          <w:rFonts w:ascii="Palatino Linotype" w:hAnsi="Palatino Linotype"/>
          <w:sz w:val="24"/>
          <w:szCs w:val="24"/>
          <w:lang w:val="tr-TR"/>
        </w:rPr>
        <w:t xml:space="preserve">İnsanlık tarihinde gerek felsefecileri, gerekse de </w:t>
      </w:r>
      <w:r w:rsidR="00571489" w:rsidRPr="00ED4E84">
        <w:rPr>
          <w:rFonts w:ascii="Palatino Linotype" w:hAnsi="Palatino Linotype"/>
          <w:sz w:val="24"/>
          <w:szCs w:val="24"/>
          <w:lang w:val="tr-TR"/>
        </w:rPr>
        <w:t>adi insanları</w:t>
      </w:r>
      <w:r w:rsidRPr="00ED4E84">
        <w:rPr>
          <w:rFonts w:ascii="Palatino Linotype" w:hAnsi="Palatino Linotype"/>
          <w:sz w:val="24"/>
          <w:szCs w:val="24"/>
          <w:lang w:val="tr-TR"/>
        </w:rPr>
        <w:t xml:space="preserve"> düşündüren en mühim şu </w:t>
      </w:r>
      <w:r w:rsidR="00136E83" w:rsidRPr="00ED4E84">
        <w:rPr>
          <w:rFonts w:ascii="Palatino Linotype" w:hAnsi="Palatino Linotype"/>
          <w:sz w:val="24"/>
          <w:szCs w:val="24"/>
          <w:lang w:val="tr-TR"/>
        </w:rPr>
        <w:t>sorular</w:t>
      </w:r>
      <w:r w:rsidRPr="00ED4E84">
        <w:rPr>
          <w:rFonts w:ascii="Palatino Linotype" w:hAnsi="Palatino Linotype"/>
          <w:sz w:val="24"/>
          <w:szCs w:val="24"/>
          <w:lang w:val="tr-TR"/>
        </w:rPr>
        <w:t xml:space="preserve"> olmuştur: “Necisin? </w:t>
      </w:r>
      <w:r w:rsidR="00136E83" w:rsidRPr="00ED4E84">
        <w:rPr>
          <w:rFonts w:ascii="Palatino Linotype" w:hAnsi="Palatino Linotype"/>
          <w:sz w:val="24"/>
          <w:szCs w:val="24"/>
          <w:lang w:val="tr-TR"/>
        </w:rPr>
        <w:t>Nereden geldin? Nereye gidiyorsun? Vazifen nedir?</w:t>
      </w:r>
      <w:r w:rsidRPr="00ED4E84">
        <w:rPr>
          <w:rFonts w:ascii="Palatino Linotype" w:hAnsi="Palatino Linotype"/>
          <w:sz w:val="24"/>
          <w:szCs w:val="24"/>
          <w:lang w:val="tr-TR"/>
        </w:rPr>
        <w:t>”</w:t>
      </w:r>
      <w:r w:rsidR="00136E83" w:rsidRPr="00ED4E84">
        <w:rPr>
          <w:rFonts w:ascii="Palatino Linotype" w:hAnsi="Palatino Linotype"/>
          <w:sz w:val="24"/>
          <w:szCs w:val="24"/>
          <w:lang w:val="tr-TR"/>
        </w:rPr>
        <w:t xml:space="preserve"> Ve şu s</w:t>
      </w:r>
      <w:r w:rsidR="00571489" w:rsidRPr="00ED4E84">
        <w:rPr>
          <w:rFonts w:ascii="Palatino Linotype" w:hAnsi="Palatino Linotype"/>
          <w:sz w:val="24"/>
          <w:szCs w:val="24"/>
          <w:lang w:val="tr-TR"/>
        </w:rPr>
        <w:t>o</w:t>
      </w:r>
      <w:r w:rsidR="00136E83" w:rsidRPr="00ED4E84">
        <w:rPr>
          <w:rFonts w:ascii="Palatino Linotype" w:hAnsi="Palatino Linotype"/>
          <w:sz w:val="24"/>
          <w:szCs w:val="24"/>
          <w:lang w:val="tr-TR"/>
        </w:rPr>
        <w:t xml:space="preserve">rulara farklı yorumlar vermişler. </w:t>
      </w:r>
      <w:r w:rsidR="00571489" w:rsidRPr="00ED4E84">
        <w:rPr>
          <w:rFonts w:ascii="Palatino Linotype" w:hAnsi="Palatino Linotype"/>
          <w:sz w:val="24"/>
          <w:szCs w:val="24"/>
          <w:lang w:val="tr-TR"/>
        </w:rPr>
        <w:t>Fakat onlar hakiki cevabını bulamamışlar. İşte peygamberler şu sorulara en isabetli cevab vermişler: “</w:t>
      </w:r>
      <w:r w:rsidR="00571489" w:rsidRPr="00ED4E84">
        <w:rPr>
          <w:rFonts w:ascii="Palatino Linotype" w:eastAsiaTheme="minorHAnsi" w:hAnsi="Palatino Linotype" w:cs="Times New Roman CYR"/>
          <w:sz w:val="24"/>
          <w:szCs w:val="24"/>
          <w:highlight w:val="white"/>
          <w:lang w:val="tr-TR"/>
        </w:rPr>
        <w:t>Bu suale, ben</w:t>
      </w:r>
      <w:r w:rsidR="00571489" w:rsidRPr="00ED4E84">
        <w:rPr>
          <w:rFonts w:ascii="Palatino Linotype" w:eastAsiaTheme="minorHAnsi" w:hAnsi="Palatino Linotype"/>
          <w:sz w:val="24"/>
          <w:szCs w:val="24"/>
          <w:highlight w:val="white"/>
          <w:lang w:val="tr-TR"/>
        </w:rPr>
        <w:t>î-âdem nam</w:t>
      </w:r>
      <w:r w:rsidR="00571489" w:rsidRPr="00ED4E84">
        <w:rPr>
          <w:rFonts w:ascii="Palatino Linotype" w:eastAsiaTheme="minorHAnsi" w:hAnsi="Palatino Linotype" w:cs="Times New Roman TUR"/>
          <w:sz w:val="24"/>
          <w:szCs w:val="24"/>
          <w:highlight w:val="white"/>
          <w:lang w:val="tr-TR"/>
        </w:rPr>
        <w:t>ına, emsali olan büyük peygamberler gibi, Muhammed-i Arabî Aleyhissalâtü Vesselâm, nev'-i beşere vekaleten karşısına çıkarak şöyle cevabda bulundu:</w:t>
      </w:r>
    </w:p>
    <w:p w:rsidR="00B03933" w:rsidRPr="00ED4E84" w:rsidRDefault="00571489" w:rsidP="003503D8">
      <w:pPr>
        <w:autoSpaceDE w:val="0"/>
        <w:autoSpaceDN w:val="0"/>
        <w:adjustRightInd w:val="0"/>
        <w:spacing w:after="0" w:line="360" w:lineRule="auto"/>
        <w:jc w:val="both"/>
        <w:rPr>
          <w:rFonts w:ascii="Palatino Linotype" w:hAnsi="Palatino Linotype"/>
          <w:sz w:val="24"/>
          <w:szCs w:val="24"/>
          <w:lang w:val="tr-TR"/>
        </w:rPr>
      </w:pPr>
      <w:r w:rsidRPr="00ED4E84">
        <w:rPr>
          <w:rFonts w:ascii="Palatino Linotype" w:eastAsiaTheme="minorHAnsi" w:hAnsi="Palatino Linotype" w:cs="Times New Roman CYR"/>
          <w:sz w:val="24"/>
          <w:szCs w:val="24"/>
          <w:highlight w:val="white"/>
          <w:lang w:val="az-Latn-AZ"/>
        </w:rPr>
        <w:lastRenderedPageBreak/>
        <w:t xml:space="preserve">– </w:t>
      </w:r>
      <w:r w:rsidRPr="00ED4E84">
        <w:rPr>
          <w:rFonts w:ascii="Palatino Linotype" w:eastAsiaTheme="minorHAnsi" w:hAnsi="Palatino Linotype" w:cs="Times New Roman CYR"/>
          <w:sz w:val="24"/>
          <w:szCs w:val="24"/>
          <w:highlight w:val="white"/>
          <w:lang w:val="tr-TR"/>
        </w:rPr>
        <w:t>Ey hikmet! Bu g</w:t>
      </w:r>
      <w:r w:rsidRPr="00ED4E84">
        <w:rPr>
          <w:rFonts w:ascii="Palatino Linotype" w:eastAsiaTheme="minorHAnsi" w:hAnsi="Palatino Linotype"/>
          <w:sz w:val="24"/>
          <w:szCs w:val="24"/>
          <w:highlight w:val="white"/>
          <w:lang w:val="tr-TR"/>
        </w:rPr>
        <w:t>ördü</w:t>
      </w:r>
      <w:r w:rsidRPr="00ED4E84">
        <w:rPr>
          <w:rFonts w:ascii="Palatino Linotype" w:eastAsiaTheme="minorHAnsi" w:hAnsi="Palatino Linotype" w:cs="Times New Roman TUR"/>
          <w:sz w:val="24"/>
          <w:szCs w:val="24"/>
          <w:highlight w:val="white"/>
          <w:lang w:val="tr-TR"/>
        </w:rPr>
        <w:t xml:space="preserve">ğün insanlar, Sultan-ı Ezelî'nin kudretiyle yokluk karanlıklarından ziyadar varlık âlemine çıkarılan mahluklardır. Sultan-ı Ezelî, bütün mevcudatı içinde biz insanları seçmiş ve emanet-i kübrayı bize vermiştir. Biz haşir yoluyla saadet-i ebediyeye müteveccihen hareket etmekteyiz. Dünyadaki işimiz de, o saadet-i ebediye yollarını temin etmekle, re's-ül malımız olan istidadlarımızı nemalandırmaktır. </w:t>
      </w:r>
      <w:r w:rsidRPr="00ED4E84">
        <w:rPr>
          <w:rFonts w:ascii="Palatino Linotype" w:eastAsiaTheme="minorHAnsi" w:hAnsi="Palatino Linotype" w:cs="Times New Roman TUR"/>
          <w:sz w:val="24"/>
          <w:szCs w:val="24"/>
          <w:highlight w:val="white"/>
          <w:lang w:val="en-US"/>
        </w:rPr>
        <w:t xml:space="preserve">Ve şu azîm insan kervanına, bundan sonra Sultan-ı Ezelî'den risalet vazifesiyle gelip riyaset </w:t>
      </w:r>
      <w:proofErr w:type="gramStart"/>
      <w:r w:rsidRPr="00ED4E84">
        <w:rPr>
          <w:rFonts w:ascii="Palatino Linotype" w:eastAsiaTheme="minorHAnsi" w:hAnsi="Palatino Linotype" w:cs="Times New Roman TUR"/>
          <w:sz w:val="24"/>
          <w:szCs w:val="24"/>
          <w:highlight w:val="white"/>
          <w:lang w:val="en-US"/>
        </w:rPr>
        <w:t>eden</w:t>
      </w:r>
      <w:proofErr w:type="gramEnd"/>
      <w:r w:rsidRPr="00ED4E84">
        <w:rPr>
          <w:rFonts w:ascii="Palatino Linotype" w:eastAsiaTheme="minorHAnsi" w:hAnsi="Palatino Linotype" w:cs="Times New Roman TUR"/>
          <w:sz w:val="24"/>
          <w:szCs w:val="24"/>
          <w:highlight w:val="white"/>
          <w:lang w:val="en-US"/>
        </w:rPr>
        <w:t xml:space="preserve"> benim. İşte o Sultan-ı </w:t>
      </w:r>
      <w:proofErr w:type="gramStart"/>
      <w:r w:rsidRPr="00ED4E84">
        <w:rPr>
          <w:rFonts w:ascii="Palatino Linotype" w:eastAsiaTheme="minorHAnsi" w:hAnsi="Palatino Linotype" w:cs="Times New Roman TUR"/>
          <w:sz w:val="24"/>
          <w:szCs w:val="24"/>
          <w:highlight w:val="white"/>
          <w:lang w:val="en-US"/>
        </w:rPr>
        <w:t>Ezelî'nin</w:t>
      </w:r>
      <w:proofErr w:type="gramEnd"/>
      <w:r w:rsidRPr="00ED4E84">
        <w:rPr>
          <w:rFonts w:ascii="Palatino Linotype" w:eastAsiaTheme="minorHAnsi" w:hAnsi="Palatino Linotype" w:cs="Times New Roman TUR"/>
          <w:sz w:val="24"/>
          <w:szCs w:val="24"/>
          <w:highlight w:val="white"/>
          <w:lang w:val="en-US"/>
        </w:rPr>
        <w:t xml:space="preserve"> risalet beratı olarak bana verdiği Kur'an-ı Azîmüşşan elimdedir. </w:t>
      </w:r>
      <w:proofErr w:type="gramStart"/>
      <w:r w:rsidRPr="00ED4E84">
        <w:rPr>
          <w:rFonts w:ascii="Palatino Linotype" w:eastAsiaTheme="minorHAnsi" w:hAnsi="Palatino Linotype" w:cs="Times New Roman TUR"/>
          <w:sz w:val="24"/>
          <w:szCs w:val="24"/>
          <w:highlight w:val="white"/>
          <w:lang w:val="en-US"/>
        </w:rPr>
        <w:t>Şübhen varsa al, oku!</w:t>
      </w:r>
      <w:r w:rsidRPr="00ED4E84">
        <w:rPr>
          <w:rFonts w:ascii="Palatino Linotype" w:hAnsi="Palatino Linotype"/>
          <w:sz w:val="24"/>
          <w:szCs w:val="24"/>
          <w:lang w:val="tr-TR"/>
        </w:rPr>
        <w:t>”</w:t>
      </w:r>
      <w:proofErr w:type="gramEnd"/>
      <w:r w:rsidRPr="00ED4E84">
        <w:rPr>
          <w:rFonts w:ascii="Palatino Linotype" w:hAnsi="Palatino Linotype"/>
          <w:sz w:val="24"/>
          <w:szCs w:val="24"/>
          <w:lang w:val="tr-TR"/>
        </w:rPr>
        <w:t>(İşarat-ül İ`caz (13))</w:t>
      </w:r>
    </w:p>
    <w:p w:rsidR="00D64178" w:rsidRPr="00ED4E84" w:rsidRDefault="00D64178" w:rsidP="003503D8">
      <w:pPr>
        <w:autoSpaceDE w:val="0"/>
        <w:autoSpaceDN w:val="0"/>
        <w:adjustRightInd w:val="0"/>
        <w:spacing w:after="0" w:line="360" w:lineRule="auto"/>
        <w:jc w:val="both"/>
        <w:rPr>
          <w:rFonts w:ascii="Palatino Linotype" w:hAnsi="Palatino Linotype"/>
          <w:sz w:val="24"/>
          <w:szCs w:val="24"/>
          <w:lang w:val="tr-TR"/>
        </w:rPr>
      </w:pPr>
      <w:r w:rsidRPr="00ED4E84">
        <w:rPr>
          <w:rFonts w:ascii="Palatino Linotype" w:hAnsi="Palatino Linotype"/>
          <w:sz w:val="24"/>
          <w:szCs w:val="24"/>
          <w:lang w:val="tr-TR"/>
        </w:rPr>
        <w:t>Ce</w:t>
      </w:r>
      <w:r w:rsidR="002A6BFD" w:rsidRPr="00ED4E84">
        <w:rPr>
          <w:rFonts w:ascii="Palatino Linotype" w:hAnsi="Palatino Linotype"/>
          <w:sz w:val="24"/>
          <w:szCs w:val="24"/>
          <w:lang w:val="tr-TR"/>
        </w:rPr>
        <w:t>nab-ı Hak şu kainatı belirli bir maksat için yaratmış. Kendi isim ve sıfatlarını kainatta tecelli ettirmiş. Kendisinin ne kadar güçlü, ilimli, güzel olduğunu ispat etmek için sanatlarını öyle bir şekilde ortaya koymuştur ki, bunların kimse benzerini, taklidini yapmamış, yapamamış, yapamıyor ve yapamayacaktı da. İşte kendisinin mahir,</w:t>
      </w:r>
      <w:r w:rsidR="00C07352" w:rsidRPr="00ED4E84">
        <w:rPr>
          <w:rFonts w:ascii="Palatino Linotype" w:hAnsi="Palatino Linotype"/>
          <w:sz w:val="24"/>
          <w:szCs w:val="24"/>
          <w:lang w:val="tr-TR"/>
        </w:rPr>
        <w:t xml:space="preserve"> </w:t>
      </w:r>
      <w:r w:rsidR="002A6BFD" w:rsidRPr="00ED4E84">
        <w:rPr>
          <w:rFonts w:ascii="Palatino Linotype" w:hAnsi="Palatino Linotype"/>
          <w:sz w:val="24"/>
          <w:szCs w:val="24"/>
          <w:lang w:val="tr-TR"/>
        </w:rPr>
        <w:t>misilsiz, benzersiz oldğunu şuur ehlini böle gösteriyor. Şu muhteşem sanat eserlerinin de kendisi yarattığını ifade ve ispat etmek için</w:t>
      </w:r>
      <w:r w:rsidR="00435757" w:rsidRPr="00ED4E84">
        <w:rPr>
          <w:rFonts w:ascii="Palatino Linotype" w:hAnsi="Palatino Linotype"/>
          <w:sz w:val="24"/>
          <w:szCs w:val="24"/>
          <w:lang w:val="tr-TR"/>
        </w:rPr>
        <w:t>,</w:t>
      </w:r>
      <w:r w:rsidR="002A6BFD" w:rsidRPr="00ED4E84">
        <w:rPr>
          <w:rFonts w:ascii="Palatino Linotype" w:hAnsi="Palatino Linotype"/>
          <w:sz w:val="24"/>
          <w:szCs w:val="24"/>
          <w:lang w:val="tr-TR"/>
        </w:rPr>
        <w:t xml:space="preserve"> </w:t>
      </w:r>
      <w:r w:rsidR="00435757" w:rsidRPr="00ED4E84">
        <w:rPr>
          <w:rFonts w:ascii="Palatino Linotype" w:hAnsi="Palatino Linotype"/>
          <w:sz w:val="24"/>
          <w:szCs w:val="24"/>
          <w:lang w:val="tr-TR"/>
        </w:rPr>
        <w:t xml:space="preserve">elbette, tarif edici elçiler göndermiştir. </w:t>
      </w:r>
      <w:r w:rsidR="0038756B" w:rsidRPr="00ED4E84">
        <w:rPr>
          <w:rFonts w:ascii="Palatino Linotype" w:hAnsi="Palatino Linotype"/>
          <w:sz w:val="24"/>
          <w:szCs w:val="24"/>
          <w:lang w:val="tr-TR"/>
        </w:rPr>
        <w:t xml:space="preserve">İşte bu tarif edici elçilere peygamber denilir. </w:t>
      </w:r>
    </w:p>
    <w:p w:rsidR="00D64178" w:rsidRPr="00ED4E84" w:rsidRDefault="00D64178" w:rsidP="003503D8">
      <w:pPr>
        <w:autoSpaceDE w:val="0"/>
        <w:autoSpaceDN w:val="0"/>
        <w:adjustRightInd w:val="0"/>
        <w:spacing w:after="0" w:line="360" w:lineRule="auto"/>
        <w:jc w:val="both"/>
        <w:rPr>
          <w:rFonts w:ascii="Palatino Linotype" w:hAnsi="Palatino Linotype"/>
          <w:sz w:val="24"/>
          <w:szCs w:val="24"/>
          <w:lang w:val="tr-TR"/>
        </w:rPr>
      </w:pPr>
      <w:r w:rsidRPr="00ED4E84">
        <w:rPr>
          <w:rFonts w:ascii="Palatino Linotype" w:hAnsi="Palatino Linotype"/>
          <w:sz w:val="24"/>
          <w:szCs w:val="24"/>
          <w:lang w:val="tr-TR"/>
        </w:rPr>
        <w:t>Üstad Hazretleri bu mahiyeti “Ayet-ül Kübra” risalesinde kainata seyahet için gelen bir yolcunun dili ile, avam lisanıyla  şöyle anlatmaktadır:</w:t>
      </w:r>
    </w:p>
    <w:p w:rsidR="00D64178" w:rsidRPr="00ED4E84" w:rsidRDefault="00D64178" w:rsidP="003503D8">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hAnsi="Palatino Linotype"/>
          <w:sz w:val="24"/>
          <w:szCs w:val="24"/>
          <w:lang w:val="tr-TR"/>
        </w:rPr>
        <w:t>“</w:t>
      </w:r>
      <w:r w:rsidRPr="00ED4E84">
        <w:rPr>
          <w:rFonts w:ascii="Palatino Linotype" w:eastAsiaTheme="minorHAnsi" w:hAnsi="Palatino Linotype" w:cs="Times New Roman CYR"/>
          <w:sz w:val="24"/>
          <w:szCs w:val="24"/>
          <w:highlight w:val="white"/>
          <w:lang w:val="tr-TR"/>
        </w:rPr>
        <w:t>Sonra o m</w:t>
      </w:r>
      <w:r w:rsidRPr="00ED4E84">
        <w:rPr>
          <w:rFonts w:ascii="Palatino Linotype" w:eastAsiaTheme="minorHAnsi" w:hAnsi="Palatino Linotype"/>
          <w:sz w:val="24"/>
          <w:szCs w:val="24"/>
          <w:highlight w:val="white"/>
          <w:lang w:val="tr-TR"/>
        </w:rPr>
        <w:t xml:space="preserve">ütefekkir yolcu, marifet-i </w:t>
      </w:r>
      <w:r w:rsidRPr="00ED4E84">
        <w:rPr>
          <w:rFonts w:ascii="Palatino Linotype" w:eastAsiaTheme="minorHAnsi" w:hAnsi="Palatino Linotype" w:cs="Times New Roman TUR"/>
          <w:sz w:val="24"/>
          <w:szCs w:val="24"/>
          <w:highlight w:val="white"/>
          <w:lang w:val="tr-TR"/>
        </w:rPr>
        <w:t xml:space="preserve">İlahiyenin hadsiz mertebelerinde ve nihayetsiz ezvakında ve envârında daha ileri gitmek için, </w:t>
      </w:r>
      <w:r w:rsidRPr="00ED4E84">
        <w:rPr>
          <w:rFonts w:ascii="Palatino Linotype" w:eastAsiaTheme="minorHAnsi" w:hAnsi="Palatino Linotype" w:cs="Times New Roman CYR"/>
          <w:sz w:val="24"/>
          <w:szCs w:val="24"/>
          <w:highlight w:val="white"/>
          <w:lang w:val="tr-TR"/>
        </w:rPr>
        <w:t xml:space="preserve">insanlar </w:t>
      </w:r>
      <w:r w:rsidRPr="00ED4E84">
        <w:rPr>
          <w:rFonts w:ascii="Palatino Linotype" w:eastAsiaTheme="minorHAnsi" w:hAnsi="Palatino Linotype"/>
          <w:sz w:val="24"/>
          <w:szCs w:val="24"/>
          <w:highlight w:val="white"/>
          <w:lang w:val="tr-TR"/>
        </w:rPr>
        <w:t>âlemine ve beşer dünyasına girmek isterken, başta enbiyalar olarak onu içeriye davet ettiler; o da girdi. En evvel geçmiş zamanın menziline baktı, gördü ki: Nev'-i beşerin en nurani ve en mükemmeli olan umum peygamberler (aleyhimüsselâm) bil'icma' beraber "Lâ ilahe illâ Hû" deyip zikrediyorlar ve parlak ve musaddak olan hadsiz mu'cizatlar</w:t>
      </w:r>
      <w:r w:rsidRPr="00ED4E84">
        <w:rPr>
          <w:rFonts w:ascii="Palatino Linotype" w:eastAsiaTheme="minorHAnsi" w:hAnsi="Palatino Linotype" w:cs="Times New Roman TUR"/>
          <w:sz w:val="24"/>
          <w:szCs w:val="24"/>
          <w:highlight w:val="white"/>
          <w:lang w:val="tr-TR"/>
        </w:rPr>
        <w:t xml:space="preserve">ının kuvvetiyle, tevhidi iddia ediyorlar ve beşeri, hayvaniyet mertebesinden melekiyet derecesine çıkarmak için, onları iman-ı billaha davet ile ders veriyorlar gördü. </w:t>
      </w:r>
      <w:r w:rsidRPr="00ED4E84">
        <w:rPr>
          <w:rFonts w:ascii="Palatino Linotype" w:eastAsiaTheme="minorHAnsi" w:hAnsi="Palatino Linotype" w:cs="Times New Roman TUR"/>
          <w:sz w:val="24"/>
          <w:szCs w:val="24"/>
          <w:highlight w:val="white"/>
          <w:lang w:val="en-US"/>
        </w:rPr>
        <w:t>O da, o nurani medresede diz çöküp derse oturdu. Gördü ki:</w:t>
      </w:r>
    </w:p>
    <w:p w:rsidR="00D64178" w:rsidRPr="00ED4E84" w:rsidRDefault="00D64178" w:rsidP="003503D8">
      <w:pPr>
        <w:autoSpaceDE w:val="0"/>
        <w:autoSpaceDN w:val="0"/>
        <w:adjustRightInd w:val="0"/>
        <w:spacing w:after="0" w:line="360" w:lineRule="auto"/>
        <w:jc w:val="both"/>
        <w:rPr>
          <w:rFonts w:ascii="Palatino Linotype" w:eastAsiaTheme="minorHAnsi" w:hAnsi="Palatino Linotype"/>
          <w:sz w:val="24"/>
          <w:szCs w:val="24"/>
          <w:highlight w:val="white"/>
          <w:lang w:val="az-Latn-AZ"/>
        </w:rPr>
      </w:pPr>
      <w:r w:rsidRPr="00ED4E84">
        <w:rPr>
          <w:rFonts w:ascii="Palatino Linotype" w:eastAsiaTheme="minorHAnsi" w:hAnsi="Palatino Linotype" w:cs="Times New Roman CYR"/>
          <w:sz w:val="24"/>
          <w:szCs w:val="24"/>
          <w:highlight w:val="white"/>
          <w:lang w:val="en-US"/>
        </w:rPr>
        <w:t>Me</w:t>
      </w:r>
      <w:r w:rsidRPr="00ED4E84">
        <w:rPr>
          <w:rFonts w:ascii="Palatino Linotype" w:eastAsiaTheme="minorHAnsi" w:hAnsi="Palatino Linotype"/>
          <w:sz w:val="24"/>
          <w:szCs w:val="24"/>
          <w:highlight w:val="white"/>
          <w:lang w:val="en-US"/>
        </w:rPr>
        <w:t xml:space="preserve">şahir-i insaniyenin en yüksekleri ve namdarları olan o üstadların herbirisinin elinde Hâlık-ı Kâinat tarafından verilmiş nişane-i tasdik olarak mu'cizeler bulunduğundan, herbirinin ihbarı ile beşerden bir taife-i azîme ve bir ümmet tasdik edip imana geldiklerinden, o yüzbin ciddî ve doğru zâtların icma' ve ittifakla hüküm ve tasdik </w:t>
      </w:r>
      <w:r w:rsidRPr="00ED4E84">
        <w:rPr>
          <w:rFonts w:ascii="Palatino Linotype" w:eastAsiaTheme="minorHAnsi" w:hAnsi="Palatino Linotype"/>
          <w:sz w:val="24"/>
          <w:szCs w:val="24"/>
          <w:highlight w:val="white"/>
          <w:lang w:val="en-US"/>
        </w:rPr>
        <w:lastRenderedPageBreak/>
        <w:t xml:space="preserve">ettikleri bir hakikat ne kadar kuvvetli ve kat'î olduğunu kıyas edebildi. Ve bu kuvvette, bu </w:t>
      </w:r>
      <w:proofErr w:type="gramStart"/>
      <w:r w:rsidRPr="00ED4E84">
        <w:rPr>
          <w:rFonts w:ascii="Palatino Linotype" w:eastAsiaTheme="minorHAnsi" w:hAnsi="Palatino Linotype"/>
          <w:sz w:val="24"/>
          <w:szCs w:val="24"/>
          <w:highlight w:val="white"/>
          <w:lang w:val="en-US"/>
        </w:rPr>
        <w:t>kadar</w:t>
      </w:r>
      <w:proofErr w:type="gramEnd"/>
      <w:r w:rsidRPr="00ED4E84">
        <w:rPr>
          <w:rFonts w:ascii="Palatino Linotype" w:eastAsiaTheme="minorHAnsi" w:hAnsi="Palatino Linotype"/>
          <w:sz w:val="24"/>
          <w:szCs w:val="24"/>
          <w:highlight w:val="white"/>
          <w:lang w:val="en-US"/>
        </w:rPr>
        <w:t xml:space="preserve"> muhbir-i sadıkların hadsiz mu'cizeleriyle imza ve isbat ettikleri bir hakikatı inkâr eden ehl-i dalalet ne derece hadsiz bir hata, bir cinayet ettiklerini ve ne kadar hadsiz bir azaba müstehak olduklarını anladı ve onları tasdik edip iman getirenler ne kadar haklı ve hakikatlı olduklarını bildi; iman kudsiyetinin büyük bir mertebesi daha ona göründü.</w:t>
      </w:r>
    </w:p>
    <w:p w:rsidR="00D64178" w:rsidRPr="00ED4E84" w:rsidRDefault="00D64178" w:rsidP="003503D8">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az-Latn-AZ"/>
        </w:rPr>
      </w:pPr>
      <w:r w:rsidRPr="00ED4E84">
        <w:rPr>
          <w:rFonts w:ascii="Palatino Linotype" w:eastAsiaTheme="minorHAnsi" w:hAnsi="Palatino Linotype" w:cs="Times New Roman CYR"/>
          <w:sz w:val="24"/>
          <w:szCs w:val="24"/>
          <w:highlight w:val="white"/>
          <w:lang w:val="az-Latn-AZ"/>
        </w:rPr>
        <w:t>Evet enbiyay</w:t>
      </w:r>
      <w:r w:rsidRPr="00ED4E84">
        <w:rPr>
          <w:rFonts w:ascii="Palatino Linotype" w:eastAsiaTheme="minorHAnsi" w:hAnsi="Palatino Linotype"/>
          <w:sz w:val="24"/>
          <w:szCs w:val="24"/>
          <w:highlight w:val="white"/>
          <w:lang w:val="az-Latn-AZ"/>
        </w:rPr>
        <w:t>ı (Aleyhimüsselâm), Cenab-ı Hak tarafından fiilen tasdik hükmünde olan hadsiz mu'cizatlarından ve hakkaniyetlerini gösteren, muarızlarına gelen semavî pek çok tokatlarından ve hak olduklarına delalet eden şahsî kemalâtlarından ve hakikatlı talimatlarından ve doğru olduklarına şehadet eden kuvvet-i imanlarından ve tam ciddiyetlerinden ve fedakârlıklarından ve ellerinde bulunan kudsî kitab ve suhuflarından ve onların yolları doğru ve hak olduğuna şehadet eden ittiba'larıyla hakikata, kemalâta, nura vâsıl olan hadsiz tilmizlerinden başka, onların ve o pek ciddî muhbirlerin müsbet mes'elelerde icmaı ve ittifakı ve tevatürü ve isbatta tevafuku ve tesanüdü ve tetabuku öyle bir hüccettir ve öyle bir kuvvettir ki; dünyada hiçbir kuvvet karşısına çıkamaz ve hiçbir şübhe ve tereddüdü bırakmaz. Ve imanın erkânında umum enbiyayı (Aleyhimüsselâm) tasdik dahi dâhil olması, o tasdik büyük bir kuvvet menbaı olduğunu anladı. Onların derslerinden çok feyz-i imanî aldı”. (</w:t>
      </w:r>
      <w:r w:rsidRPr="00ED4E84">
        <w:rPr>
          <w:rFonts w:ascii="Palatino Linotype" w:eastAsiaTheme="minorHAnsi" w:hAnsi="Palatino Linotype" w:cs="Microsoft Sans Serif"/>
          <w:sz w:val="24"/>
          <w:szCs w:val="24"/>
          <w:highlight w:val="white"/>
          <w:lang w:val="az-Latn-AZ"/>
        </w:rPr>
        <w:t>Şualar, 117 - 118)</w:t>
      </w:r>
    </w:p>
    <w:p w:rsidR="00C07352" w:rsidRPr="00ED4E84" w:rsidRDefault="00C07352" w:rsidP="003503D8">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az-Latn-AZ"/>
        </w:rPr>
      </w:pPr>
      <w:r w:rsidRPr="00ED4E84">
        <w:rPr>
          <w:rFonts w:ascii="Palatino Linotype" w:eastAsiaTheme="minorHAnsi" w:hAnsi="Palatino Linotype" w:cs="Microsoft Sans Serif"/>
          <w:sz w:val="24"/>
          <w:szCs w:val="24"/>
          <w:highlight w:val="white"/>
          <w:lang w:val="az-Latn-AZ"/>
        </w:rPr>
        <w:t>Evet, Üstad şu meseleni o kadar veciz bir üslupta anlatıyor ki, şuraya ilave edilecek bir söz bulmak olmuyor. İşte insan şu dünyaya gönderildikten sonra düşünüyor, acaba niçin geldim? Beni yaratan kimdir?</w:t>
      </w:r>
    </w:p>
    <w:p w:rsidR="00C07352" w:rsidRPr="00ED4E84" w:rsidRDefault="00C07352" w:rsidP="003503D8">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az-Latn-AZ"/>
        </w:rPr>
      </w:pPr>
      <w:r w:rsidRPr="00ED4E84">
        <w:rPr>
          <w:rFonts w:ascii="Palatino Linotype" w:eastAsiaTheme="minorHAnsi" w:hAnsi="Palatino Linotype" w:cs="Microsoft Sans Serif"/>
          <w:sz w:val="24"/>
          <w:szCs w:val="24"/>
          <w:highlight w:val="white"/>
          <w:lang w:val="az-Latn-AZ"/>
        </w:rPr>
        <w:t>Sonra kainat sahifesini okuyur, bu evrenin tesadüfen yaratılmadığı kanaatına geliyor. Peki Allah var. İşte insan düşünüyor: Allah var, amma benimle neden konuşmuyor? Kendisi alnatsın da, beni neden yarattı, her şeyden üstün kıldı, şuur verdi. Yoksa bizi yarattı, sonra başıboş mu bıraktı? İşte biz kendi-kendimize mi şu olaydan baş çıkaracağız?</w:t>
      </w:r>
    </w:p>
    <w:p w:rsidR="00BD57B0" w:rsidRPr="00ED4E84" w:rsidRDefault="00C07352" w:rsidP="003503D8">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az-Latn-AZ"/>
        </w:rPr>
      </w:pPr>
      <w:r w:rsidRPr="00ED4E84">
        <w:rPr>
          <w:rFonts w:ascii="Palatino Linotype" w:eastAsiaTheme="minorHAnsi" w:hAnsi="Palatino Linotype" w:cs="Microsoft Sans Serif"/>
          <w:sz w:val="24"/>
          <w:szCs w:val="24"/>
          <w:highlight w:val="white"/>
          <w:lang w:val="az-Latn-AZ"/>
        </w:rPr>
        <w:t xml:space="preserve">Diyorlar ki, Allah kendi </w:t>
      </w:r>
      <w:r w:rsidR="00BD57B0" w:rsidRPr="00ED4E84">
        <w:rPr>
          <w:rFonts w:ascii="Palatino Linotype" w:eastAsiaTheme="minorHAnsi" w:hAnsi="Palatino Linotype" w:cs="Microsoft Sans Serif"/>
          <w:sz w:val="24"/>
          <w:szCs w:val="24"/>
          <w:highlight w:val="white"/>
          <w:lang w:val="az-Latn-AZ"/>
        </w:rPr>
        <w:t>e</w:t>
      </w:r>
      <w:r w:rsidRPr="00ED4E84">
        <w:rPr>
          <w:rFonts w:ascii="Palatino Linotype" w:eastAsiaTheme="minorHAnsi" w:hAnsi="Palatino Linotype" w:cs="Microsoft Sans Serif"/>
          <w:sz w:val="24"/>
          <w:szCs w:val="24"/>
          <w:highlight w:val="white"/>
          <w:lang w:val="az-Latn-AZ"/>
        </w:rPr>
        <w:t xml:space="preserve">lçileri ile konuşmuş, onlara kendi </w:t>
      </w:r>
      <w:r w:rsidR="00BE3524" w:rsidRPr="00ED4E84">
        <w:rPr>
          <w:rFonts w:ascii="Palatino Linotype" w:eastAsiaTheme="minorHAnsi" w:hAnsi="Palatino Linotype" w:cs="Microsoft Sans Serif"/>
          <w:sz w:val="24"/>
          <w:szCs w:val="24"/>
          <w:highlight w:val="white"/>
          <w:lang w:val="az-Latn-AZ"/>
        </w:rPr>
        <w:t xml:space="preserve">dinini anlatmış, kendi kanunlarını koymuş. </w:t>
      </w:r>
      <w:r w:rsidR="00BD57B0" w:rsidRPr="00ED4E84">
        <w:rPr>
          <w:rFonts w:ascii="Palatino Linotype" w:eastAsiaTheme="minorHAnsi" w:hAnsi="Palatino Linotype" w:cs="Microsoft Sans Serif"/>
          <w:sz w:val="24"/>
          <w:szCs w:val="24"/>
          <w:highlight w:val="white"/>
          <w:lang w:val="az-Latn-AZ"/>
        </w:rPr>
        <w:t xml:space="preserve">Peki, bu haber doğru mu? Doğruysa, neden dinlerarası çatışmalar oluyor? Allahla benim arama neden din girmeli? </w:t>
      </w:r>
    </w:p>
    <w:p w:rsidR="00E51EF4" w:rsidRPr="00ED4E84" w:rsidRDefault="00217160" w:rsidP="003503D8">
      <w:pPr>
        <w:autoSpaceDE w:val="0"/>
        <w:autoSpaceDN w:val="0"/>
        <w:adjustRightInd w:val="0"/>
        <w:spacing w:after="0" w:line="360" w:lineRule="auto"/>
        <w:jc w:val="both"/>
        <w:rPr>
          <w:rFonts w:ascii="Palatino Linotype" w:eastAsiaTheme="minorHAnsi" w:hAnsi="Palatino Linotype" w:cs="Microsoft Sans Serif"/>
          <w:sz w:val="24"/>
          <w:szCs w:val="24"/>
          <w:lang w:val="az-Latn-AZ"/>
        </w:rPr>
      </w:pPr>
      <w:r w:rsidRPr="00ED4E84">
        <w:rPr>
          <w:rFonts w:ascii="Palatino Linotype" w:eastAsiaTheme="minorHAnsi" w:hAnsi="Palatino Linotype" w:cs="Microsoft Sans Serif"/>
          <w:sz w:val="24"/>
          <w:szCs w:val="24"/>
          <w:highlight w:val="white"/>
          <w:lang w:val="az-Latn-AZ"/>
        </w:rPr>
        <w:lastRenderedPageBreak/>
        <w:t xml:space="preserve">İşte bu gibi sorulara Bediüzzaman güzel cevap veriyor. </w:t>
      </w:r>
      <w:r w:rsidR="007D43A2" w:rsidRPr="00ED4E84">
        <w:rPr>
          <w:rFonts w:ascii="Palatino Linotype" w:eastAsiaTheme="minorHAnsi" w:hAnsi="Palatino Linotype" w:cs="Microsoft Sans Serif"/>
          <w:sz w:val="24"/>
          <w:szCs w:val="24"/>
          <w:highlight w:val="white"/>
          <w:lang w:val="az-Latn-AZ"/>
        </w:rPr>
        <w:t>O diyor ki, kainatda hiç bir şey başıboş bırakılmamış</w:t>
      </w:r>
      <w:r w:rsidR="00A46F5E" w:rsidRPr="00ED4E84">
        <w:rPr>
          <w:rFonts w:ascii="Palatino Linotype" w:eastAsiaTheme="minorHAnsi" w:hAnsi="Palatino Linotype" w:cs="Microsoft Sans Serif"/>
          <w:sz w:val="24"/>
          <w:szCs w:val="24"/>
          <w:highlight w:val="white"/>
          <w:lang w:val="az-Latn-AZ"/>
        </w:rPr>
        <w:t>t</w:t>
      </w:r>
      <w:r w:rsidR="007D43A2" w:rsidRPr="00ED4E84">
        <w:rPr>
          <w:rFonts w:ascii="Palatino Linotype" w:eastAsiaTheme="minorHAnsi" w:hAnsi="Palatino Linotype" w:cs="Microsoft Sans Serif"/>
          <w:sz w:val="24"/>
          <w:szCs w:val="24"/>
          <w:highlight w:val="white"/>
          <w:lang w:val="az-Latn-AZ"/>
        </w:rPr>
        <w:t xml:space="preserve">ır. Çünkü her şey </w:t>
      </w:r>
      <w:r w:rsidR="00ED0EEA" w:rsidRPr="00ED4E84">
        <w:rPr>
          <w:rFonts w:ascii="Palatino Linotype" w:eastAsiaTheme="minorHAnsi" w:hAnsi="Palatino Linotype" w:cs="Microsoft Sans Serif"/>
          <w:sz w:val="24"/>
          <w:szCs w:val="24"/>
          <w:highlight w:val="white"/>
          <w:lang w:val="az-Latn-AZ"/>
        </w:rPr>
        <w:t>mükemmel nizam-intizam içinde</w:t>
      </w:r>
      <w:r w:rsidR="007D43A2" w:rsidRPr="00ED4E84">
        <w:rPr>
          <w:rFonts w:ascii="Palatino Linotype" w:eastAsiaTheme="minorHAnsi" w:hAnsi="Palatino Linotype" w:cs="Microsoft Sans Serif"/>
          <w:sz w:val="24"/>
          <w:szCs w:val="24"/>
          <w:highlight w:val="white"/>
          <w:lang w:val="az-Latn-AZ"/>
        </w:rPr>
        <w:t xml:space="preserve"> yaratılmış</w:t>
      </w:r>
      <w:r w:rsidR="00ED0EEA" w:rsidRPr="00ED4E84">
        <w:rPr>
          <w:rFonts w:ascii="Palatino Linotype" w:eastAsiaTheme="minorHAnsi" w:hAnsi="Palatino Linotype" w:cs="Microsoft Sans Serif"/>
          <w:sz w:val="24"/>
          <w:szCs w:val="24"/>
          <w:highlight w:val="white"/>
          <w:lang w:val="az-Latn-AZ"/>
        </w:rPr>
        <w:t>.</w:t>
      </w:r>
      <w:r w:rsidR="00ED0EEA" w:rsidRPr="00ED4E84">
        <w:rPr>
          <w:rFonts w:ascii="Palatino Linotype" w:eastAsiaTheme="minorHAnsi" w:hAnsi="Palatino Linotype" w:cs="Microsoft Sans Serif"/>
          <w:sz w:val="24"/>
          <w:szCs w:val="24"/>
          <w:lang w:val="az-Latn-AZ"/>
        </w:rPr>
        <w:t xml:space="preserve"> Eğer şu kainatı Biri idare etmezse, nizam-intizam bozular, kaus, karmakarışıklık meydana gelir.</w:t>
      </w:r>
      <w:r w:rsidR="00A46F5E" w:rsidRPr="00ED4E84">
        <w:rPr>
          <w:rFonts w:ascii="Palatino Linotype" w:eastAsiaTheme="minorHAnsi" w:hAnsi="Palatino Linotype" w:cs="Microsoft Sans Serif"/>
          <w:sz w:val="24"/>
          <w:szCs w:val="24"/>
          <w:lang w:val="az-Latn-AZ"/>
        </w:rPr>
        <w:t xml:space="preserve"> Eğer nizam-</w:t>
      </w:r>
      <w:r w:rsidR="00E51EF4" w:rsidRPr="00ED4E84">
        <w:rPr>
          <w:rFonts w:ascii="Palatino Linotype" w:eastAsiaTheme="minorHAnsi" w:hAnsi="Palatino Linotype" w:cs="Microsoft Sans Serif"/>
          <w:sz w:val="24"/>
          <w:szCs w:val="24"/>
          <w:lang w:val="az-Latn-AZ"/>
        </w:rPr>
        <w:t xml:space="preserve">intizam varsa, demek, Birisi var, her şeyi gözetiyor, evrene nezaret ediyor. </w:t>
      </w:r>
      <w:r w:rsidR="00691952" w:rsidRPr="00ED4E84">
        <w:rPr>
          <w:rFonts w:ascii="Palatino Linotype" w:eastAsiaTheme="minorHAnsi" w:hAnsi="Palatino Linotype" w:cs="Microsoft Sans Serif"/>
          <w:sz w:val="24"/>
          <w:szCs w:val="24"/>
          <w:lang w:val="az-Latn-AZ"/>
        </w:rPr>
        <w:t>Elbette, o Zat yarattıkları ile konuşacak, bunun için de bir elçi gönderecek ve göndermiş de.</w:t>
      </w:r>
    </w:p>
    <w:p w:rsidR="00691952" w:rsidRPr="00ED4E84" w:rsidRDefault="00691952" w:rsidP="003503D8">
      <w:pPr>
        <w:autoSpaceDE w:val="0"/>
        <w:autoSpaceDN w:val="0"/>
        <w:adjustRightInd w:val="0"/>
        <w:spacing w:after="0" w:line="360" w:lineRule="auto"/>
        <w:jc w:val="both"/>
        <w:rPr>
          <w:rFonts w:ascii="Palatino Linotype" w:eastAsiaTheme="minorHAnsi" w:hAnsi="Palatino Linotype" w:cs="Microsoft Sans Serif"/>
          <w:sz w:val="24"/>
          <w:szCs w:val="24"/>
          <w:lang w:val="az-Latn-AZ"/>
        </w:rPr>
      </w:pPr>
      <w:r w:rsidRPr="00ED4E84">
        <w:rPr>
          <w:rFonts w:ascii="Palatino Linotype" w:eastAsiaTheme="minorHAnsi" w:hAnsi="Palatino Linotype" w:cs="Microsoft Sans Serif"/>
          <w:sz w:val="24"/>
          <w:szCs w:val="24"/>
          <w:lang w:val="az-Latn-AZ"/>
        </w:rPr>
        <w:t>“</w:t>
      </w:r>
      <w:r w:rsidRPr="00ED4E84">
        <w:rPr>
          <w:rFonts w:ascii="Palatino Linotype" w:eastAsiaTheme="minorHAnsi" w:hAnsi="Palatino Linotype" w:cs="Times New Roman CYR"/>
          <w:sz w:val="24"/>
          <w:szCs w:val="24"/>
          <w:highlight w:val="white"/>
          <w:lang w:val="az-Latn-AZ"/>
        </w:rPr>
        <w:t>Evet</w:t>
      </w:r>
      <w:r w:rsidR="00FC1F3C" w:rsidRPr="00ED4E84">
        <w:rPr>
          <w:rFonts w:ascii="Palatino Linotype" w:eastAsiaTheme="minorHAnsi" w:hAnsi="Palatino Linotype" w:cs="Times New Roman CYR"/>
          <w:sz w:val="24"/>
          <w:szCs w:val="24"/>
          <w:highlight w:val="white"/>
          <w:lang w:val="az-Latn-AZ"/>
        </w:rPr>
        <w:t>,</w:t>
      </w:r>
      <w:r w:rsidRPr="00ED4E84">
        <w:rPr>
          <w:rFonts w:ascii="Palatino Linotype" w:eastAsiaTheme="minorHAnsi" w:hAnsi="Palatino Linotype" w:cs="Times New Roman CYR"/>
          <w:sz w:val="24"/>
          <w:szCs w:val="24"/>
          <w:highlight w:val="white"/>
          <w:lang w:val="az-Latn-AZ"/>
        </w:rPr>
        <w:t xml:space="preserve"> </w:t>
      </w:r>
      <w:r w:rsidRPr="00ED4E84">
        <w:rPr>
          <w:rFonts w:ascii="Palatino Linotype" w:eastAsiaTheme="minorHAnsi" w:hAnsi="Palatino Linotype"/>
          <w:sz w:val="24"/>
          <w:szCs w:val="24"/>
          <w:highlight w:val="white"/>
          <w:lang w:val="az-Latn-AZ"/>
        </w:rPr>
        <w:t xml:space="preserve">şu dünyayı antika san'atlarla süslendiren ve lezzetli nimetlerle dolduran ve san'atperverane ve nimetperverane şu derece san'atının acibeleriyle, şu derece kıymetdar nimetlerini dünyanın yüzüne serpen, sıra-vari tanzim eden ve zeminin yüzünde seren, güzelce dizen bir Sâni', bir Mün'imden başka şu velvele-i takdir ve istihsanla ve zemzeme-i hamd ü şükranla dünyayı dolduran ve zemini bir zikirhane, bir mescid, bir temaşagâh-ı san'at-ı İlahiyeye çeviren Kur'an-ı Mu'ciz-ül Beyan kime yakışır ve kimin kelâmı olabilir? </w:t>
      </w:r>
      <w:r w:rsidRPr="00ED4E84">
        <w:rPr>
          <w:rFonts w:ascii="Palatino Linotype" w:eastAsiaTheme="minorHAnsi" w:hAnsi="Palatino Linotype"/>
          <w:sz w:val="24"/>
          <w:szCs w:val="24"/>
          <w:highlight w:val="white"/>
          <w:lang w:val="en-US"/>
        </w:rPr>
        <w:t xml:space="preserve">Ondan başka </w:t>
      </w:r>
      <w:proofErr w:type="gramStart"/>
      <w:r w:rsidRPr="00ED4E84">
        <w:rPr>
          <w:rFonts w:ascii="Palatino Linotype" w:eastAsiaTheme="minorHAnsi" w:hAnsi="Palatino Linotype"/>
          <w:sz w:val="24"/>
          <w:szCs w:val="24"/>
          <w:highlight w:val="white"/>
          <w:lang w:val="en-US"/>
        </w:rPr>
        <w:t>kim</w:t>
      </w:r>
      <w:proofErr w:type="gramEnd"/>
      <w:r w:rsidRPr="00ED4E84">
        <w:rPr>
          <w:rFonts w:ascii="Palatino Linotype" w:eastAsiaTheme="minorHAnsi" w:hAnsi="Palatino Linotype"/>
          <w:sz w:val="24"/>
          <w:szCs w:val="24"/>
          <w:highlight w:val="white"/>
          <w:lang w:val="en-US"/>
        </w:rPr>
        <w:t xml:space="preserve"> ona sahib çıkabilir? </w:t>
      </w:r>
      <w:proofErr w:type="gramStart"/>
      <w:r w:rsidRPr="00ED4E84">
        <w:rPr>
          <w:rFonts w:ascii="Palatino Linotype" w:eastAsiaTheme="minorHAnsi" w:hAnsi="Palatino Linotype"/>
          <w:sz w:val="24"/>
          <w:szCs w:val="24"/>
          <w:highlight w:val="white"/>
          <w:lang w:val="en-US"/>
        </w:rPr>
        <w:t>Ondan başka kimin sözü olabilir?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Dünyayı ışıklandıran ziya, Güneş'ten başka hangi şeye yakışır?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Tılsım-ı kâinatı keşfedip âlemi ışıklandıran beyan-ı Kur'an, Şems-i Ezelî'den başka kimin nuru olabilir?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Kimin haddine düşmüş ki, ona nazire</w:t>
      </w:r>
      <w:r w:rsidRPr="00ED4E84">
        <w:rPr>
          <w:rFonts w:ascii="Palatino Linotype" w:eastAsiaTheme="minorHAnsi" w:hAnsi="Palatino Linotype"/>
          <w:sz w:val="24"/>
          <w:szCs w:val="24"/>
          <w:highlight w:val="white"/>
          <w:lang w:val="az-Latn-AZ"/>
        </w:rPr>
        <w:t xml:space="preserve"> </w:t>
      </w:r>
      <w:r w:rsidRPr="00ED4E84">
        <w:rPr>
          <w:rFonts w:ascii="Palatino Linotype" w:eastAsiaTheme="minorHAnsi" w:hAnsi="Palatino Linotype" w:cs="Times New Roman CYR"/>
          <w:sz w:val="24"/>
          <w:szCs w:val="24"/>
          <w:highlight w:val="white"/>
          <w:lang w:val="en-US"/>
        </w:rPr>
        <w:t>getirsin, onun taklidini yaps</w:t>
      </w:r>
      <w:r w:rsidRPr="00ED4E84">
        <w:rPr>
          <w:rFonts w:ascii="Palatino Linotype" w:eastAsiaTheme="minorHAnsi" w:hAnsi="Palatino Linotype"/>
          <w:sz w:val="24"/>
          <w:szCs w:val="24"/>
          <w:highlight w:val="white"/>
          <w:lang w:val="en-US"/>
        </w:rPr>
        <w:t>ın?</w:t>
      </w:r>
      <w:proofErr w:type="gramEnd"/>
      <w:r w:rsidRPr="00ED4E84">
        <w:rPr>
          <w:rFonts w:ascii="Palatino Linotype" w:eastAsiaTheme="minorHAnsi" w:hAnsi="Palatino Linotype"/>
          <w:sz w:val="24"/>
          <w:szCs w:val="24"/>
          <w:highlight w:val="white"/>
          <w:lang w:val="en-US"/>
        </w:rPr>
        <w:t xml:space="preserve"> Evet, bu dünyayı san'atlarıyla zînetlendiren bir san'atkârın, san'atını istihsan </w:t>
      </w:r>
      <w:proofErr w:type="gramStart"/>
      <w:r w:rsidRPr="00ED4E84">
        <w:rPr>
          <w:rFonts w:ascii="Palatino Linotype" w:eastAsiaTheme="minorHAnsi" w:hAnsi="Palatino Linotype"/>
          <w:sz w:val="24"/>
          <w:szCs w:val="24"/>
          <w:highlight w:val="white"/>
          <w:lang w:val="en-US"/>
        </w:rPr>
        <w:t>eden</w:t>
      </w:r>
      <w:proofErr w:type="gramEnd"/>
      <w:r w:rsidRPr="00ED4E84">
        <w:rPr>
          <w:rFonts w:ascii="Palatino Linotype" w:eastAsiaTheme="minorHAnsi" w:hAnsi="Palatino Linotype"/>
          <w:sz w:val="24"/>
          <w:szCs w:val="24"/>
          <w:highlight w:val="white"/>
          <w:lang w:val="en-US"/>
        </w:rPr>
        <w:t xml:space="preserve"> insanla konuşmaması muhaldir. </w:t>
      </w:r>
      <w:proofErr w:type="gramStart"/>
      <w:r w:rsidRPr="00ED4E84">
        <w:rPr>
          <w:rFonts w:ascii="Palatino Linotype" w:eastAsiaTheme="minorHAnsi" w:hAnsi="Palatino Linotype"/>
          <w:sz w:val="24"/>
          <w:szCs w:val="24"/>
          <w:highlight w:val="white"/>
          <w:lang w:val="en-US"/>
        </w:rPr>
        <w:t>Madem ki, yapar ve bilir; elbette konuşur.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Madem konuşur, elbette konuşmasına yakışan Kur'andır.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Bir çiçeğin tanziminden lâkayd kalmayan bir Mâlik-ül Mülk, bütün mülkünü velveleye veren bir kelâma karşı nasıl lâkayd kalır?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Hiç başkasına mal edip hiçe indirir mi?</w:t>
      </w:r>
      <w:r w:rsidRPr="00ED4E84">
        <w:rPr>
          <w:rFonts w:ascii="Palatino Linotype" w:eastAsiaTheme="minorHAnsi" w:hAnsi="Palatino Linotype"/>
          <w:sz w:val="24"/>
          <w:szCs w:val="24"/>
          <w:highlight w:val="white"/>
          <w:lang w:val="az-Latn-AZ"/>
        </w:rPr>
        <w:t>”</w:t>
      </w:r>
      <w:proofErr w:type="gramEnd"/>
      <w:r w:rsidRPr="00ED4E84">
        <w:rPr>
          <w:rFonts w:ascii="Palatino Linotype" w:eastAsiaTheme="minorHAnsi" w:hAnsi="Palatino Linotype"/>
          <w:sz w:val="24"/>
          <w:szCs w:val="24"/>
          <w:highlight w:val="white"/>
          <w:lang w:val="az-Latn-AZ"/>
        </w:rPr>
        <w:t xml:space="preserve"> (</w:t>
      </w:r>
      <w:r w:rsidRPr="00ED4E84">
        <w:rPr>
          <w:rFonts w:ascii="Palatino Linotype" w:eastAsiaTheme="minorHAnsi" w:hAnsi="Palatino Linotype" w:cs="Microsoft Sans Serif"/>
          <w:sz w:val="24"/>
          <w:szCs w:val="24"/>
          <w:highlight w:val="white"/>
          <w:lang w:val="en-US"/>
        </w:rPr>
        <w:t>Sözler</w:t>
      </w:r>
      <w:r w:rsidRPr="00ED4E84">
        <w:rPr>
          <w:rFonts w:ascii="Palatino Linotype" w:eastAsiaTheme="minorHAnsi" w:hAnsi="Palatino Linotype" w:cs="Microsoft Sans Serif"/>
          <w:sz w:val="24"/>
          <w:szCs w:val="24"/>
          <w:highlight w:val="white"/>
          <w:lang w:val="az-Latn-AZ"/>
        </w:rPr>
        <w:t>,</w:t>
      </w:r>
      <w:r w:rsidRPr="00ED4E84">
        <w:rPr>
          <w:rFonts w:ascii="Palatino Linotype" w:eastAsiaTheme="minorHAnsi" w:hAnsi="Palatino Linotype" w:cs="Microsoft Sans Serif"/>
          <w:sz w:val="24"/>
          <w:szCs w:val="24"/>
          <w:highlight w:val="white"/>
          <w:lang w:val="en-US"/>
        </w:rPr>
        <w:t xml:space="preserve"> 397</w:t>
      </w:r>
      <w:r w:rsidRPr="00ED4E84">
        <w:rPr>
          <w:rFonts w:ascii="Palatino Linotype" w:eastAsiaTheme="minorHAnsi" w:hAnsi="Palatino Linotype" w:cs="Microsoft Sans Serif"/>
          <w:sz w:val="24"/>
          <w:szCs w:val="24"/>
          <w:highlight w:val="white"/>
          <w:lang w:val="az-Latn-AZ"/>
        </w:rPr>
        <w:t>-</w:t>
      </w:r>
      <w:r w:rsidRPr="00ED4E84">
        <w:rPr>
          <w:rFonts w:ascii="Palatino Linotype" w:eastAsiaTheme="minorHAnsi" w:hAnsi="Palatino Linotype" w:cs="Microsoft Sans Serif"/>
          <w:sz w:val="24"/>
          <w:szCs w:val="24"/>
          <w:highlight w:val="white"/>
          <w:lang w:val="en-US"/>
        </w:rPr>
        <w:t>398)</w:t>
      </w:r>
      <w:r w:rsidRPr="00ED4E84">
        <w:rPr>
          <w:rFonts w:ascii="Palatino Linotype" w:eastAsiaTheme="minorHAnsi" w:hAnsi="Palatino Linotype" w:cs="Microsoft Sans Serif"/>
          <w:sz w:val="24"/>
          <w:szCs w:val="24"/>
          <w:lang w:val="az-Latn-AZ"/>
        </w:rPr>
        <w:t xml:space="preserve"> </w:t>
      </w:r>
    </w:p>
    <w:p w:rsidR="005338D7" w:rsidRPr="00ED4E84" w:rsidRDefault="005338D7" w:rsidP="003503D8">
      <w:pPr>
        <w:autoSpaceDE w:val="0"/>
        <w:autoSpaceDN w:val="0"/>
        <w:adjustRightInd w:val="0"/>
        <w:spacing w:after="0" w:line="360" w:lineRule="auto"/>
        <w:jc w:val="both"/>
        <w:rPr>
          <w:rFonts w:ascii="Palatino Linotype" w:eastAsiaTheme="minorHAnsi" w:hAnsi="Palatino Linotype" w:cs="Microsoft Sans Serif"/>
          <w:sz w:val="24"/>
          <w:szCs w:val="24"/>
          <w:lang w:val="az-Latn-AZ"/>
        </w:rPr>
      </w:pPr>
      <w:r w:rsidRPr="00ED4E84">
        <w:rPr>
          <w:rFonts w:ascii="Palatino Linotype" w:eastAsiaTheme="minorHAnsi" w:hAnsi="Palatino Linotype" w:cs="Microsoft Sans Serif"/>
          <w:sz w:val="24"/>
          <w:szCs w:val="24"/>
          <w:lang w:val="az-Latn-AZ"/>
        </w:rPr>
        <w:t xml:space="preserve">Kainatın </w:t>
      </w:r>
      <w:r w:rsidR="001D4BD6" w:rsidRPr="00ED4E84">
        <w:rPr>
          <w:rFonts w:ascii="Palatino Linotype" w:eastAsiaTheme="minorHAnsi" w:hAnsi="Palatino Linotype" w:cs="Microsoft Sans Serif"/>
          <w:sz w:val="24"/>
          <w:szCs w:val="24"/>
          <w:lang w:val="az-Latn-AZ"/>
        </w:rPr>
        <w:t>vahid ve mükemmel bir ilancısı olduğunu Üstad Hazretleri şöyle anlatıyor:</w:t>
      </w:r>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cs="Microsoft Sans Serif"/>
          <w:sz w:val="24"/>
          <w:szCs w:val="24"/>
          <w:lang w:val="az-Latn-AZ"/>
        </w:rPr>
        <w:t>“</w:t>
      </w:r>
      <w:r w:rsidRPr="00ED4E84">
        <w:rPr>
          <w:rFonts w:ascii="Palatino Linotype" w:eastAsiaTheme="minorHAnsi" w:hAnsi="Palatino Linotype"/>
          <w:sz w:val="24"/>
          <w:szCs w:val="24"/>
          <w:highlight w:val="white"/>
          <w:lang w:val="en-US"/>
        </w:rPr>
        <w:t xml:space="preserve">Kör olmayan herkes onun nişanlarını görmekle anlar ki: O zât, padişahın emriyle hareket eder ve onun has bendesidir. </w:t>
      </w:r>
      <w:proofErr w:type="gramStart"/>
      <w:r w:rsidRPr="00ED4E84">
        <w:rPr>
          <w:rFonts w:ascii="Palatino Linotype" w:eastAsiaTheme="minorHAnsi" w:hAnsi="Palatino Linotype"/>
          <w:sz w:val="24"/>
          <w:szCs w:val="24"/>
          <w:highlight w:val="white"/>
          <w:lang w:val="en-US"/>
        </w:rPr>
        <w:t>İşte o yaver-i ekrem, Resul-i Ekrem'dir (Aleyhissalâtü Vesselâm).</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Evet şöyle müzeyyen bir kâinatın, öyle mukaddes bir Sâni'ine böyle bir Resul-i Ekrem, ışık şemse lüzumu derecesinde elzemdir.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Çünki nasıl Güneş, ziya vermeksizin mümkün değildir.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Öyle de uluhiyet de, peygamberleri göndermekle kendini göstermeksizin mümkün değildir.</w:t>
      </w:r>
      <w:proofErr w:type="gramEnd"/>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cs="Times New Roman CYR"/>
          <w:sz w:val="24"/>
          <w:szCs w:val="24"/>
          <w:lang w:val="en-US"/>
        </w:rPr>
      </w:pPr>
      <w:r w:rsidRPr="00ED4E84">
        <w:rPr>
          <w:rFonts w:ascii="Palatino Linotype" w:eastAsiaTheme="minorHAnsi" w:hAnsi="Palatino Linotype" w:cs="Times New Roman CYR"/>
          <w:sz w:val="24"/>
          <w:szCs w:val="24"/>
          <w:highlight w:val="white"/>
          <w:lang w:val="en-US"/>
        </w:rPr>
        <w:t>Hem hi</w:t>
      </w:r>
      <w:r w:rsidRPr="00ED4E84">
        <w:rPr>
          <w:rFonts w:ascii="Palatino Linotype" w:eastAsiaTheme="minorHAnsi" w:hAnsi="Palatino Linotype"/>
          <w:sz w:val="24"/>
          <w:szCs w:val="24"/>
          <w:highlight w:val="white"/>
          <w:lang w:val="en-US"/>
        </w:rPr>
        <w:t>ç mümkün olur mu ki, nihayet kemalde olan bir cemal; gösterici ve tarif edici bir vas</w:t>
      </w:r>
      <w:r w:rsidRPr="00ED4E84">
        <w:rPr>
          <w:rFonts w:ascii="Palatino Linotype" w:eastAsiaTheme="minorHAnsi" w:hAnsi="Palatino Linotype" w:cs="Times New Roman TUR"/>
          <w:sz w:val="24"/>
          <w:szCs w:val="24"/>
          <w:highlight w:val="white"/>
          <w:lang w:val="en-US"/>
        </w:rPr>
        <w:t>ıta ile kendini göstermek istemesin?</w:t>
      </w:r>
      <w:r w:rsidRPr="00ED4E84">
        <w:rPr>
          <w:rFonts w:ascii="Palatino Linotype" w:eastAsiaTheme="minorHAnsi" w:hAnsi="Palatino Linotype" w:cs="Times New Roman CYR"/>
          <w:sz w:val="24"/>
          <w:szCs w:val="24"/>
          <w:lang w:val="en-US"/>
        </w:rPr>
        <w:t xml:space="preserve"> </w:t>
      </w:r>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cs="Times New Roman CYR"/>
          <w:sz w:val="24"/>
          <w:szCs w:val="24"/>
          <w:lang w:val="en-US"/>
        </w:rPr>
      </w:pPr>
      <w:proofErr w:type="gramStart"/>
      <w:r w:rsidRPr="00ED4E84">
        <w:rPr>
          <w:rFonts w:ascii="Palatino Linotype" w:eastAsiaTheme="minorHAnsi" w:hAnsi="Palatino Linotype" w:cs="Times New Roman CYR"/>
          <w:sz w:val="24"/>
          <w:szCs w:val="24"/>
          <w:highlight w:val="white"/>
          <w:lang w:val="en-US"/>
        </w:rPr>
        <w:lastRenderedPageBreak/>
        <w:t>Hem m</w:t>
      </w:r>
      <w:r w:rsidRPr="00ED4E84">
        <w:rPr>
          <w:rFonts w:ascii="Palatino Linotype" w:eastAsiaTheme="minorHAnsi" w:hAnsi="Palatino Linotype"/>
          <w:sz w:val="24"/>
          <w:szCs w:val="24"/>
          <w:highlight w:val="white"/>
          <w:lang w:val="en-US"/>
        </w:rPr>
        <w:t>ümkün olur mu ki; gayet cemalde bir kemal-i san'at, onun üzerine enzar-</w:t>
      </w:r>
      <w:r w:rsidRPr="00ED4E84">
        <w:rPr>
          <w:rFonts w:ascii="Palatino Linotype" w:eastAsiaTheme="minorHAnsi" w:hAnsi="Palatino Linotype" w:cs="Times New Roman TUR"/>
          <w:sz w:val="24"/>
          <w:szCs w:val="24"/>
          <w:highlight w:val="white"/>
          <w:lang w:val="en-US"/>
        </w:rPr>
        <w:t>ı dikkati celbeden bir dellâl vasıtasıyla teşhir istemesin?</w:t>
      </w:r>
      <w:proofErr w:type="gramEnd"/>
      <w:r w:rsidRPr="00ED4E84">
        <w:rPr>
          <w:rFonts w:ascii="Palatino Linotype" w:eastAsiaTheme="minorHAnsi" w:hAnsi="Palatino Linotype" w:cs="Times New Roman CYR"/>
          <w:sz w:val="24"/>
          <w:szCs w:val="24"/>
          <w:lang w:val="en-US"/>
        </w:rPr>
        <w:t xml:space="preserve"> </w:t>
      </w:r>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cs="Times New Roman CYR"/>
          <w:sz w:val="24"/>
          <w:szCs w:val="24"/>
          <w:lang w:val="en-US"/>
        </w:rPr>
      </w:pPr>
      <w:r w:rsidRPr="00ED4E84">
        <w:rPr>
          <w:rFonts w:ascii="Palatino Linotype" w:eastAsiaTheme="minorHAnsi" w:hAnsi="Palatino Linotype" w:cs="Times New Roman CYR"/>
          <w:sz w:val="24"/>
          <w:szCs w:val="24"/>
          <w:highlight w:val="white"/>
          <w:lang w:val="en-US"/>
        </w:rPr>
        <w:t>Hem hi</w:t>
      </w:r>
      <w:r w:rsidRPr="00ED4E84">
        <w:rPr>
          <w:rFonts w:ascii="Palatino Linotype" w:eastAsiaTheme="minorHAnsi" w:hAnsi="Palatino Linotype"/>
          <w:sz w:val="24"/>
          <w:szCs w:val="24"/>
          <w:highlight w:val="white"/>
          <w:lang w:val="en-US"/>
        </w:rPr>
        <w:t>ç mümkün olur mu ki; bir rububiyet-i âmmenin saltanat-</w:t>
      </w:r>
      <w:r w:rsidRPr="00ED4E84">
        <w:rPr>
          <w:rFonts w:ascii="Palatino Linotype" w:eastAsiaTheme="minorHAnsi" w:hAnsi="Palatino Linotype" w:cs="Times New Roman TUR"/>
          <w:sz w:val="24"/>
          <w:szCs w:val="24"/>
          <w:highlight w:val="white"/>
          <w:lang w:val="en-US"/>
        </w:rPr>
        <w:t xml:space="preserve">ı külliyesi, kesret ve cüz'iyat tabakatında vahdaniyet ve samedaniyetini, zülcenaheyn bir meb'us vasıtasıyla ilânını istemesin! </w:t>
      </w:r>
      <w:proofErr w:type="gramStart"/>
      <w:r w:rsidRPr="00ED4E84">
        <w:rPr>
          <w:rFonts w:ascii="Palatino Linotype" w:eastAsiaTheme="minorHAnsi" w:hAnsi="Palatino Linotype" w:cs="Times New Roman TUR"/>
          <w:sz w:val="24"/>
          <w:szCs w:val="24"/>
          <w:highlight w:val="white"/>
          <w:lang w:val="en-US"/>
        </w:rPr>
        <w:t>Yani o zât, ubudiyet-i külliye cihetiyle kesret tabakatının dergâh-ı İlahiye elçisi olduğu gibi, kurbiyet ve risalet cihetiyle dergâh-ı İlahînin kesret tabakatına memurudur.</w:t>
      </w:r>
      <w:proofErr w:type="gramEnd"/>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cs="Times New Roman CYR"/>
          <w:sz w:val="24"/>
          <w:szCs w:val="24"/>
          <w:highlight w:val="white"/>
          <w:lang w:val="en-US"/>
        </w:rPr>
        <w:t>Hem hi</w:t>
      </w:r>
      <w:r w:rsidRPr="00ED4E84">
        <w:rPr>
          <w:rFonts w:ascii="Palatino Linotype" w:eastAsiaTheme="minorHAnsi" w:hAnsi="Palatino Linotype"/>
          <w:sz w:val="24"/>
          <w:szCs w:val="24"/>
          <w:highlight w:val="white"/>
          <w:lang w:val="en-US"/>
        </w:rPr>
        <w:t>ç mümkün olur mu ki; nihayet derecede bir hüsn-ü zâtî sahibi, cemalinin mehasinini ve hüsnünün letaifini âyinelerde görmek ve göstermek istemesin! Yani bir habib resul vas</w:t>
      </w:r>
      <w:r w:rsidRPr="00ED4E84">
        <w:rPr>
          <w:rFonts w:ascii="Palatino Linotype" w:eastAsiaTheme="minorHAnsi" w:hAnsi="Palatino Linotype" w:cs="Times New Roman TUR"/>
          <w:sz w:val="24"/>
          <w:szCs w:val="24"/>
          <w:highlight w:val="white"/>
          <w:lang w:val="en-US"/>
        </w:rPr>
        <w:t xml:space="preserve">ıtasıyla ki; hem habibdir, ubudiyetiyle kendini ona sevdirir, âyinedarlık </w:t>
      </w:r>
      <w:proofErr w:type="gramStart"/>
      <w:r w:rsidRPr="00ED4E84">
        <w:rPr>
          <w:rFonts w:ascii="Palatino Linotype" w:eastAsiaTheme="minorHAnsi" w:hAnsi="Palatino Linotype" w:cs="Times New Roman TUR"/>
          <w:sz w:val="24"/>
          <w:szCs w:val="24"/>
          <w:highlight w:val="white"/>
          <w:lang w:val="en-US"/>
        </w:rPr>
        <w:t>eder</w:t>
      </w:r>
      <w:proofErr w:type="gramEnd"/>
      <w:r w:rsidRPr="00ED4E84">
        <w:rPr>
          <w:rFonts w:ascii="Palatino Linotype" w:eastAsiaTheme="minorHAnsi" w:hAnsi="Palatino Linotype" w:cs="Times New Roman TUR"/>
          <w:sz w:val="24"/>
          <w:szCs w:val="24"/>
          <w:highlight w:val="white"/>
          <w:lang w:val="en-US"/>
        </w:rPr>
        <w:t xml:space="preserve">. </w:t>
      </w:r>
      <w:proofErr w:type="gramStart"/>
      <w:r w:rsidRPr="00ED4E84">
        <w:rPr>
          <w:rFonts w:ascii="Palatino Linotype" w:eastAsiaTheme="minorHAnsi" w:hAnsi="Palatino Linotype" w:cs="Times New Roman TUR"/>
          <w:sz w:val="24"/>
          <w:szCs w:val="24"/>
          <w:highlight w:val="white"/>
          <w:lang w:val="en-US"/>
        </w:rPr>
        <w:t>Hem resuldür; onu mahlukatına sevdirir, cemal-i esmasını gösterir.</w:t>
      </w:r>
      <w:proofErr w:type="gramEnd"/>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cs="Times New Roman CYR"/>
          <w:sz w:val="24"/>
          <w:szCs w:val="24"/>
          <w:highlight w:val="white"/>
          <w:lang w:val="en-US"/>
        </w:rPr>
        <w:t>Hem hi</w:t>
      </w:r>
      <w:r w:rsidRPr="00ED4E84">
        <w:rPr>
          <w:rFonts w:ascii="Palatino Linotype" w:eastAsiaTheme="minorHAnsi" w:hAnsi="Palatino Linotype"/>
          <w:sz w:val="24"/>
          <w:szCs w:val="24"/>
          <w:highlight w:val="white"/>
          <w:lang w:val="en-US"/>
        </w:rPr>
        <w:t>ç mümkün olur mu ki; acib mu'cizelerle, garib ve k</w:t>
      </w:r>
      <w:r w:rsidRPr="00ED4E84">
        <w:rPr>
          <w:rFonts w:ascii="Palatino Linotype" w:eastAsiaTheme="minorHAnsi" w:hAnsi="Palatino Linotype" w:cs="Times New Roman TUR"/>
          <w:sz w:val="24"/>
          <w:szCs w:val="24"/>
          <w:highlight w:val="white"/>
          <w:lang w:val="en-US"/>
        </w:rPr>
        <w:t>ıymettar şeylerle dolu hazineler sahibi, sarraf bir tarif edici ve vassaf bir teşhir edici vasıtasıyla enzar-ı halka arz ve başlarında izhar etmekle, gizli kemalâtını beyan etmek irade etmesin ve istemesin?</w:t>
      </w:r>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cs="Times New Roman CYR"/>
          <w:sz w:val="24"/>
          <w:szCs w:val="24"/>
          <w:highlight w:val="white"/>
          <w:lang w:val="en-US"/>
        </w:rPr>
        <w:t>Hem m</w:t>
      </w:r>
      <w:r w:rsidRPr="00ED4E84">
        <w:rPr>
          <w:rFonts w:ascii="Palatino Linotype" w:eastAsiaTheme="minorHAnsi" w:hAnsi="Palatino Linotype"/>
          <w:sz w:val="24"/>
          <w:szCs w:val="24"/>
          <w:highlight w:val="white"/>
          <w:lang w:val="en-US"/>
        </w:rPr>
        <w:t>ümkün olur mu ki; bu kâinat</w:t>
      </w:r>
      <w:r w:rsidRPr="00ED4E84">
        <w:rPr>
          <w:rFonts w:ascii="Palatino Linotype" w:eastAsiaTheme="minorHAnsi" w:hAnsi="Palatino Linotype" w:cs="Times New Roman TUR"/>
          <w:sz w:val="24"/>
          <w:szCs w:val="24"/>
          <w:highlight w:val="white"/>
          <w:lang w:val="en-US"/>
        </w:rPr>
        <w:t xml:space="preserve">ı bütün esmasının kemalâtını ifade </w:t>
      </w:r>
      <w:proofErr w:type="gramStart"/>
      <w:r w:rsidRPr="00ED4E84">
        <w:rPr>
          <w:rFonts w:ascii="Palatino Linotype" w:eastAsiaTheme="minorHAnsi" w:hAnsi="Palatino Linotype" w:cs="Times New Roman TUR"/>
          <w:sz w:val="24"/>
          <w:szCs w:val="24"/>
          <w:highlight w:val="white"/>
          <w:lang w:val="en-US"/>
        </w:rPr>
        <w:t>eden</w:t>
      </w:r>
      <w:proofErr w:type="gramEnd"/>
      <w:r w:rsidRPr="00ED4E84">
        <w:rPr>
          <w:rFonts w:ascii="Palatino Linotype" w:eastAsiaTheme="minorHAnsi" w:hAnsi="Palatino Linotype" w:cs="Times New Roman TUR"/>
          <w:sz w:val="24"/>
          <w:szCs w:val="24"/>
          <w:highlight w:val="white"/>
          <w:lang w:val="en-US"/>
        </w:rPr>
        <w:t xml:space="preserve"> masnuatla tezyin ederek seyir için garib ve ince san'atlarla süslenilmiş bir saraya benzetsin de, rehber bir muallim tayin etmesin?</w:t>
      </w:r>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cs="Times New Roman CYR"/>
          <w:sz w:val="24"/>
          <w:szCs w:val="24"/>
          <w:highlight w:val="white"/>
          <w:lang w:val="en-US"/>
        </w:rPr>
        <w:t>Hem hi</w:t>
      </w:r>
      <w:r w:rsidRPr="00ED4E84">
        <w:rPr>
          <w:rFonts w:ascii="Palatino Linotype" w:eastAsiaTheme="minorHAnsi" w:hAnsi="Palatino Linotype"/>
          <w:sz w:val="24"/>
          <w:szCs w:val="24"/>
          <w:highlight w:val="white"/>
          <w:lang w:val="en-US"/>
        </w:rPr>
        <w:t>ç mümkün olur mu ki; bu kâinat</w:t>
      </w:r>
      <w:r w:rsidRPr="00ED4E84">
        <w:rPr>
          <w:rFonts w:ascii="Palatino Linotype" w:eastAsiaTheme="minorHAnsi" w:hAnsi="Palatino Linotype" w:cs="Times New Roman TUR"/>
          <w:sz w:val="24"/>
          <w:szCs w:val="24"/>
          <w:highlight w:val="white"/>
          <w:lang w:val="en-US"/>
        </w:rPr>
        <w:t xml:space="preserve">ın sahibi, şu kâinatın tahavvülatındaki maksad ve </w:t>
      </w:r>
      <w:proofErr w:type="gramStart"/>
      <w:r w:rsidRPr="00ED4E84">
        <w:rPr>
          <w:rFonts w:ascii="Palatino Linotype" w:eastAsiaTheme="minorHAnsi" w:hAnsi="Palatino Linotype" w:cs="Times New Roman TUR"/>
          <w:sz w:val="24"/>
          <w:szCs w:val="24"/>
          <w:highlight w:val="white"/>
          <w:lang w:val="en-US"/>
        </w:rPr>
        <w:t>gaye</w:t>
      </w:r>
      <w:proofErr w:type="gramEnd"/>
      <w:r w:rsidRPr="00ED4E84">
        <w:rPr>
          <w:rFonts w:ascii="Palatino Linotype" w:eastAsiaTheme="minorHAnsi" w:hAnsi="Palatino Linotype" w:cs="Times New Roman TUR"/>
          <w:sz w:val="24"/>
          <w:szCs w:val="24"/>
          <w:highlight w:val="white"/>
          <w:lang w:val="en-US"/>
        </w:rPr>
        <w:t xml:space="preserve"> ne olacağını, müş'ir-i tılsım-ı muğlakını, hem mevcudatın "Nereden? </w:t>
      </w:r>
      <w:proofErr w:type="gramStart"/>
      <w:r w:rsidRPr="00ED4E84">
        <w:rPr>
          <w:rFonts w:ascii="Palatino Linotype" w:eastAsiaTheme="minorHAnsi" w:hAnsi="Palatino Linotype" w:cs="Times New Roman TUR"/>
          <w:sz w:val="24"/>
          <w:szCs w:val="24"/>
          <w:highlight w:val="white"/>
          <w:lang w:val="en-US"/>
        </w:rPr>
        <w:t>Nereye?</w:t>
      </w:r>
      <w:proofErr w:type="gramEnd"/>
      <w:r w:rsidRPr="00ED4E84">
        <w:rPr>
          <w:rFonts w:ascii="Palatino Linotype" w:eastAsiaTheme="minorHAnsi" w:hAnsi="Palatino Linotype" w:cs="Times New Roman TUR"/>
          <w:sz w:val="24"/>
          <w:szCs w:val="24"/>
          <w:highlight w:val="white"/>
          <w:lang w:val="en-US"/>
        </w:rPr>
        <w:t xml:space="preserve"> Necisin?" üç sual-i müşkilin muammasını bir elçi vasıtasıyla açtırmasın!</w:t>
      </w:r>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cs="Times New Roman CYR"/>
          <w:sz w:val="24"/>
          <w:szCs w:val="24"/>
          <w:highlight w:val="white"/>
          <w:lang w:val="en-US"/>
        </w:rPr>
        <w:t>Hem hi</w:t>
      </w:r>
      <w:r w:rsidRPr="00ED4E84">
        <w:rPr>
          <w:rFonts w:ascii="Palatino Linotype" w:eastAsiaTheme="minorHAnsi" w:hAnsi="Palatino Linotype"/>
          <w:sz w:val="24"/>
          <w:szCs w:val="24"/>
          <w:highlight w:val="white"/>
          <w:lang w:val="en-US"/>
        </w:rPr>
        <w:t>ç mümkün olur mu ki; bu güzel masnuat ile kendini zîşuura tanıttıran ve kıymetli nimetler ile kendini sevdiren Sâni'-i Zülcelal; onun mukabilinde zîşuurdan marziyatı ve arzuları ne olduğunu bir elçi vasıtasıyla bildirmesin!</w:t>
      </w:r>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cs="Times New Roman CYR"/>
          <w:sz w:val="24"/>
          <w:szCs w:val="24"/>
          <w:highlight w:val="white"/>
          <w:lang w:val="en-US"/>
        </w:rPr>
        <w:t>Hem hi</w:t>
      </w:r>
      <w:r w:rsidRPr="00ED4E84">
        <w:rPr>
          <w:rFonts w:ascii="Palatino Linotype" w:eastAsiaTheme="minorHAnsi" w:hAnsi="Palatino Linotype"/>
          <w:sz w:val="24"/>
          <w:szCs w:val="24"/>
          <w:highlight w:val="white"/>
          <w:lang w:val="en-US"/>
        </w:rPr>
        <w:t xml:space="preserve">ç mümkün olur mu ki; </w:t>
      </w:r>
      <w:proofErr w:type="gramStart"/>
      <w:r w:rsidRPr="00ED4E84">
        <w:rPr>
          <w:rFonts w:ascii="Palatino Linotype" w:eastAsiaTheme="minorHAnsi" w:hAnsi="Palatino Linotype"/>
          <w:sz w:val="24"/>
          <w:szCs w:val="24"/>
          <w:highlight w:val="white"/>
          <w:lang w:val="en-US"/>
        </w:rPr>
        <w:t>nev</w:t>
      </w:r>
      <w:proofErr w:type="gramEnd"/>
      <w:r w:rsidRPr="00ED4E84">
        <w:rPr>
          <w:rFonts w:ascii="Palatino Linotype" w:eastAsiaTheme="minorHAnsi" w:hAnsi="Palatino Linotype"/>
          <w:sz w:val="24"/>
          <w:szCs w:val="24"/>
          <w:highlight w:val="white"/>
          <w:lang w:val="en-US"/>
        </w:rPr>
        <w:t>'-i insan</w:t>
      </w:r>
      <w:r w:rsidRPr="00ED4E84">
        <w:rPr>
          <w:rFonts w:ascii="Palatino Linotype" w:eastAsiaTheme="minorHAnsi" w:hAnsi="Palatino Linotype" w:cs="Times New Roman TUR"/>
          <w:sz w:val="24"/>
          <w:szCs w:val="24"/>
          <w:highlight w:val="white"/>
          <w:lang w:val="en-US"/>
        </w:rPr>
        <w:t>ı, şuurca kesrete mübtela, istidadca ubudiyet-i külliyeye müheyya suretinde yaratıp, muallim bir rehber vasıtasıyla onları kesretten vahdete yüzlerini çevirmek istemesin!</w:t>
      </w:r>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cs="Times New Roman CYR"/>
          <w:sz w:val="24"/>
          <w:szCs w:val="24"/>
          <w:highlight w:val="white"/>
          <w:lang w:val="en-US"/>
        </w:rPr>
        <w:t xml:space="preserve">Daha bunlar gibi </w:t>
      </w:r>
      <w:r w:rsidRPr="00ED4E84">
        <w:rPr>
          <w:rFonts w:ascii="Palatino Linotype" w:eastAsiaTheme="minorHAnsi" w:hAnsi="Palatino Linotype"/>
          <w:sz w:val="24"/>
          <w:szCs w:val="24"/>
          <w:highlight w:val="white"/>
          <w:lang w:val="en-US"/>
        </w:rPr>
        <w:t>çok vezaif-i nübüvvet var ki, herbiri bir bürhan-</w:t>
      </w:r>
      <w:r w:rsidRPr="00ED4E84">
        <w:rPr>
          <w:rFonts w:ascii="Palatino Linotype" w:eastAsiaTheme="minorHAnsi" w:hAnsi="Palatino Linotype" w:cs="Times New Roman TUR"/>
          <w:sz w:val="24"/>
          <w:szCs w:val="24"/>
          <w:highlight w:val="white"/>
          <w:lang w:val="en-US"/>
        </w:rPr>
        <w:t>ı kat'îdir ki: Uluhiyet, risaletsiz olamaz...</w:t>
      </w:r>
    </w:p>
    <w:p w:rsidR="001D4BD6" w:rsidRPr="00ED4E84" w:rsidRDefault="001D4BD6" w:rsidP="003503D8">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en-US"/>
        </w:rPr>
      </w:pPr>
      <w:r w:rsidRPr="00ED4E84">
        <w:rPr>
          <w:rFonts w:ascii="Palatino Linotype" w:eastAsiaTheme="minorHAnsi" w:hAnsi="Palatino Linotype"/>
          <w:sz w:val="24"/>
          <w:szCs w:val="24"/>
          <w:highlight w:val="white"/>
          <w:lang w:val="en-US"/>
        </w:rPr>
        <w:lastRenderedPageBreak/>
        <w:t xml:space="preserve">Şimdi acaba âlemde Muhammed-i Arabî Aleyhissalâtü Vesselâm'dan -beyan olunan evsaf ve vezaife- daha ehil ve daha câmi' </w:t>
      </w:r>
      <w:proofErr w:type="gramStart"/>
      <w:r w:rsidRPr="00ED4E84">
        <w:rPr>
          <w:rFonts w:ascii="Palatino Linotype" w:eastAsiaTheme="minorHAnsi" w:hAnsi="Palatino Linotype"/>
          <w:sz w:val="24"/>
          <w:szCs w:val="24"/>
          <w:highlight w:val="white"/>
          <w:lang w:val="en-US"/>
        </w:rPr>
        <w:t>kim</w:t>
      </w:r>
      <w:proofErr w:type="gramEnd"/>
      <w:r w:rsidRPr="00ED4E84">
        <w:rPr>
          <w:rFonts w:ascii="Palatino Linotype" w:eastAsiaTheme="minorHAnsi" w:hAnsi="Palatino Linotype"/>
          <w:sz w:val="24"/>
          <w:szCs w:val="24"/>
          <w:highlight w:val="white"/>
          <w:lang w:val="en-US"/>
        </w:rPr>
        <w:t xml:space="preserve"> zuhur etmiş? </w:t>
      </w:r>
      <w:proofErr w:type="gramStart"/>
      <w:r w:rsidRPr="00ED4E84">
        <w:rPr>
          <w:rFonts w:ascii="Palatino Linotype" w:eastAsiaTheme="minorHAnsi" w:hAnsi="Palatino Linotype"/>
          <w:sz w:val="24"/>
          <w:szCs w:val="24"/>
          <w:highlight w:val="white"/>
          <w:lang w:val="en-US"/>
        </w:rPr>
        <w:t>Ve rütbe-i risalete ve vazife-i tebliğe ondan daha elyak, daha evfak hiç zaman göstermiş midir?</w:t>
      </w:r>
      <w:proofErr w:type="gramEnd"/>
      <w:r w:rsidRPr="00ED4E84">
        <w:rPr>
          <w:rFonts w:ascii="Palatino Linotype" w:eastAsiaTheme="minorHAnsi" w:hAnsi="Palatino Linotype"/>
          <w:sz w:val="24"/>
          <w:szCs w:val="24"/>
          <w:highlight w:val="white"/>
          <w:lang w:val="en-US"/>
        </w:rPr>
        <w:t xml:space="preserve"> Hâyır, aslâ ve kat'â</w:t>
      </w:r>
      <w:proofErr w:type="gramStart"/>
      <w:r w:rsidRPr="00ED4E84">
        <w:rPr>
          <w:rFonts w:ascii="Palatino Linotype" w:eastAsiaTheme="minorHAnsi" w:hAnsi="Palatino Linotype"/>
          <w:sz w:val="24"/>
          <w:szCs w:val="24"/>
          <w:highlight w:val="white"/>
          <w:lang w:val="en-US"/>
        </w:rPr>
        <w:t>!.</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Belki</w:t>
      </w:r>
      <w:r w:rsidR="00FD18B5" w:rsidRPr="00ED4E84">
        <w:rPr>
          <w:rFonts w:ascii="Palatino Linotype" w:eastAsiaTheme="minorHAnsi" w:hAnsi="Palatino Linotype"/>
          <w:sz w:val="24"/>
          <w:szCs w:val="24"/>
          <w:highlight w:val="white"/>
          <w:lang w:val="en-US"/>
        </w:rPr>
        <w:t>,</w:t>
      </w:r>
      <w:r w:rsidRPr="00ED4E84">
        <w:rPr>
          <w:rFonts w:ascii="Palatino Linotype" w:eastAsiaTheme="minorHAnsi" w:hAnsi="Palatino Linotype"/>
          <w:sz w:val="24"/>
          <w:szCs w:val="24"/>
          <w:highlight w:val="white"/>
          <w:lang w:val="en-US"/>
        </w:rPr>
        <w:t xml:space="preserve"> o, bütün resullerin seyyididir, bütün enbiyanın imamıdır, bütün asfiyanın serveridir, bütün mukarrebînin akrebidir, bütün mahlukatın ekmelidir, bütün mürşidlerin sultanıdır.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Evet</w:t>
      </w:r>
      <w:r w:rsidR="00FD18B5" w:rsidRPr="00ED4E84">
        <w:rPr>
          <w:rFonts w:ascii="Palatino Linotype" w:eastAsiaTheme="minorHAnsi" w:hAnsi="Palatino Linotype"/>
          <w:sz w:val="24"/>
          <w:szCs w:val="24"/>
          <w:highlight w:val="white"/>
          <w:lang w:val="en-US"/>
        </w:rPr>
        <w:t xml:space="preserve">, </w:t>
      </w:r>
      <w:r w:rsidRPr="00ED4E84">
        <w:rPr>
          <w:rFonts w:ascii="Palatino Linotype" w:eastAsiaTheme="minorHAnsi" w:hAnsi="Palatino Linotype"/>
          <w:sz w:val="24"/>
          <w:szCs w:val="24"/>
          <w:highlight w:val="white"/>
          <w:lang w:val="en-US"/>
        </w:rPr>
        <w:t>ehl-i tahkikatın ittifakıyla, Şakk-ı Kamer ve parmaklarından su akması gibi bine baliğ mu'cizatından hadd ü hesaba gelmez delail-i nübüvvetinden başka, Kur'an-ı Azîmüşşan gibi bir bahr-i hakaik ve kırk vecihle mu'cize olan mu'cize-i kübra, Güneş gibi risaletini göstermeğe kâfidir”.</w:t>
      </w:r>
      <w:proofErr w:type="gramEnd"/>
      <w:r w:rsidRPr="00ED4E84">
        <w:rPr>
          <w:rFonts w:ascii="Palatino Linotype" w:eastAsiaTheme="minorHAnsi" w:hAnsi="Palatino Linotype"/>
          <w:sz w:val="24"/>
          <w:szCs w:val="24"/>
          <w:highlight w:val="white"/>
          <w:lang w:val="en-US"/>
        </w:rPr>
        <w:t xml:space="preserve">  (</w:t>
      </w:r>
      <w:r w:rsidRPr="00ED4E84">
        <w:rPr>
          <w:rFonts w:ascii="Palatino Linotype" w:eastAsiaTheme="minorHAnsi" w:hAnsi="Palatino Linotype" w:cs="Microsoft Sans Serif"/>
          <w:sz w:val="24"/>
          <w:szCs w:val="24"/>
          <w:highlight w:val="white"/>
          <w:lang w:val="en-US"/>
        </w:rPr>
        <w:t>Sözler</w:t>
      </w:r>
      <w:r w:rsidRPr="00ED4E84">
        <w:rPr>
          <w:rFonts w:ascii="Palatino Linotype" w:eastAsiaTheme="minorHAnsi" w:hAnsi="Palatino Linotype" w:cs="Microsoft Sans Serif"/>
          <w:sz w:val="24"/>
          <w:szCs w:val="24"/>
          <w:highlight w:val="white"/>
          <w:lang w:val="az-Latn-AZ"/>
        </w:rPr>
        <w:t>,</w:t>
      </w:r>
      <w:r w:rsidRPr="00ED4E84">
        <w:rPr>
          <w:rFonts w:ascii="Palatino Linotype" w:eastAsiaTheme="minorHAnsi" w:hAnsi="Palatino Linotype" w:cs="Microsoft Sans Serif"/>
          <w:sz w:val="24"/>
          <w:szCs w:val="24"/>
          <w:highlight w:val="white"/>
          <w:lang w:val="en-US"/>
        </w:rPr>
        <w:t xml:space="preserve"> 61</w:t>
      </w:r>
      <w:r w:rsidR="00FC1F3C" w:rsidRPr="00ED4E84">
        <w:rPr>
          <w:rFonts w:ascii="Palatino Linotype" w:eastAsiaTheme="minorHAnsi" w:hAnsi="Palatino Linotype" w:cs="Microsoft Sans Serif"/>
          <w:sz w:val="24"/>
          <w:szCs w:val="24"/>
          <w:highlight w:val="white"/>
          <w:lang w:val="az-Latn-AZ"/>
        </w:rPr>
        <w:t>-</w:t>
      </w:r>
      <w:proofErr w:type="gramStart"/>
      <w:r w:rsidRPr="00ED4E84">
        <w:rPr>
          <w:rFonts w:ascii="Palatino Linotype" w:eastAsiaTheme="minorHAnsi" w:hAnsi="Palatino Linotype" w:cs="Microsoft Sans Serif"/>
          <w:sz w:val="24"/>
          <w:szCs w:val="24"/>
          <w:highlight w:val="white"/>
          <w:lang w:val="en-US"/>
        </w:rPr>
        <w:t>62 )</w:t>
      </w:r>
      <w:proofErr w:type="gramEnd"/>
    </w:p>
    <w:p w:rsidR="001847DA" w:rsidRPr="00ED4E84" w:rsidRDefault="00BB204A" w:rsidP="003503D8">
      <w:pPr>
        <w:autoSpaceDE w:val="0"/>
        <w:autoSpaceDN w:val="0"/>
        <w:adjustRightInd w:val="0"/>
        <w:spacing w:after="0" w:line="360" w:lineRule="auto"/>
        <w:jc w:val="both"/>
        <w:rPr>
          <w:rFonts w:ascii="Palatino Linotype" w:eastAsiaTheme="minorHAnsi" w:hAnsi="Palatino Linotype" w:cs="Microsoft Sans Serif"/>
          <w:sz w:val="24"/>
          <w:szCs w:val="24"/>
          <w:lang w:val="az-Latn-AZ"/>
        </w:rPr>
      </w:pPr>
      <w:r w:rsidRPr="00ED4E84">
        <w:rPr>
          <w:rFonts w:ascii="Palatino Linotype" w:eastAsiaTheme="minorHAnsi" w:hAnsi="Palatino Linotype" w:cs="Microsoft Sans Serif"/>
          <w:sz w:val="24"/>
          <w:szCs w:val="24"/>
          <w:lang w:val="az-Latn-AZ"/>
        </w:rPr>
        <w:t xml:space="preserve">Evet, nebiler gaibden – keçmiş ve gelecekden doğru ve hakiki haberler veriyorlar. </w:t>
      </w:r>
    </w:p>
    <w:p w:rsidR="001847DA" w:rsidRPr="00ED4E84" w:rsidRDefault="008E535C" w:rsidP="003503D8">
      <w:pPr>
        <w:autoSpaceDE w:val="0"/>
        <w:autoSpaceDN w:val="0"/>
        <w:adjustRightInd w:val="0"/>
        <w:spacing w:after="0" w:line="360" w:lineRule="auto"/>
        <w:jc w:val="both"/>
        <w:rPr>
          <w:rFonts w:ascii="Palatino Linotype" w:eastAsiaTheme="minorHAnsi" w:hAnsi="Palatino Linotype"/>
          <w:sz w:val="24"/>
          <w:szCs w:val="24"/>
          <w:highlight w:val="white"/>
          <w:lang w:val="az-Latn-AZ"/>
        </w:rPr>
      </w:pPr>
      <w:r w:rsidRPr="00ED4E84">
        <w:rPr>
          <w:rFonts w:ascii="Palatino Linotype" w:eastAsiaTheme="minorHAnsi" w:hAnsi="Palatino Linotype" w:cs="Microsoft Sans Serif"/>
          <w:sz w:val="24"/>
          <w:szCs w:val="24"/>
          <w:lang w:val="az-Latn-AZ"/>
        </w:rPr>
        <w:t>“</w:t>
      </w:r>
      <w:r w:rsidR="001847DA" w:rsidRPr="00ED4E84">
        <w:rPr>
          <w:rFonts w:ascii="Palatino Linotype" w:eastAsiaTheme="minorHAnsi" w:hAnsi="Palatino Linotype"/>
          <w:sz w:val="24"/>
          <w:szCs w:val="24"/>
          <w:highlight w:val="white"/>
          <w:lang w:val="az-Latn-AZ"/>
        </w:rPr>
        <w:t>İşte bak: Ne kadar merak-âver, ne kadar cazibedar, ne kadar lüzumlu, ne kadar dehşetli hakaikı gösterir ve mesaili isbat eder.</w:t>
      </w:r>
    </w:p>
    <w:p w:rsidR="000172FF" w:rsidRPr="00ED4E84" w:rsidRDefault="001847DA" w:rsidP="003503D8">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cs="Times New Roman CYR"/>
          <w:sz w:val="24"/>
          <w:szCs w:val="24"/>
          <w:highlight w:val="white"/>
          <w:lang w:val="en-US"/>
        </w:rPr>
        <w:t>Bilirsin ki: En ziyade insan</w:t>
      </w:r>
      <w:r w:rsidRPr="00ED4E84">
        <w:rPr>
          <w:rFonts w:ascii="Palatino Linotype" w:eastAsiaTheme="minorHAnsi" w:hAnsi="Palatino Linotype"/>
          <w:sz w:val="24"/>
          <w:szCs w:val="24"/>
          <w:highlight w:val="white"/>
          <w:lang w:val="en-US"/>
        </w:rPr>
        <w:t xml:space="preserve">ı tahrik </w:t>
      </w:r>
      <w:proofErr w:type="gramStart"/>
      <w:r w:rsidRPr="00ED4E84">
        <w:rPr>
          <w:rFonts w:ascii="Palatino Linotype" w:eastAsiaTheme="minorHAnsi" w:hAnsi="Palatino Linotype"/>
          <w:sz w:val="24"/>
          <w:szCs w:val="24"/>
          <w:highlight w:val="white"/>
          <w:lang w:val="en-US"/>
        </w:rPr>
        <w:t>eden</w:t>
      </w:r>
      <w:proofErr w:type="gramEnd"/>
      <w:r w:rsidRPr="00ED4E84">
        <w:rPr>
          <w:rFonts w:ascii="Palatino Linotype" w:eastAsiaTheme="minorHAnsi" w:hAnsi="Palatino Linotype"/>
          <w:sz w:val="24"/>
          <w:szCs w:val="24"/>
          <w:highlight w:val="white"/>
          <w:lang w:val="en-US"/>
        </w:rPr>
        <w:t xml:space="preserve"> meraktır. Hattâ </w:t>
      </w:r>
      <w:proofErr w:type="gramStart"/>
      <w:r w:rsidRPr="00ED4E84">
        <w:rPr>
          <w:rFonts w:ascii="Palatino Linotype" w:eastAsiaTheme="minorHAnsi" w:hAnsi="Palatino Linotype"/>
          <w:sz w:val="24"/>
          <w:szCs w:val="24"/>
          <w:highlight w:val="white"/>
          <w:lang w:val="en-US"/>
        </w:rPr>
        <w:t>eğer</w:t>
      </w:r>
      <w:proofErr w:type="gramEnd"/>
      <w:r w:rsidRPr="00ED4E84">
        <w:rPr>
          <w:rFonts w:ascii="Palatino Linotype" w:eastAsiaTheme="minorHAnsi" w:hAnsi="Palatino Linotype"/>
          <w:sz w:val="24"/>
          <w:szCs w:val="24"/>
          <w:highlight w:val="white"/>
          <w:lang w:val="en-US"/>
        </w:rPr>
        <w:t xml:space="preserve"> sana denilse: "Yarı ömrünü, yarı malını versen; Kamer'den ve Müşteri'den biri gelir, Kamer'de ve Müşteri'de ne var ne yok, ahvalini sana haber verecek. Hem doğru olarak senin istikbalini ve başına ne geleceğini doğru olarak </w:t>
      </w:r>
      <w:proofErr w:type="gramStart"/>
      <w:r w:rsidRPr="00ED4E84">
        <w:rPr>
          <w:rFonts w:ascii="Palatino Linotype" w:eastAsiaTheme="minorHAnsi" w:hAnsi="Palatino Linotype"/>
          <w:sz w:val="24"/>
          <w:szCs w:val="24"/>
          <w:highlight w:val="white"/>
          <w:lang w:val="en-US"/>
        </w:rPr>
        <w:t>haber</w:t>
      </w:r>
      <w:proofErr w:type="gramEnd"/>
      <w:r w:rsidRPr="00ED4E84">
        <w:rPr>
          <w:rFonts w:ascii="Palatino Linotype" w:eastAsiaTheme="minorHAnsi" w:hAnsi="Palatino Linotype"/>
          <w:sz w:val="24"/>
          <w:szCs w:val="24"/>
          <w:highlight w:val="white"/>
          <w:lang w:val="en-US"/>
        </w:rPr>
        <w:t xml:space="preserve"> verecek." </w:t>
      </w:r>
      <w:proofErr w:type="gramStart"/>
      <w:r w:rsidRPr="00ED4E84">
        <w:rPr>
          <w:rFonts w:ascii="Palatino Linotype" w:eastAsiaTheme="minorHAnsi" w:hAnsi="Palatino Linotype"/>
          <w:sz w:val="24"/>
          <w:szCs w:val="24"/>
          <w:highlight w:val="white"/>
          <w:lang w:val="en-US"/>
        </w:rPr>
        <w:t>Merakın varsa vereceksin.</w:t>
      </w:r>
      <w:proofErr w:type="gramEnd"/>
      <w:r w:rsidRPr="00ED4E84">
        <w:rPr>
          <w:rFonts w:ascii="Palatino Linotype" w:eastAsiaTheme="minorHAnsi" w:hAnsi="Palatino Linotype"/>
          <w:sz w:val="24"/>
          <w:szCs w:val="24"/>
          <w:highlight w:val="white"/>
          <w:lang w:val="en-US"/>
        </w:rPr>
        <w:t xml:space="preserve"> Halbuki şu zât, öyle bir Sultan'ın ahbarını söylüyor ki: Memleketinde Kamer bir sinek gibi bir pervane etrafında döner. O Arz olan o pervane ise, bir lâmba etrafında pervaz </w:t>
      </w:r>
      <w:proofErr w:type="gramStart"/>
      <w:r w:rsidRPr="00ED4E84">
        <w:rPr>
          <w:rFonts w:ascii="Palatino Linotype" w:eastAsiaTheme="minorHAnsi" w:hAnsi="Palatino Linotype"/>
          <w:sz w:val="24"/>
          <w:szCs w:val="24"/>
          <w:highlight w:val="white"/>
          <w:lang w:val="en-US"/>
        </w:rPr>
        <w:t>eder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Ve o Güneş olan lâmba ise, o Sultan'ın binler menzillerinden bir misafirhanesinde binler misbahlar içinde bir lâmbasıdır.</w:t>
      </w:r>
      <w:proofErr w:type="gramEnd"/>
      <w:r w:rsidRPr="00ED4E84">
        <w:rPr>
          <w:rFonts w:ascii="Palatino Linotype" w:eastAsiaTheme="minorHAnsi" w:hAnsi="Palatino Linotype"/>
          <w:sz w:val="24"/>
          <w:szCs w:val="24"/>
          <w:highlight w:val="white"/>
          <w:lang w:val="en-US"/>
        </w:rPr>
        <w:t xml:space="preserve"> Hem öyle acaib bir âlemden hakikî olarak bahsediyor ve öyle bir inkılabdan </w:t>
      </w:r>
      <w:proofErr w:type="gramStart"/>
      <w:r w:rsidRPr="00ED4E84">
        <w:rPr>
          <w:rFonts w:ascii="Palatino Linotype" w:eastAsiaTheme="minorHAnsi" w:hAnsi="Palatino Linotype"/>
          <w:sz w:val="24"/>
          <w:szCs w:val="24"/>
          <w:highlight w:val="white"/>
          <w:lang w:val="en-US"/>
        </w:rPr>
        <w:t>haber</w:t>
      </w:r>
      <w:proofErr w:type="gramEnd"/>
      <w:r w:rsidRPr="00ED4E84">
        <w:rPr>
          <w:rFonts w:ascii="Palatino Linotype" w:eastAsiaTheme="minorHAnsi" w:hAnsi="Palatino Linotype"/>
          <w:sz w:val="24"/>
          <w:szCs w:val="24"/>
          <w:highlight w:val="white"/>
          <w:lang w:val="en-US"/>
        </w:rPr>
        <w:t xml:space="preserve"> veriyor ki: Binler Küre-i Arz bomba olsa patlasalar, o kadar acib olmaz. Bak! Onun lisanında</w:t>
      </w:r>
      <w:r w:rsidR="000172FF" w:rsidRPr="00ED4E84">
        <w:rPr>
          <w:rFonts w:ascii="Palatino Linotype" w:eastAsiaTheme="minorHAnsi" w:hAnsi="Palatino Linotype"/>
          <w:sz w:val="24"/>
          <w:szCs w:val="24"/>
          <w:highlight w:val="white"/>
          <w:lang w:val="en-US"/>
        </w:rPr>
        <w:t>:</w:t>
      </w:r>
    </w:p>
    <w:p w:rsidR="00B36EF6" w:rsidRPr="00ED4E84" w:rsidRDefault="001847DA" w:rsidP="003503D8">
      <w:pPr>
        <w:autoSpaceDE w:val="0"/>
        <w:autoSpaceDN w:val="0"/>
        <w:adjustRightInd w:val="0"/>
        <w:spacing w:after="0" w:line="360" w:lineRule="auto"/>
        <w:jc w:val="both"/>
        <w:rPr>
          <w:rFonts w:ascii="Palatino Linotype" w:eastAsiaTheme="minorHAnsi" w:hAnsi="Palatino Linotype" w:cs="Nur Arabic Font"/>
          <w:sz w:val="24"/>
          <w:szCs w:val="24"/>
          <w:highlight w:val="white"/>
          <w:lang w:val="en-US"/>
        </w:rPr>
      </w:pPr>
      <w:r w:rsidRPr="00ED4E84">
        <w:rPr>
          <w:rFonts w:ascii="Palatino Linotype" w:eastAsiaTheme="minorHAnsi" w:hAnsi="Palatino Linotype"/>
          <w:sz w:val="24"/>
          <w:szCs w:val="24"/>
          <w:highlight w:val="white"/>
          <w:lang w:val="en-US"/>
        </w:rPr>
        <w:t xml:space="preserve"> </w:t>
      </w:r>
      <w:r w:rsidRPr="00ED4E84">
        <w:rPr>
          <w:rFonts w:ascii="Palatino Linotype" w:eastAsiaTheme="minorHAnsi" w:hAnsi="Palatino Linotype" w:cs="Nur Arabic Font"/>
          <w:sz w:val="24"/>
          <w:szCs w:val="24"/>
          <w:highlight w:val="white"/>
          <w:rtl/>
        </w:rPr>
        <w:t>اِذَا الشَّمْسُ كُوِّرَتْ ٭ اِذَا السَّمَاءُ انْفَطَرَتْ ٭ اَلْقَارِعَةُ</w:t>
      </w:r>
      <w:r w:rsidRPr="00ED4E84">
        <w:rPr>
          <w:rFonts w:ascii="Palatino Linotype" w:eastAsiaTheme="minorHAnsi" w:hAnsi="Palatino Linotype" w:cs="Nur Arabic Font"/>
          <w:sz w:val="24"/>
          <w:szCs w:val="24"/>
          <w:highlight w:val="white"/>
          <w:lang w:val="en-US"/>
        </w:rPr>
        <w:t xml:space="preserve"> </w:t>
      </w:r>
    </w:p>
    <w:p w:rsidR="001847DA" w:rsidRPr="00ED4E84" w:rsidRDefault="001847DA" w:rsidP="003503D8">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en-US"/>
        </w:rPr>
      </w:pPr>
      <w:proofErr w:type="gramStart"/>
      <w:r w:rsidRPr="00ED4E84">
        <w:rPr>
          <w:rFonts w:ascii="Palatino Linotype" w:eastAsiaTheme="minorHAnsi" w:hAnsi="Palatino Linotype" w:cs="Times New Roman CYR"/>
          <w:sz w:val="24"/>
          <w:szCs w:val="24"/>
          <w:highlight w:val="white"/>
          <w:lang w:val="en-US"/>
        </w:rPr>
        <w:t>gibi</w:t>
      </w:r>
      <w:proofErr w:type="gramEnd"/>
      <w:r w:rsidRPr="00ED4E84">
        <w:rPr>
          <w:rFonts w:ascii="Palatino Linotype" w:eastAsiaTheme="minorHAnsi" w:hAnsi="Palatino Linotype" w:cs="Times New Roman CYR"/>
          <w:sz w:val="24"/>
          <w:szCs w:val="24"/>
          <w:highlight w:val="white"/>
          <w:lang w:val="en-US"/>
        </w:rPr>
        <w:t xml:space="preserve"> sureleri i</w:t>
      </w:r>
      <w:r w:rsidRPr="00ED4E84">
        <w:rPr>
          <w:rFonts w:ascii="Palatino Linotype" w:eastAsiaTheme="minorHAnsi" w:hAnsi="Palatino Linotype"/>
          <w:sz w:val="24"/>
          <w:szCs w:val="24"/>
          <w:highlight w:val="white"/>
          <w:lang w:val="en-US"/>
        </w:rPr>
        <w:t xml:space="preserve">şit... Hem öyle bir istikbalden doğru olarak </w:t>
      </w:r>
      <w:proofErr w:type="gramStart"/>
      <w:r w:rsidRPr="00ED4E84">
        <w:rPr>
          <w:rFonts w:ascii="Palatino Linotype" w:eastAsiaTheme="minorHAnsi" w:hAnsi="Palatino Linotype"/>
          <w:sz w:val="24"/>
          <w:szCs w:val="24"/>
          <w:highlight w:val="white"/>
          <w:lang w:val="en-US"/>
        </w:rPr>
        <w:t>haber</w:t>
      </w:r>
      <w:proofErr w:type="gramEnd"/>
      <w:r w:rsidRPr="00ED4E84">
        <w:rPr>
          <w:rFonts w:ascii="Palatino Linotype" w:eastAsiaTheme="minorHAnsi" w:hAnsi="Palatino Linotype"/>
          <w:sz w:val="24"/>
          <w:szCs w:val="24"/>
          <w:highlight w:val="white"/>
          <w:lang w:val="en-US"/>
        </w:rPr>
        <w:t xml:space="preserve"> veriyor ki: Şu dünyevî istikbal, ona nisbeten bir katre serab hükmündedir. Hem öyle bir saadetten pek ciddî olarak </w:t>
      </w:r>
      <w:proofErr w:type="gramStart"/>
      <w:r w:rsidRPr="00ED4E84">
        <w:rPr>
          <w:rFonts w:ascii="Palatino Linotype" w:eastAsiaTheme="minorHAnsi" w:hAnsi="Palatino Linotype"/>
          <w:sz w:val="24"/>
          <w:szCs w:val="24"/>
          <w:highlight w:val="white"/>
          <w:lang w:val="en-US"/>
        </w:rPr>
        <w:t>haber</w:t>
      </w:r>
      <w:proofErr w:type="gramEnd"/>
      <w:r w:rsidRPr="00ED4E84">
        <w:rPr>
          <w:rFonts w:ascii="Palatino Linotype" w:eastAsiaTheme="minorHAnsi" w:hAnsi="Palatino Linotype"/>
          <w:sz w:val="24"/>
          <w:szCs w:val="24"/>
          <w:highlight w:val="white"/>
          <w:lang w:val="en-US"/>
        </w:rPr>
        <w:t xml:space="preserve"> veriyor ki; bütün saadet-i dünyeviye ona nisbeten bir berk-i zâilin, bir şems-i sermede nisbeti gibidir”. (Sözler</w:t>
      </w:r>
      <w:r w:rsidRPr="00ED4E84">
        <w:rPr>
          <w:rFonts w:ascii="Palatino Linotype" w:eastAsiaTheme="minorHAnsi" w:hAnsi="Palatino Linotype" w:cs="Microsoft Sans Serif"/>
          <w:sz w:val="24"/>
          <w:szCs w:val="24"/>
          <w:highlight w:val="white"/>
          <w:lang w:val="en-US"/>
        </w:rPr>
        <w:t>, 238-239)</w:t>
      </w:r>
    </w:p>
    <w:p w:rsidR="001D4BD6" w:rsidRPr="00ED4E84" w:rsidRDefault="00C61977" w:rsidP="003503D8">
      <w:pPr>
        <w:autoSpaceDE w:val="0"/>
        <w:autoSpaceDN w:val="0"/>
        <w:adjustRightInd w:val="0"/>
        <w:spacing w:after="0" w:line="360" w:lineRule="auto"/>
        <w:jc w:val="both"/>
        <w:rPr>
          <w:rFonts w:ascii="Palatino Linotype" w:eastAsiaTheme="minorHAnsi" w:hAnsi="Palatino Linotype" w:cs="Microsoft Sans Serif"/>
          <w:sz w:val="24"/>
          <w:szCs w:val="24"/>
          <w:lang w:val="az-Latn-AZ"/>
        </w:rPr>
      </w:pPr>
      <w:r w:rsidRPr="00ED4E84">
        <w:rPr>
          <w:rFonts w:ascii="Palatino Linotype" w:eastAsiaTheme="minorHAnsi" w:hAnsi="Palatino Linotype" w:cs="Microsoft Sans Serif"/>
          <w:sz w:val="24"/>
          <w:szCs w:val="24"/>
          <w:lang w:val="az-Latn-AZ"/>
        </w:rPr>
        <w:t>Üstad Allaha Resulu Hazreti Muhammedin timsalında nübüvveti</w:t>
      </w:r>
      <w:r w:rsidR="000172FF" w:rsidRPr="00ED4E84">
        <w:rPr>
          <w:rFonts w:ascii="Palatino Linotype" w:eastAsiaTheme="minorHAnsi" w:hAnsi="Palatino Linotype" w:cs="Microsoft Sans Serif"/>
          <w:sz w:val="24"/>
          <w:szCs w:val="24"/>
          <w:lang w:val="az-Latn-AZ"/>
        </w:rPr>
        <w:t xml:space="preserve"> ve onun</w:t>
      </w:r>
      <w:r w:rsidRPr="00ED4E84">
        <w:rPr>
          <w:rFonts w:ascii="Palatino Linotype" w:eastAsiaTheme="minorHAnsi" w:hAnsi="Palatino Linotype" w:cs="Microsoft Sans Serif"/>
          <w:sz w:val="24"/>
          <w:szCs w:val="24"/>
          <w:lang w:val="az-Latn-AZ"/>
        </w:rPr>
        <w:t xml:space="preserve"> </w:t>
      </w:r>
      <w:r w:rsidR="000172FF" w:rsidRPr="00ED4E84">
        <w:rPr>
          <w:rFonts w:ascii="Palatino Linotype" w:eastAsiaTheme="minorHAnsi" w:hAnsi="Palatino Linotype" w:cs="Microsoft Sans Serif"/>
          <w:sz w:val="24"/>
          <w:szCs w:val="24"/>
          <w:lang w:val="az-Latn-AZ"/>
        </w:rPr>
        <w:t>gerekliliyini ispat ediyor. Ve şöyle kanıtlar getiriyor:</w:t>
      </w:r>
    </w:p>
    <w:p w:rsidR="000172FF" w:rsidRPr="00ED4E84" w:rsidRDefault="000172FF" w:rsidP="000172FF">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az-Latn-AZ"/>
        </w:rPr>
      </w:pPr>
      <w:r w:rsidRPr="00ED4E84">
        <w:rPr>
          <w:rFonts w:ascii="Palatino Linotype" w:eastAsiaTheme="minorHAnsi" w:hAnsi="Palatino Linotype" w:cs="Microsoft Sans Serif"/>
          <w:sz w:val="24"/>
          <w:szCs w:val="24"/>
          <w:lang w:val="az-Latn-AZ"/>
        </w:rPr>
        <w:lastRenderedPageBreak/>
        <w:t>“</w:t>
      </w:r>
      <w:r w:rsidRPr="00ED4E84">
        <w:rPr>
          <w:rFonts w:ascii="Palatino Linotype" w:eastAsiaTheme="minorHAnsi" w:hAnsi="Palatino Linotype" w:cs="Times New Roman CYR"/>
          <w:b/>
          <w:bCs/>
          <w:sz w:val="24"/>
          <w:szCs w:val="24"/>
          <w:highlight w:val="white"/>
          <w:lang w:val="az-Latn-AZ"/>
        </w:rPr>
        <w:t xml:space="preserve">Birinci Mes'ele: </w:t>
      </w:r>
      <w:r w:rsidRPr="00ED4E84">
        <w:rPr>
          <w:rFonts w:ascii="Palatino Linotype" w:eastAsiaTheme="minorHAnsi" w:hAnsi="Palatino Linotype" w:cs="Times New Roman CYR"/>
          <w:sz w:val="24"/>
          <w:szCs w:val="24"/>
          <w:highlight w:val="white"/>
          <w:lang w:val="az-Latn-AZ"/>
        </w:rPr>
        <w:t>Enbiya-i s</w:t>
      </w:r>
      <w:r w:rsidRPr="00ED4E84">
        <w:rPr>
          <w:rFonts w:ascii="Palatino Linotype" w:eastAsiaTheme="minorHAnsi" w:hAnsi="Palatino Linotype"/>
          <w:sz w:val="24"/>
          <w:szCs w:val="24"/>
          <w:highlight w:val="white"/>
          <w:lang w:val="az-Latn-AZ"/>
        </w:rPr>
        <w:t>âlifînde nübüvvete medar ve esas tutulan noktalar ve onlar</w:t>
      </w:r>
      <w:r w:rsidRPr="00ED4E84">
        <w:rPr>
          <w:rFonts w:ascii="Palatino Linotype" w:eastAsiaTheme="minorHAnsi" w:hAnsi="Palatino Linotype" w:cs="Times New Roman TUR"/>
          <w:sz w:val="24"/>
          <w:szCs w:val="24"/>
          <w:highlight w:val="white"/>
          <w:lang w:val="az-Latn-AZ"/>
        </w:rPr>
        <w:t>ın ümmetleriyle olan muameleleri hakkında -yalnız zaman ve mekânın tesiriyle bazı hususat müstesna olmak şartıyla- yapılacak tam bir teftiş ve kontrol neticesinde, Hazret-i Muhammed Aleyhissalâtü Vesselâm'da daha ekmel, daha yükseği bulunmakta olduğu tahakkuk eder. Binaenaleyh nübüvvet mertebesine nâil olanların heyet-i mecmuası, mu'cizeleriyle vesair ahvalleriyle, lisan-ı hal ve kal ile, nev'-i beşerin sinni kemale geldiğinde Üstad-ül Beşer ünvanını taşıyan Hazret-i Muhammed Aleyhissalâtü Vesselâm'ın sıdk-ı nübüvvetine ilân-ı şehadet etmişlerdir. O Hazret de (A.S.M.) bütün mu'cizeleriyle Sâni'in vücud ve vahdetini, nurlu bir bürhan olarak âleme ilân etmiştir.</w:t>
      </w:r>
    </w:p>
    <w:p w:rsidR="000172FF" w:rsidRPr="00ED4E84" w:rsidRDefault="000172FF" w:rsidP="000172FF">
      <w:pPr>
        <w:autoSpaceDE w:val="0"/>
        <w:autoSpaceDN w:val="0"/>
        <w:adjustRightInd w:val="0"/>
        <w:spacing w:after="0" w:line="360" w:lineRule="auto"/>
        <w:jc w:val="both"/>
        <w:rPr>
          <w:rFonts w:ascii="Palatino Linotype" w:eastAsiaTheme="minorHAnsi" w:hAnsi="Palatino Linotype"/>
          <w:sz w:val="24"/>
          <w:szCs w:val="24"/>
          <w:highlight w:val="white"/>
          <w:lang w:val="az-Latn-AZ"/>
        </w:rPr>
      </w:pPr>
      <w:r w:rsidRPr="00ED4E84">
        <w:rPr>
          <w:rFonts w:ascii="Palatino Linotype" w:eastAsiaTheme="minorHAnsi" w:hAnsi="Palatino Linotype" w:cs="Arial CYR"/>
          <w:sz w:val="24"/>
          <w:szCs w:val="24"/>
          <w:highlight w:val="white"/>
          <w:lang w:val="az-Latn-AZ"/>
        </w:rPr>
        <w:t xml:space="preserve"> </w:t>
      </w:r>
      <w:r w:rsidRPr="00ED4E84">
        <w:rPr>
          <w:rFonts w:ascii="Palatino Linotype" w:eastAsiaTheme="minorHAnsi" w:hAnsi="Palatino Linotype"/>
          <w:b/>
          <w:bCs/>
          <w:sz w:val="24"/>
          <w:szCs w:val="24"/>
          <w:highlight w:val="white"/>
          <w:lang w:val="az-Latn-AZ"/>
        </w:rPr>
        <w:t xml:space="preserve">İkinci Mes'ele: </w:t>
      </w:r>
      <w:r w:rsidRPr="00ED4E84">
        <w:rPr>
          <w:rFonts w:ascii="Palatino Linotype" w:eastAsiaTheme="minorHAnsi" w:hAnsi="Palatino Linotype" w:cs="Times New Roman CYR"/>
          <w:sz w:val="24"/>
          <w:szCs w:val="24"/>
          <w:highlight w:val="white"/>
          <w:lang w:val="az-Latn-AZ"/>
        </w:rPr>
        <w:t>O z</w:t>
      </w:r>
      <w:r w:rsidRPr="00ED4E84">
        <w:rPr>
          <w:rFonts w:ascii="Palatino Linotype" w:eastAsiaTheme="minorHAnsi" w:hAnsi="Palatino Linotype"/>
          <w:sz w:val="24"/>
          <w:szCs w:val="24"/>
          <w:highlight w:val="white"/>
          <w:lang w:val="az-Latn-AZ"/>
        </w:rPr>
        <w:t>ât</w:t>
      </w:r>
      <w:r w:rsidRPr="00ED4E84">
        <w:rPr>
          <w:rFonts w:ascii="Palatino Linotype" w:eastAsiaTheme="minorHAnsi" w:hAnsi="Palatino Linotype" w:cs="Times New Roman TUR"/>
          <w:sz w:val="24"/>
          <w:szCs w:val="24"/>
          <w:highlight w:val="white"/>
          <w:lang w:val="az-Latn-AZ"/>
        </w:rPr>
        <w:t xml:space="preserve">ın (A.S.M.) evvel ve âhir bütün ahval ve harekâtı nazar-ı dikkatten geçirilirse, herbir hareketi, herbir hâli hârikulâde değilse de onun sıdkına delalet eder. Ezcümle: Gar mes'elesinde, Ebu Bekir-is Sıddık ile beraber halâs ve kurtuluş ümidi tamamıyla kesildiği bir anda, </w:t>
      </w:r>
      <w:r w:rsidRPr="00ED4E84">
        <w:rPr>
          <w:rFonts w:ascii="Palatino Linotype" w:eastAsiaTheme="minorHAnsi" w:hAnsi="Palatino Linotype" w:cs="Nur Arabic Font"/>
          <w:sz w:val="24"/>
          <w:szCs w:val="24"/>
          <w:highlight w:val="white"/>
          <w:rtl/>
        </w:rPr>
        <w:t>لاَ تَخَفْ اِنَّ اللّهَ مَعَنَا</w:t>
      </w:r>
      <w:r w:rsidRPr="00ED4E84">
        <w:rPr>
          <w:rFonts w:ascii="Palatino Linotype" w:eastAsiaTheme="minorHAnsi" w:hAnsi="Palatino Linotype" w:cs="Nur Arabic Font"/>
          <w:sz w:val="24"/>
          <w:szCs w:val="24"/>
          <w:highlight w:val="white"/>
          <w:lang w:val="az-Latn-AZ"/>
        </w:rPr>
        <w:t xml:space="preserve"> </w:t>
      </w:r>
      <w:r w:rsidRPr="00ED4E84">
        <w:rPr>
          <w:rFonts w:ascii="Palatino Linotype" w:eastAsiaTheme="minorHAnsi" w:hAnsi="Palatino Linotype" w:cs="Times New Roman CYR"/>
          <w:sz w:val="24"/>
          <w:szCs w:val="24"/>
          <w:highlight w:val="white"/>
          <w:lang w:val="az-Latn-AZ"/>
        </w:rPr>
        <w:t>"Korkma, Allah bizimle beraberdir" diye Ebu Bekir-is S</w:t>
      </w:r>
      <w:r w:rsidRPr="00ED4E84">
        <w:rPr>
          <w:rFonts w:ascii="Palatino Linotype" w:eastAsiaTheme="minorHAnsi" w:hAnsi="Palatino Linotype"/>
          <w:sz w:val="24"/>
          <w:szCs w:val="24"/>
          <w:highlight w:val="white"/>
          <w:lang w:val="az-Latn-AZ"/>
        </w:rPr>
        <w:t>ıddık'a verdiği teselli ve tavk-ı beşerin fevkinde bir ciddiyetle, bir metanetle, bir şecaatle, havfsız, tereddüdsüz gösterdiği vaziyet; elbette sıdkına ve nokta-i istinadı olan Hâlıkına itimad ettiğine güneş gibi bir bürhandır. Kezalik saadet-i dâreyn için tesis ettiği esaslarda isabet etmiş olduğu ve izhar ettiği kavaidin hakikatla muttasıl ve hakkaniyetle yapışık olduğu, bütün âlemce mazhar-ı kabul ve tasdik olmuş ve olmaktadır.</w:t>
      </w:r>
    </w:p>
    <w:p w:rsidR="000172FF" w:rsidRPr="00ED4E84" w:rsidRDefault="000172FF" w:rsidP="000172FF">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az-Latn-AZ"/>
        </w:rPr>
      </w:pPr>
      <w:r w:rsidRPr="00ED4E84">
        <w:rPr>
          <w:rFonts w:ascii="Palatino Linotype" w:eastAsiaTheme="minorHAnsi" w:hAnsi="Palatino Linotype" w:cs="Arial CYR"/>
          <w:sz w:val="24"/>
          <w:szCs w:val="24"/>
          <w:highlight w:val="white"/>
          <w:lang w:val="az-Latn-AZ"/>
        </w:rPr>
        <w:t xml:space="preserve"> </w:t>
      </w:r>
      <w:r w:rsidRPr="00ED4E84">
        <w:rPr>
          <w:rFonts w:ascii="Palatino Linotype" w:eastAsiaTheme="minorHAnsi" w:hAnsi="Palatino Linotype"/>
          <w:b/>
          <w:bCs/>
          <w:sz w:val="24"/>
          <w:szCs w:val="24"/>
          <w:highlight w:val="white"/>
          <w:lang w:val="az-Latn-AZ"/>
        </w:rPr>
        <w:t xml:space="preserve">İhtar: </w:t>
      </w:r>
      <w:r w:rsidRPr="00ED4E84">
        <w:rPr>
          <w:rFonts w:ascii="Palatino Linotype" w:eastAsiaTheme="minorHAnsi" w:hAnsi="Palatino Linotype" w:cs="Times New Roman CYR"/>
          <w:sz w:val="24"/>
          <w:szCs w:val="24"/>
          <w:highlight w:val="white"/>
          <w:lang w:val="az-Latn-AZ"/>
        </w:rPr>
        <w:t>O z</w:t>
      </w:r>
      <w:r w:rsidRPr="00ED4E84">
        <w:rPr>
          <w:rFonts w:ascii="Palatino Linotype" w:eastAsiaTheme="minorHAnsi" w:hAnsi="Palatino Linotype"/>
          <w:sz w:val="24"/>
          <w:szCs w:val="24"/>
          <w:highlight w:val="white"/>
          <w:lang w:val="az-Latn-AZ"/>
        </w:rPr>
        <w:t>ât</w:t>
      </w:r>
      <w:r w:rsidRPr="00ED4E84">
        <w:rPr>
          <w:rFonts w:ascii="Palatino Linotype" w:eastAsiaTheme="minorHAnsi" w:hAnsi="Palatino Linotype" w:cs="Times New Roman TUR"/>
          <w:sz w:val="24"/>
          <w:szCs w:val="24"/>
          <w:highlight w:val="white"/>
          <w:lang w:val="az-Latn-AZ"/>
        </w:rPr>
        <w:t>ın (A.S.M.) ahval ve harekâtı birer birer, yani tek tek onun sıdk u hakkaniyetini gösterirse; heyet-i mecmuası, onun sıdk-ı nübüvvetine öyle bir delil olur ki, şeytanları bile tasdike mecbur eder”. (</w:t>
      </w:r>
      <w:r w:rsidRPr="00ED4E84">
        <w:rPr>
          <w:rFonts w:ascii="Palatino Linotype" w:eastAsiaTheme="minorHAnsi" w:hAnsi="Palatino Linotype" w:cs="Microsoft Sans Serif"/>
          <w:sz w:val="24"/>
          <w:szCs w:val="24"/>
          <w:highlight w:val="white"/>
          <w:lang w:val="az-Latn-AZ"/>
        </w:rPr>
        <w:t>İşarat-ül İ'caz, 106)</w:t>
      </w:r>
    </w:p>
    <w:p w:rsidR="000172FF" w:rsidRPr="00ED4E84" w:rsidRDefault="00295284" w:rsidP="003503D8">
      <w:pPr>
        <w:autoSpaceDE w:val="0"/>
        <w:autoSpaceDN w:val="0"/>
        <w:adjustRightInd w:val="0"/>
        <w:spacing w:after="0" w:line="360" w:lineRule="auto"/>
        <w:jc w:val="both"/>
        <w:rPr>
          <w:rFonts w:ascii="Palatino Linotype" w:eastAsiaTheme="minorHAnsi" w:hAnsi="Palatino Linotype" w:cs="Microsoft Sans Serif"/>
          <w:sz w:val="24"/>
          <w:szCs w:val="24"/>
          <w:lang w:val="az-Latn-AZ"/>
        </w:rPr>
      </w:pPr>
      <w:r w:rsidRPr="00ED4E84">
        <w:rPr>
          <w:rFonts w:ascii="Palatino Linotype" w:eastAsiaTheme="minorHAnsi" w:hAnsi="Palatino Linotype" w:cs="Microsoft Sans Serif"/>
          <w:sz w:val="24"/>
          <w:szCs w:val="24"/>
          <w:lang w:val="az-Latn-AZ"/>
        </w:rPr>
        <w:t>Bediüzzaman, önce insanlıkta nübüvvetin gerekliliği ve varlığının aklî deliller ile ispat edilmesi gerektiğini belirtmektedir:</w:t>
      </w:r>
    </w:p>
    <w:p w:rsidR="00295284" w:rsidRPr="00ED4E84" w:rsidRDefault="00295284" w:rsidP="00295284">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cs="Microsoft Sans Serif"/>
          <w:sz w:val="24"/>
          <w:szCs w:val="24"/>
          <w:lang w:val="az-Latn-AZ"/>
        </w:rPr>
        <w:t>“</w:t>
      </w:r>
      <w:r w:rsidRPr="00ED4E84">
        <w:rPr>
          <w:rFonts w:ascii="Palatino Linotype" w:eastAsiaTheme="minorHAnsi" w:hAnsi="Palatino Linotype" w:cs="Times New Roman TUR"/>
          <w:sz w:val="24"/>
          <w:szCs w:val="24"/>
          <w:highlight w:val="white"/>
          <w:lang w:val="en-US"/>
        </w:rPr>
        <w:t xml:space="preserve">Evet tevhid ve nübüvvetin </w:t>
      </w:r>
      <w:r w:rsidRPr="00ED4E84">
        <w:rPr>
          <w:rFonts w:ascii="Palatino Linotype" w:eastAsiaTheme="minorHAnsi" w:hAnsi="Palatino Linotype" w:cs="Times New Roman TUR"/>
          <w:bCs/>
          <w:sz w:val="24"/>
          <w:szCs w:val="24"/>
          <w:highlight w:val="white"/>
          <w:lang w:val="en-US"/>
        </w:rPr>
        <w:t>isbatları</w:t>
      </w:r>
      <w:r w:rsidRPr="00ED4E84">
        <w:rPr>
          <w:rFonts w:ascii="Palatino Linotype" w:eastAsiaTheme="minorHAnsi" w:hAnsi="Palatino Linotype" w:cs="Times New Roman TUR"/>
          <w:sz w:val="24"/>
          <w:szCs w:val="24"/>
          <w:highlight w:val="white"/>
          <w:lang w:val="en-US"/>
        </w:rPr>
        <w:t xml:space="preserve">, yalnız delil-i naklî ile sahih değildir. </w:t>
      </w:r>
      <w:proofErr w:type="gramStart"/>
      <w:r w:rsidRPr="00ED4E84">
        <w:rPr>
          <w:rFonts w:ascii="Palatino Linotype" w:eastAsiaTheme="minorHAnsi" w:hAnsi="Palatino Linotype" w:cs="Times New Roman TUR"/>
          <w:sz w:val="24"/>
          <w:szCs w:val="24"/>
          <w:highlight w:val="white"/>
          <w:lang w:val="en-US"/>
        </w:rPr>
        <w:t>Çünki devir lâzım gelir.</w:t>
      </w:r>
      <w:proofErr w:type="gramEnd"/>
      <w:r w:rsidRPr="00ED4E84">
        <w:rPr>
          <w:rFonts w:ascii="Palatino Linotype" w:eastAsiaTheme="minorHAnsi" w:hAnsi="Palatino Linotype" w:cs="Times New Roman TUR"/>
          <w:sz w:val="24"/>
          <w:szCs w:val="24"/>
          <w:highlight w:val="white"/>
          <w:lang w:val="en-US"/>
        </w:rPr>
        <w:t xml:space="preserve"> </w:t>
      </w:r>
      <w:proofErr w:type="gramStart"/>
      <w:r w:rsidRPr="00ED4E84">
        <w:rPr>
          <w:rFonts w:ascii="Palatino Linotype" w:eastAsiaTheme="minorHAnsi" w:hAnsi="Palatino Linotype" w:cs="Times New Roman TUR"/>
          <w:sz w:val="24"/>
          <w:szCs w:val="24"/>
          <w:highlight w:val="white"/>
          <w:lang w:val="en-US"/>
        </w:rPr>
        <w:t>Evet Kur'an ve hadîsten ibaret olan naklî delillerin sıhhatı, nübüvvetin sıhhat ve sıdkına bağlıdır.</w:t>
      </w:r>
      <w:proofErr w:type="gramEnd"/>
      <w:r w:rsidRPr="00ED4E84">
        <w:rPr>
          <w:rFonts w:ascii="Palatino Linotype" w:eastAsiaTheme="minorHAnsi" w:hAnsi="Palatino Linotype" w:cs="Times New Roman TUR"/>
          <w:sz w:val="24"/>
          <w:szCs w:val="24"/>
          <w:highlight w:val="white"/>
          <w:lang w:val="en-US"/>
        </w:rPr>
        <w:t xml:space="preserve"> </w:t>
      </w:r>
      <w:proofErr w:type="gramStart"/>
      <w:r w:rsidRPr="00ED4E84">
        <w:rPr>
          <w:rFonts w:ascii="Palatino Linotype" w:eastAsiaTheme="minorHAnsi" w:hAnsi="Palatino Linotype" w:cs="Times New Roman TUR"/>
          <w:sz w:val="24"/>
          <w:szCs w:val="24"/>
          <w:highlight w:val="white"/>
          <w:lang w:val="en-US"/>
        </w:rPr>
        <w:t>Eğer nübüvvet de delil-i naklî ile isbat edilirse, muhal lâzım gelir.</w:t>
      </w:r>
      <w:proofErr w:type="gramEnd"/>
      <w:r w:rsidRPr="00ED4E84">
        <w:rPr>
          <w:rFonts w:ascii="Palatino Linotype" w:eastAsiaTheme="minorHAnsi" w:hAnsi="Palatino Linotype" w:cs="Times New Roman TUR"/>
          <w:sz w:val="24"/>
          <w:szCs w:val="24"/>
          <w:highlight w:val="white"/>
          <w:lang w:val="en-US"/>
        </w:rPr>
        <w:t xml:space="preserve"> </w:t>
      </w:r>
      <w:proofErr w:type="gramStart"/>
      <w:r w:rsidRPr="00ED4E84">
        <w:rPr>
          <w:rFonts w:ascii="Palatino Linotype" w:eastAsiaTheme="minorHAnsi" w:hAnsi="Palatino Linotype" w:cs="Times New Roman TUR"/>
          <w:sz w:val="24"/>
          <w:szCs w:val="24"/>
          <w:highlight w:val="white"/>
          <w:lang w:val="en-US"/>
        </w:rPr>
        <w:t>Bunun için Kur'an-ı Kerim, tevhid ile nübüvveti delail-i akliye ile isbat etmiştir.</w:t>
      </w:r>
      <w:proofErr w:type="gramEnd"/>
      <w:r w:rsidRPr="00ED4E84">
        <w:rPr>
          <w:rFonts w:ascii="Palatino Linotype" w:eastAsiaTheme="minorHAnsi" w:hAnsi="Palatino Linotype" w:cs="Times New Roman TUR"/>
          <w:sz w:val="24"/>
          <w:szCs w:val="24"/>
          <w:highlight w:val="white"/>
          <w:lang w:val="en-US"/>
        </w:rPr>
        <w:t xml:space="preserve"> Amma haşir mes'elesinin hem aklî hem naklî deliller ile isbatı sahihtir.</w:t>
      </w:r>
    </w:p>
    <w:p w:rsidR="00295284" w:rsidRPr="00ED4E84" w:rsidRDefault="00295284" w:rsidP="00295284">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en-US"/>
        </w:rPr>
      </w:pPr>
      <w:proofErr w:type="gramStart"/>
      <w:r w:rsidRPr="00ED4E84">
        <w:rPr>
          <w:rFonts w:ascii="Palatino Linotype" w:eastAsiaTheme="minorHAnsi" w:hAnsi="Palatino Linotype" w:cs="Times New Roman CYR"/>
          <w:sz w:val="24"/>
          <w:szCs w:val="24"/>
          <w:highlight w:val="white"/>
          <w:lang w:val="en-US"/>
        </w:rPr>
        <w:lastRenderedPageBreak/>
        <w:t>Delil-i akl</w:t>
      </w:r>
      <w:r w:rsidRPr="00ED4E84">
        <w:rPr>
          <w:rFonts w:ascii="Palatino Linotype" w:eastAsiaTheme="minorHAnsi" w:hAnsi="Palatino Linotype"/>
          <w:sz w:val="24"/>
          <w:szCs w:val="24"/>
          <w:highlight w:val="white"/>
          <w:lang w:val="en-US"/>
        </w:rPr>
        <w:t>î ile isbat</w:t>
      </w:r>
      <w:r w:rsidRPr="00ED4E84">
        <w:rPr>
          <w:rFonts w:ascii="Palatino Linotype" w:eastAsiaTheme="minorHAnsi" w:hAnsi="Palatino Linotype" w:cs="Times New Roman TUR"/>
          <w:sz w:val="24"/>
          <w:szCs w:val="24"/>
          <w:highlight w:val="white"/>
          <w:lang w:val="en-US"/>
        </w:rPr>
        <w:t xml:space="preserve">ı, </w:t>
      </w:r>
      <w:r w:rsidRPr="00ED4E84">
        <w:rPr>
          <w:rFonts w:ascii="Palatino Linotype" w:eastAsiaTheme="minorHAnsi" w:hAnsi="Palatino Linotype" w:cs="Nur Arabic Font"/>
          <w:sz w:val="24"/>
          <w:szCs w:val="24"/>
          <w:highlight w:val="white"/>
          <w:rtl/>
        </w:rPr>
        <w:t>وَ بِاْلآخِرَةِ هُمْ يُوقِنُونَ</w:t>
      </w:r>
      <w:r w:rsidRPr="00ED4E84">
        <w:rPr>
          <w:rFonts w:ascii="Palatino Linotype" w:eastAsiaTheme="minorHAnsi" w:hAnsi="Palatino Linotype" w:cs="Times New Roman CYR"/>
          <w:sz w:val="24"/>
          <w:szCs w:val="24"/>
          <w:highlight w:val="white"/>
          <w:lang w:val="en-US"/>
        </w:rPr>
        <w:t xml:space="preserve"> </w:t>
      </w:r>
      <w:r w:rsidRPr="00ED4E84">
        <w:rPr>
          <w:rFonts w:ascii="Palatino Linotype" w:eastAsiaTheme="minorHAnsi" w:hAnsi="Palatino Linotype"/>
          <w:sz w:val="24"/>
          <w:szCs w:val="24"/>
          <w:highlight w:val="white"/>
          <w:lang w:val="en-US"/>
        </w:rPr>
        <w:t>âyet-i kerimesinin bahsinde beyan edilmiştir.</w:t>
      </w:r>
      <w:proofErr w:type="gramEnd"/>
      <w:r w:rsidRPr="00ED4E84">
        <w:rPr>
          <w:rFonts w:ascii="Palatino Linotype" w:eastAsiaTheme="minorHAnsi" w:hAnsi="Palatino Linotype"/>
          <w:sz w:val="24"/>
          <w:szCs w:val="24"/>
          <w:highlight w:val="white"/>
          <w:lang w:val="en-US"/>
        </w:rPr>
        <w:t xml:space="preserve"> Hülâsası: Vücudlarında şek ve şübhe olmayan nizam, rahmet ve nimet, ancak ve ancak haşrin gelmesiyle ve ikinci bir hayatın tahakkuku ile nizam, rahmet, nimet olabilirler. </w:t>
      </w:r>
      <w:proofErr w:type="gramStart"/>
      <w:r w:rsidRPr="00ED4E84">
        <w:rPr>
          <w:rFonts w:ascii="Palatino Linotype" w:eastAsiaTheme="minorHAnsi" w:hAnsi="Palatino Linotype"/>
          <w:sz w:val="24"/>
          <w:szCs w:val="24"/>
          <w:highlight w:val="white"/>
          <w:lang w:val="en-US"/>
        </w:rPr>
        <w:t>Eğer haşir gelmezse ve ikinci bir hayat tahakkuk etmezse, bunları esma-ül ezdaddan addetmek lâzım gelir</w:t>
      </w:r>
      <w:r w:rsidRPr="00ED4E84">
        <w:rPr>
          <w:rFonts w:ascii="Palatino Linotype" w:eastAsiaTheme="minorHAnsi" w:hAnsi="Palatino Linotype"/>
          <w:sz w:val="24"/>
          <w:szCs w:val="24"/>
          <w:highlight w:val="white"/>
          <w:lang w:val="az-Latn-AZ"/>
        </w:rPr>
        <w:t>”</w:t>
      </w:r>
      <w:r w:rsidRPr="00ED4E84">
        <w:rPr>
          <w:rFonts w:ascii="Palatino Linotype" w:eastAsiaTheme="minorHAnsi" w:hAnsi="Palatino Linotype"/>
          <w:sz w:val="24"/>
          <w:szCs w:val="24"/>
          <w:highlight w:val="white"/>
          <w:lang w:val="en-US"/>
        </w:rPr>
        <w:t>.</w:t>
      </w:r>
      <w:proofErr w:type="gramEnd"/>
      <w:r w:rsidRPr="00ED4E84">
        <w:rPr>
          <w:rFonts w:ascii="Palatino Linotype" w:eastAsiaTheme="minorHAnsi" w:hAnsi="Palatino Linotype"/>
          <w:sz w:val="24"/>
          <w:szCs w:val="24"/>
          <w:highlight w:val="white"/>
          <w:lang w:val="en-US"/>
        </w:rPr>
        <w:t xml:space="preserve"> (</w:t>
      </w:r>
      <w:r w:rsidRPr="00ED4E84">
        <w:rPr>
          <w:rFonts w:ascii="Palatino Linotype" w:eastAsiaTheme="minorHAnsi" w:hAnsi="Palatino Linotype" w:cs="Microsoft Sans Serif"/>
          <w:sz w:val="24"/>
          <w:szCs w:val="24"/>
          <w:highlight w:val="white"/>
          <w:lang w:val="en-US"/>
        </w:rPr>
        <w:t>İşarat-ül İ'caz</w:t>
      </w:r>
      <w:r w:rsidRPr="00ED4E84">
        <w:rPr>
          <w:rFonts w:ascii="Palatino Linotype" w:eastAsiaTheme="minorHAnsi" w:hAnsi="Palatino Linotype" w:cs="Microsoft Sans Serif"/>
          <w:sz w:val="24"/>
          <w:szCs w:val="24"/>
          <w:highlight w:val="white"/>
          <w:lang w:val="az-Latn-AZ"/>
        </w:rPr>
        <w:t>,</w:t>
      </w:r>
      <w:r w:rsidRPr="00ED4E84">
        <w:rPr>
          <w:rFonts w:ascii="Palatino Linotype" w:eastAsiaTheme="minorHAnsi" w:hAnsi="Palatino Linotype" w:cs="Microsoft Sans Serif"/>
          <w:sz w:val="24"/>
          <w:szCs w:val="24"/>
          <w:highlight w:val="white"/>
          <w:lang w:val="en-US"/>
        </w:rPr>
        <w:t xml:space="preserve"> </w:t>
      </w:r>
      <w:proofErr w:type="gramStart"/>
      <w:r w:rsidRPr="00ED4E84">
        <w:rPr>
          <w:rFonts w:ascii="Palatino Linotype" w:eastAsiaTheme="minorHAnsi" w:hAnsi="Palatino Linotype" w:cs="Microsoft Sans Serif"/>
          <w:sz w:val="24"/>
          <w:szCs w:val="24"/>
          <w:highlight w:val="white"/>
          <w:lang w:val="en-US"/>
        </w:rPr>
        <w:t>144 )</w:t>
      </w:r>
      <w:proofErr w:type="gramEnd"/>
    </w:p>
    <w:p w:rsidR="0022137E" w:rsidRPr="00ED4E84" w:rsidRDefault="0022137E" w:rsidP="00295284">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en-US"/>
        </w:rPr>
      </w:pPr>
      <w:r w:rsidRPr="00ED4E84">
        <w:rPr>
          <w:rFonts w:ascii="Palatino Linotype" w:eastAsiaTheme="minorHAnsi" w:hAnsi="Palatino Linotype" w:cs="Microsoft Sans Serif"/>
          <w:sz w:val="24"/>
          <w:szCs w:val="24"/>
          <w:highlight w:val="white"/>
          <w:lang w:val="en-US"/>
        </w:rPr>
        <w:t>Şurada bir tesbitte bulunalım:</w:t>
      </w:r>
    </w:p>
    <w:p w:rsidR="0022137E" w:rsidRPr="00ED4E84" w:rsidRDefault="0022137E" w:rsidP="00295284">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en-US"/>
        </w:rPr>
      </w:pPr>
      <w:proofErr w:type="gramStart"/>
      <w:r w:rsidRPr="00ED4E84">
        <w:rPr>
          <w:rFonts w:ascii="Palatino Linotype" w:eastAsiaTheme="minorHAnsi" w:hAnsi="Palatino Linotype" w:cs="Microsoft Sans Serif"/>
          <w:sz w:val="24"/>
          <w:szCs w:val="24"/>
          <w:highlight w:val="white"/>
          <w:lang w:val="en-US"/>
        </w:rPr>
        <w:t>“</w:t>
      </w:r>
      <w:r w:rsidRPr="00ED4E84">
        <w:rPr>
          <w:rFonts w:ascii="Palatino Linotype" w:eastAsiaTheme="minorHAnsi" w:hAnsi="Palatino Linotype" w:cs="Microsoft Sans Serif"/>
          <w:sz w:val="24"/>
          <w:szCs w:val="24"/>
          <w:lang w:val="en-US"/>
        </w:rPr>
        <w:t>Yaratıcının hikmet ve fiillerindeki kusursuzluk, kâinatta küçük ve büyük her şeyde bir nizam bulunması, insanlığın mürşide olan zarurî ihtiyacı, insanlıkta nübüvvetin vücudunu kesin olarak gerektirir.</w:t>
      </w:r>
      <w:proofErr w:type="gramEnd"/>
      <w:r w:rsidRPr="00ED4E84">
        <w:rPr>
          <w:rFonts w:ascii="Palatino Linotype" w:eastAsiaTheme="minorHAnsi" w:hAnsi="Palatino Linotype" w:cs="Microsoft Sans Serif"/>
          <w:sz w:val="24"/>
          <w:szCs w:val="24"/>
          <w:lang w:val="en-US"/>
        </w:rPr>
        <w:t xml:space="preserve"> </w:t>
      </w:r>
      <w:proofErr w:type="gramStart"/>
      <w:r w:rsidRPr="00ED4E84">
        <w:rPr>
          <w:rFonts w:ascii="Palatino Linotype" w:eastAsiaTheme="minorHAnsi" w:hAnsi="Palatino Linotype" w:cs="Microsoft Sans Serif"/>
          <w:sz w:val="24"/>
          <w:szCs w:val="24"/>
          <w:lang w:val="en-US"/>
        </w:rPr>
        <w:t>İnsan diğer canlılardan farklı yaratılışı sebebiyle çeşitli arzuları bulunmakta, istediği zaman en güzel şeyleri arzu etmekte, insanlığa layık bir biçimde yaşamak istemektedir.</w:t>
      </w:r>
      <w:proofErr w:type="gramEnd"/>
      <w:r w:rsidRPr="00ED4E84">
        <w:rPr>
          <w:rFonts w:ascii="Palatino Linotype" w:eastAsiaTheme="minorHAnsi" w:hAnsi="Palatino Linotype" w:cs="Microsoft Sans Serif"/>
          <w:sz w:val="24"/>
          <w:szCs w:val="24"/>
          <w:lang w:val="en-US"/>
        </w:rPr>
        <w:t xml:space="preserve"> Bu meyillerin gereği olarak yemek, giyinmek ve diğer ihtiyaçlarını gidermekte çok iş kollarına ihtiyacı vardır. </w:t>
      </w:r>
      <w:proofErr w:type="gramStart"/>
      <w:r w:rsidRPr="00ED4E84">
        <w:rPr>
          <w:rFonts w:ascii="Palatino Linotype" w:eastAsiaTheme="minorHAnsi" w:hAnsi="Palatino Linotype" w:cs="Microsoft Sans Serif"/>
          <w:sz w:val="24"/>
          <w:szCs w:val="24"/>
          <w:lang w:val="en-US"/>
        </w:rPr>
        <w:t>Bir insan her işe vâkıf olmadığından, diğer insanlarla işbirliği yapmaya mecbur olur ki, her bir insan yaptığı çalışmalarla diğerine yardımda bulunur ve ihtiyaçlarını karşılar.</w:t>
      </w:r>
      <w:proofErr w:type="gramEnd"/>
      <w:r w:rsidRPr="00ED4E84">
        <w:rPr>
          <w:rFonts w:ascii="Palatino Linotype" w:eastAsiaTheme="minorHAnsi" w:hAnsi="Palatino Linotype" w:cs="Microsoft Sans Serif"/>
          <w:sz w:val="24"/>
          <w:szCs w:val="24"/>
          <w:lang w:val="en-US"/>
        </w:rPr>
        <w:t xml:space="preserve"> İnsandaki 'şehvet', </w:t>
      </w:r>
      <w:proofErr w:type="gramStart"/>
      <w:r w:rsidRPr="00ED4E84">
        <w:rPr>
          <w:rFonts w:ascii="Palatino Linotype" w:eastAsiaTheme="minorHAnsi" w:hAnsi="Palatino Linotype" w:cs="Microsoft Sans Serif"/>
          <w:sz w:val="24"/>
          <w:szCs w:val="24"/>
          <w:lang w:val="en-US"/>
        </w:rPr>
        <w:t>'gadap' ve</w:t>
      </w:r>
      <w:proofErr w:type="gramEnd"/>
      <w:r w:rsidRPr="00ED4E84">
        <w:rPr>
          <w:rFonts w:ascii="Palatino Linotype" w:eastAsiaTheme="minorHAnsi" w:hAnsi="Palatino Linotype" w:cs="Microsoft Sans Serif"/>
          <w:sz w:val="24"/>
          <w:szCs w:val="24"/>
          <w:lang w:val="en-US"/>
        </w:rPr>
        <w:t xml:space="preserve"> 'akıl' kuvveleri yaratıcı tarafından sınırlanmayıp insanın kendi irâdesiyle yükselmesini temin etmek için bu kuvveler başıboş bırakıldığından, insanlar arasındaki karşılıklı ilişkilerde haksızlıklar meydana gelir. </w:t>
      </w:r>
      <w:proofErr w:type="gramStart"/>
      <w:r w:rsidRPr="00ED4E84">
        <w:rPr>
          <w:rFonts w:ascii="Palatino Linotype" w:eastAsiaTheme="minorHAnsi" w:hAnsi="Palatino Linotype" w:cs="Microsoft Sans Serif"/>
          <w:sz w:val="24"/>
          <w:szCs w:val="24"/>
          <w:lang w:val="en-US"/>
        </w:rPr>
        <w:t>Meydana gelecek bu haksızlıkları önlemek için cemaatler adalete muhtaçtır.</w:t>
      </w:r>
      <w:proofErr w:type="gramEnd"/>
      <w:r w:rsidRPr="00ED4E84">
        <w:rPr>
          <w:rFonts w:ascii="Palatino Linotype" w:eastAsiaTheme="minorHAnsi" w:hAnsi="Palatino Linotype" w:cs="Microsoft Sans Serif"/>
          <w:sz w:val="24"/>
          <w:szCs w:val="24"/>
          <w:lang w:val="en-US"/>
        </w:rPr>
        <w:t xml:space="preserve"> </w:t>
      </w:r>
      <w:proofErr w:type="gramStart"/>
      <w:r w:rsidRPr="00ED4E84">
        <w:rPr>
          <w:rFonts w:ascii="Palatino Linotype" w:eastAsiaTheme="minorHAnsi" w:hAnsi="Palatino Linotype" w:cs="Microsoft Sans Serif"/>
          <w:sz w:val="24"/>
          <w:szCs w:val="24"/>
          <w:lang w:val="en-US"/>
        </w:rPr>
        <w:t>Fakat her ferdin aklı, adaleti anlamaktan âciz olduğundan, adaletten istifade etmeleri için küllî bir akla ihtiyaç vardır.</w:t>
      </w:r>
      <w:proofErr w:type="gramEnd"/>
      <w:r w:rsidRPr="00ED4E84">
        <w:rPr>
          <w:rFonts w:ascii="Palatino Linotype" w:eastAsiaTheme="minorHAnsi" w:hAnsi="Palatino Linotype" w:cs="Microsoft Sans Serif"/>
          <w:sz w:val="24"/>
          <w:szCs w:val="24"/>
          <w:lang w:val="en-US"/>
        </w:rPr>
        <w:t xml:space="preserve"> </w:t>
      </w:r>
      <w:proofErr w:type="gramStart"/>
      <w:r w:rsidRPr="00ED4E84">
        <w:rPr>
          <w:rFonts w:ascii="Palatino Linotype" w:eastAsiaTheme="minorHAnsi" w:hAnsi="Palatino Linotype" w:cs="Microsoft Sans Serif"/>
          <w:sz w:val="24"/>
          <w:szCs w:val="24"/>
          <w:lang w:val="en-US"/>
        </w:rPr>
        <w:t>Küllî bir akıl da ancak kanun şeklinde olur.</w:t>
      </w:r>
      <w:proofErr w:type="gramEnd"/>
      <w:r w:rsidRPr="00ED4E84">
        <w:rPr>
          <w:rFonts w:ascii="Palatino Linotype" w:eastAsiaTheme="minorHAnsi" w:hAnsi="Palatino Linotype" w:cs="Microsoft Sans Serif"/>
          <w:sz w:val="24"/>
          <w:szCs w:val="24"/>
          <w:lang w:val="en-US"/>
        </w:rPr>
        <w:t xml:space="preserve"> </w:t>
      </w:r>
      <w:proofErr w:type="gramStart"/>
      <w:r w:rsidRPr="00ED4E84">
        <w:rPr>
          <w:rFonts w:ascii="Palatino Linotype" w:eastAsiaTheme="minorHAnsi" w:hAnsi="Palatino Linotype" w:cs="Microsoft Sans Serif"/>
          <w:sz w:val="24"/>
          <w:szCs w:val="24"/>
          <w:lang w:val="en-US"/>
        </w:rPr>
        <w:t>Bu kanun da ancak şeriattır.</w:t>
      </w:r>
      <w:proofErr w:type="gramEnd"/>
      <w:r w:rsidRPr="00ED4E84">
        <w:rPr>
          <w:rFonts w:ascii="Palatino Linotype" w:eastAsiaTheme="minorHAnsi" w:hAnsi="Palatino Linotype" w:cs="Microsoft Sans Serif"/>
          <w:sz w:val="24"/>
          <w:szCs w:val="24"/>
          <w:lang w:val="en-US"/>
        </w:rPr>
        <w:t xml:space="preserve"> Şeriatın tesirini, icrasını </w:t>
      </w:r>
      <w:proofErr w:type="gramStart"/>
      <w:r w:rsidRPr="00ED4E84">
        <w:rPr>
          <w:rFonts w:ascii="Palatino Linotype" w:eastAsiaTheme="minorHAnsi" w:hAnsi="Palatino Linotype" w:cs="Microsoft Sans Serif"/>
          <w:sz w:val="24"/>
          <w:szCs w:val="24"/>
          <w:lang w:val="en-US"/>
        </w:rPr>
        <w:t>temin</w:t>
      </w:r>
      <w:proofErr w:type="gramEnd"/>
      <w:r w:rsidRPr="00ED4E84">
        <w:rPr>
          <w:rFonts w:ascii="Palatino Linotype" w:eastAsiaTheme="minorHAnsi" w:hAnsi="Palatino Linotype" w:cs="Microsoft Sans Serif"/>
          <w:sz w:val="24"/>
          <w:szCs w:val="24"/>
          <w:lang w:val="en-US"/>
        </w:rPr>
        <w:t xml:space="preserve"> edecek bir makam ve sahip lazımdır ki, o da ancak peygamberdir. </w:t>
      </w:r>
      <w:proofErr w:type="gramStart"/>
      <w:r w:rsidRPr="00ED4E84">
        <w:rPr>
          <w:rFonts w:ascii="Palatino Linotype" w:eastAsiaTheme="minorHAnsi" w:hAnsi="Palatino Linotype" w:cs="Microsoft Sans Serif"/>
          <w:sz w:val="24"/>
          <w:szCs w:val="24"/>
          <w:lang w:val="en-US"/>
        </w:rPr>
        <w:t>Peygamberin zahirî ve bâtınî, halka olan hakimiyetini devam ettirmek için maddî ve manevî bir ulviyet ve imtiyaza ihtiyacı olduğu gibi, kendisini gönderen ile olan münasebetini göstermek için de bir delile ihtiyacı vardır ki, bu delil de ancak mucizedir</w:t>
      </w:r>
      <w:r w:rsidRPr="00ED4E84">
        <w:rPr>
          <w:rFonts w:ascii="Palatino Linotype" w:eastAsiaTheme="minorHAnsi" w:hAnsi="Palatino Linotype" w:cs="Microsoft Sans Serif"/>
          <w:sz w:val="24"/>
          <w:szCs w:val="24"/>
          <w:highlight w:val="white"/>
          <w:lang w:val="en-US"/>
        </w:rPr>
        <w:t>”.</w:t>
      </w:r>
      <w:proofErr w:type="gramEnd"/>
      <w:r w:rsidRPr="00ED4E84">
        <w:rPr>
          <w:rFonts w:ascii="Palatino Linotype" w:eastAsiaTheme="minorHAnsi" w:hAnsi="Palatino Linotype" w:cs="Microsoft Sans Serif"/>
          <w:sz w:val="24"/>
          <w:szCs w:val="24"/>
          <w:highlight w:val="white"/>
          <w:lang w:val="en-US"/>
        </w:rPr>
        <w:t xml:space="preserve"> (</w:t>
      </w:r>
      <w:hyperlink r:id="rId5" w:history="1">
        <w:r w:rsidR="000153E4" w:rsidRPr="00ED4E84">
          <w:rPr>
            <w:rStyle w:val="a4"/>
            <w:rFonts w:ascii="Palatino Linotype" w:eastAsiaTheme="minorHAnsi" w:hAnsi="Palatino Linotype" w:cs="Microsoft Sans Serif"/>
            <w:color w:val="auto"/>
            <w:sz w:val="24"/>
            <w:szCs w:val="24"/>
            <w:lang w:val="en-US"/>
          </w:rPr>
          <w:t>http://www.risaleinurenstitusu.org</w:t>
        </w:r>
      </w:hyperlink>
      <w:r w:rsidRPr="00ED4E84">
        <w:rPr>
          <w:rFonts w:ascii="Palatino Linotype" w:eastAsiaTheme="minorHAnsi" w:hAnsi="Palatino Linotype" w:cs="Microsoft Sans Serif"/>
          <w:sz w:val="24"/>
          <w:szCs w:val="24"/>
          <w:highlight w:val="white"/>
          <w:lang w:val="en-US"/>
        </w:rPr>
        <w:t>)</w:t>
      </w:r>
    </w:p>
    <w:p w:rsidR="000153E4" w:rsidRPr="00ED4E84" w:rsidRDefault="00D018CB" w:rsidP="00295284">
      <w:pPr>
        <w:autoSpaceDE w:val="0"/>
        <w:autoSpaceDN w:val="0"/>
        <w:adjustRightInd w:val="0"/>
        <w:spacing w:after="0" w:line="360" w:lineRule="auto"/>
        <w:jc w:val="both"/>
        <w:rPr>
          <w:rFonts w:ascii="Palatino Linotype" w:eastAsiaTheme="minorHAnsi" w:hAnsi="Palatino Linotype"/>
          <w:sz w:val="24"/>
          <w:szCs w:val="24"/>
          <w:highlight w:val="white"/>
          <w:lang w:val="tr-TR"/>
        </w:rPr>
      </w:pPr>
      <w:r w:rsidRPr="00ED4E84">
        <w:rPr>
          <w:rFonts w:ascii="Palatino Linotype" w:eastAsiaTheme="minorHAnsi" w:hAnsi="Palatino Linotype"/>
          <w:sz w:val="24"/>
          <w:szCs w:val="24"/>
          <w:highlight w:val="white"/>
          <w:lang w:val="tr-TR"/>
        </w:rPr>
        <w:t xml:space="preserve">Beşeriyyetin nübüvvete bir iksir gibi ihtiyacı var. </w:t>
      </w:r>
      <w:r w:rsidR="00E53B69" w:rsidRPr="00ED4E84">
        <w:rPr>
          <w:rFonts w:ascii="Palatino Linotype" w:eastAsiaTheme="minorHAnsi" w:hAnsi="Palatino Linotype"/>
          <w:sz w:val="24"/>
          <w:szCs w:val="24"/>
          <w:highlight w:val="white"/>
          <w:lang w:val="tr-TR"/>
        </w:rPr>
        <w:t>Eğer nübüvvet olmazsa, insanlı</w:t>
      </w:r>
      <w:r w:rsidR="003E56DD" w:rsidRPr="00ED4E84">
        <w:rPr>
          <w:rFonts w:ascii="Palatino Linotype" w:eastAsiaTheme="minorHAnsi" w:hAnsi="Palatino Linotype"/>
          <w:sz w:val="24"/>
          <w:szCs w:val="24"/>
          <w:highlight w:val="white"/>
          <w:lang w:val="tr-TR"/>
        </w:rPr>
        <w:t>k yaratılış gayesini ner</w:t>
      </w:r>
      <w:r w:rsidR="00E53B69" w:rsidRPr="00ED4E84">
        <w:rPr>
          <w:rFonts w:ascii="Palatino Linotype" w:eastAsiaTheme="minorHAnsi" w:hAnsi="Palatino Linotype"/>
          <w:sz w:val="24"/>
          <w:szCs w:val="24"/>
          <w:highlight w:val="white"/>
          <w:lang w:val="tr-TR"/>
        </w:rPr>
        <w:t>e</w:t>
      </w:r>
      <w:r w:rsidR="003E56DD" w:rsidRPr="00ED4E84">
        <w:rPr>
          <w:rFonts w:ascii="Palatino Linotype" w:eastAsiaTheme="minorHAnsi" w:hAnsi="Palatino Linotype"/>
          <w:sz w:val="24"/>
          <w:szCs w:val="24"/>
          <w:highlight w:val="white"/>
          <w:lang w:val="tr-TR"/>
        </w:rPr>
        <w:t>den öyrenecekti ki? Eğer nübüvvet olmazsa, beşeriyyet yüksek ilahi beyanları nerden duyacaktı ki? Eğer nübüvvet olmazsa, insanlıq ilahi ahlakla nasıl ahlaklanacaktı? Evet,</w:t>
      </w:r>
      <w:r w:rsidR="00E53B69" w:rsidRPr="00ED4E84">
        <w:rPr>
          <w:rFonts w:ascii="Palatino Linotype" w:eastAsiaTheme="minorHAnsi" w:hAnsi="Palatino Linotype"/>
          <w:sz w:val="24"/>
          <w:szCs w:val="24"/>
          <w:highlight w:val="white"/>
          <w:lang w:val="tr-TR"/>
        </w:rPr>
        <w:t xml:space="preserve"> nebiler</w:t>
      </w:r>
      <w:r w:rsidR="003E56DD" w:rsidRPr="00ED4E84">
        <w:rPr>
          <w:rFonts w:ascii="Palatino Linotype" w:eastAsiaTheme="minorHAnsi" w:hAnsi="Palatino Linotype"/>
          <w:sz w:val="24"/>
          <w:szCs w:val="24"/>
          <w:highlight w:val="white"/>
          <w:lang w:val="tr-TR"/>
        </w:rPr>
        <w:t xml:space="preserve"> beşeriyyete yaratılış gayesini anlatı</w:t>
      </w:r>
      <w:r w:rsidR="00E53B69" w:rsidRPr="00ED4E84">
        <w:rPr>
          <w:rFonts w:ascii="Palatino Linotype" w:eastAsiaTheme="minorHAnsi" w:hAnsi="Palatino Linotype"/>
          <w:sz w:val="24"/>
          <w:szCs w:val="24"/>
          <w:highlight w:val="white"/>
          <w:lang w:val="tr-TR"/>
        </w:rPr>
        <w:t>yo</w:t>
      </w:r>
      <w:r w:rsidR="003E56DD" w:rsidRPr="00ED4E84">
        <w:rPr>
          <w:rFonts w:ascii="Palatino Linotype" w:eastAsiaTheme="minorHAnsi" w:hAnsi="Palatino Linotype"/>
          <w:sz w:val="24"/>
          <w:szCs w:val="24"/>
          <w:highlight w:val="white"/>
          <w:lang w:val="tr-TR"/>
        </w:rPr>
        <w:t>r, ilahi mesajları ileti</w:t>
      </w:r>
      <w:r w:rsidR="00E53B69" w:rsidRPr="00ED4E84">
        <w:rPr>
          <w:rFonts w:ascii="Palatino Linotype" w:eastAsiaTheme="minorHAnsi" w:hAnsi="Palatino Linotype"/>
          <w:sz w:val="24"/>
          <w:szCs w:val="24"/>
          <w:highlight w:val="white"/>
          <w:lang w:val="tr-TR"/>
        </w:rPr>
        <w:t>yo</w:t>
      </w:r>
      <w:r w:rsidR="003E56DD" w:rsidRPr="00ED4E84">
        <w:rPr>
          <w:rFonts w:ascii="Palatino Linotype" w:eastAsiaTheme="minorHAnsi" w:hAnsi="Palatino Linotype"/>
          <w:sz w:val="24"/>
          <w:szCs w:val="24"/>
          <w:highlight w:val="white"/>
          <w:lang w:val="tr-TR"/>
        </w:rPr>
        <w:t>r, ilahi ahlakla ahlaklanmaya vasıta olu</w:t>
      </w:r>
      <w:r w:rsidR="00E53B69" w:rsidRPr="00ED4E84">
        <w:rPr>
          <w:rFonts w:ascii="Palatino Linotype" w:eastAsiaTheme="minorHAnsi" w:hAnsi="Palatino Linotype"/>
          <w:sz w:val="24"/>
          <w:szCs w:val="24"/>
          <w:highlight w:val="white"/>
          <w:lang w:val="tr-TR"/>
        </w:rPr>
        <w:t>yo</w:t>
      </w:r>
      <w:r w:rsidR="003E56DD" w:rsidRPr="00ED4E84">
        <w:rPr>
          <w:rFonts w:ascii="Palatino Linotype" w:eastAsiaTheme="minorHAnsi" w:hAnsi="Palatino Linotype"/>
          <w:sz w:val="24"/>
          <w:szCs w:val="24"/>
          <w:highlight w:val="white"/>
          <w:lang w:val="tr-TR"/>
        </w:rPr>
        <w:t>r.</w:t>
      </w:r>
    </w:p>
    <w:p w:rsidR="00E53B69" w:rsidRPr="00ED4E84" w:rsidRDefault="003E56DD" w:rsidP="00295284">
      <w:pPr>
        <w:autoSpaceDE w:val="0"/>
        <w:autoSpaceDN w:val="0"/>
        <w:adjustRightInd w:val="0"/>
        <w:spacing w:after="0" w:line="360" w:lineRule="auto"/>
        <w:jc w:val="both"/>
        <w:rPr>
          <w:rFonts w:ascii="Palatino Linotype" w:eastAsiaTheme="minorHAnsi" w:hAnsi="Palatino Linotype"/>
          <w:sz w:val="24"/>
          <w:szCs w:val="24"/>
          <w:highlight w:val="white"/>
          <w:lang w:val="tr-TR"/>
        </w:rPr>
      </w:pPr>
      <w:r w:rsidRPr="00ED4E84">
        <w:rPr>
          <w:rFonts w:ascii="Palatino Linotype" w:eastAsiaTheme="minorHAnsi" w:hAnsi="Palatino Linotype"/>
          <w:sz w:val="24"/>
          <w:szCs w:val="24"/>
          <w:highlight w:val="white"/>
          <w:lang w:val="tr-TR"/>
        </w:rPr>
        <w:lastRenderedPageBreak/>
        <w:t>Bir düşünek, hangi kiçik bir grub, toplum başsız, hadisiz, mürşitsiz kendi varlığını devam ettire bilir? Hatta batıl uğrunda kendileri araların</w:t>
      </w:r>
      <w:r w:rsidR="00F636F5" w:rsidRPr="00ED4E84">
        <w:rPr>
          <w:rFonts w:ascii="Palatino Linotype" w:eastAsiaTheme="minorHAnsi" w:hAnsi="Palatino Linotype"/>
          <w:sz w:val="24"/>
          <w:szCs w:val="24"/>
          <w:highlight w:val="white"/>
          <w:lang w:val="tr-TR"/>
        </w:rPr>
        <w:t>d</w:t>
      </w:r>
      <w:r w:rsidRPr="00ED4E84">
        <w:rPr>
          <w:rFonts w:ascii="Palatino Linotype" w:eastAsiaTheme="minorHAnsi" w:hAnsi="Palatino Linotype"/>
          <w:sz w:val="24"/>
          <w:szCs w:val="24"/>
          <w:highlight w:val="white"/>
          <w:lang w:val="tr-TR"/>
        </w:rPr>
        <w:t>a birleşenlerin bile bir rehberi, başcısı, mürişdi bulunur</w:t>
      </w:r>
      <w:r w:rsidR="00F636F5" w:rsidRPr="00ED4E84">
        <w:rPr>
          <w:rFonts w:ascii="Palatino Linotype" w:eastAsiaTheme="minorHAnsi" w:hAnsi="Palatino Linotype"/>
          <w:sz w:val="24"/>
          <w:szCs w:val="24"/>
          <w:highlight w:val="white"/>
          <w:lang w:val="tr-TR"/>
        </w:rPr>
        <w:t>.</w:t>
      </w:r>
      <w:r w:rsidR="00E53B69" w:rsidRPr="00ED4E84">
        <w:rPr>
          <w:rFonts w:ascii="Palatino Linotype" w:eastAsiaTheme="minorHAnsi" w:hAnsi="Palatino Linotype"/>
          <w:sz w:val="24"/>
          <w:szCs w:val="24"/>
          <w:highlight w:val="white"/>
          <w:lang w:val="tr-TR"/>
        </w:rPr>
        <w:t xml:space="preserve"> Öyle ise şu kainatı bir gaye için yaratan, içinde şuur ehlini seçen, onlarında içinden insanları seçen, insanlığı kainat şeceresinin çekirdeği, hem miyvesi yapan, elbette, bu miyveler arasından en güzeleni intihab edecek ve etmişti de. İşte bu semereler nebiler ve resullerdir. </w:t>
      </w:r>
    </w:p>
    <w:p w:rsidR="007C3976" w:rsidRPr="00ED4E84" w:rsidRDefault="00E53B69" w:rsidP="007C3976">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sz w:val="24"/>
          <w:szCs w:val="24"/>
          <w:highlight w:val="white"/>
          <w:lang w:val="tr-TR"/>
        </w:rPr>
        <w:t>“</w:t>
      </w:r>
      <w:r w:rsidR="007C3976" w:rsidRPr="00ED4E84">
        <w:rPr>
          <w:rFonts w:ascii="Palatino Linotype" w:eastAsiaTheme="minorHAnsi" w:hAnsi="Palatino Linotype"/>
          <w:b/>
          <w:bCs/>
          <w:sz w:val="24"/>
          <w:szCs w:val="24"/>
          <w:highlight w:val="white"/>
          <w:lang w:val="tr-TR"/>
        </w:rPr>
        <w:t xml:space="preserve">İ'lem Eyyühel-Aziz! </w:t>
      </w:r>
      <w:r w:rsidR="007C3976" w:rsidRPr="00ED4E84">
        <w:rPr>
          <w:rFonts w:ascii="Palatino Linotype" w:eastAsiaTheme="minorHAnsi" w:hAnsi="Palatino Linotype"/>
          <w:sz w:val="24"/>
          <w:szCs w:val="24"/>
          <w:highlight w:val="white"/>
          <w:lang w:val="tr-TR"/>
        </w:rPr>
        <w:t xml:space="preserve">Şu gördüğün büyük âleme büyük bir kitab nazarıyla bakılırsa, Nur-u Muhammedî (A.S.M.) o kitabın kâtibinin kaleminin mürekkebidir. </w:t>
      </w:r>
      <w:r w:rsidR="007C3976" w:rsidRPr="00ED4E84">
        <w:rPr>
          <w:rFonts w:ascii="Palatino Linotype" w:eastAsiaTheme="minorHAnsi" w:hAnsi="Palatino Linotype"/>
          <w:sz w:val="24"/>
          <w:szCs w:val="24"/>
          <w:highlight w:val="white"/>
          <w:lang w:val="en-US"/>
        </w:rPr>
        <w:t xml:space="preserve">Eğer o âlem-i kebir, bir şecere tahayyül edilirse, Nur-u Muhammedî hem çekirdeği, hem semeresi olur. </w:t>
      </w:r>
      <w:proofErr w:type="gramStart"/>
      <w:r w:rsidR="007C3976" w:rsidRPr="00ED4E84">
        <w:rPr>
          <w:rFonts w:ascii="Palatino Linotype" w:eastAsiaTheme="minorHAnsi" w:hAnsi="Palatino Linotype"/>
          <w:sz w:val="24"/>
          <w:szCs w:val="24"/>
          <w:highlight w:val="white"/>
          <w:lang w:val="en-US"/>
        </w:rPr>
        <w:t>Eğer dünya mücessem bir zîhayat farzedilirse, o nur onun ruhu olur.</w:t>
      </w:r>
      <w:proofErr w:type="gramEnd"/>
      <w:r w:rsidR="007C3976" w:rsidRPr="00ED4E84">
        <w:rPr>
          <w:rFonts w:ascii="Palatino Linotype" w:eastAsiaTheme="minorHAnsi" w:hAnsi="Palatino Linotype"/>
          <w:sz w:val="24"/>
          <w:szCs w:val="24"/>
          <w:highlight w:val="white"/>
          <w:lang w:val="en-US"/>
        </w:rPr>
        <w:t xml:space="preserve"> </w:t>
      </w:r>
      <w:proofErr w:type="gramStart"/>
      <w:r w:rsidR="007C3976" w:rsidRPr="00ED4E84">
        <w:rPr>
          <w:rFonts w:ascii="Palatino Linotype" w:eastAsiaTheme="minorHAnsi" w:hAnsi="Palatino Linotype"/>
          <w:sz w:val="24"/>
          <w:szCs w:val="24"/>
          <w:highlight w:val="white"/>
          <w:lang w:val="en-US"/>
        </w:rPr>
        <w:t>Eğer büyük bir insan tasavvur edilirse, o nur onun aklı olur.</w:t>
      </w:r>
      <w:proofErr w:type="gramEnd"/>
      <w:r w:rsidR="007C3976" w:rsidRPr="00ED4E84">
        <w:rPr>
          <w:rFonts w:ascii="Palatino Linotype" w:eastAsiaTheme="minorHAnsi" w:hAnsi="Palatino Linotype"/>
          <w:sz w:val="24"/>
          <w:szCs w:val="24"/>
          <w:highlight w:val="white"/>
          <w:lang w:val="en-US"/>
        </w:rPr>
        <w:t xml:space="preserve"> </w:t>
      </w:r>
      <w:proofErr w:type="gramStart"/>
      <w:r w:rsidR="007C3976" w:rsidRPr="00ED4E84">
        <w:rPr>
          <w:rFonts w:ascii="Palatino Linotype" w:eastAsiaTheme="minorHAnsi" w:hAnsi="Palatino Linotype"/>
          <w:sz w:val="24"/>
          <w:szCs w:val="24"/>
          <w:highlight w:val="white"/>
          <w:lang w:val="en-US"/>
        </w:rPr>
        <w:t>Eğer pek güzel şaşaalı bir cennet bahçesi tahayyül edilirse, Nur-u Muhammedî onun andelibi olur.</w:t>
      </w:r>
      <w:proofErr w:type="gramEnd"/>
      <w:r w:rsidR="007C3976" w:rsidRPr="00ED4E84">
        <w:rPr>
          <w:rFonts w:ascii="Palatino Linotype" w:eastAsiaTheme="minorHAnsi" w:hAnsi="Palatino Linotype"/>
          <w:sz w:val="24"/>
          <w:szCs w:val="24"/>
          <w:highlight w:val="white"/>
          <w:lang w:val="en-US"/>
        </w:rPr>
        <w:t xml:space="preserve"> </w:t>
      </w:r>
      <w:proofErr w:type="gramStart"/>
      <w:r w:rsidR="007C3976" w:rsidRPr="00ED4E84">
        <w:rPr>
          <w:rFonts w:ascii="Palatino Linotype" w:eastAsiaTheme="minorHAnsi" w:hAnsi="Palatino Linotype"/>
          <w:sz w:val="24"/>
          <w:szCs w:val="24"/>
          <w:highlight w:val="white"/>
          <w:lang w:val="en-US"/>
        </w:rPr>
        <w:t>Eğer pek büyük bir saray farzedilirse, Nur-u Muhammedî o Sultan-ı Ezelî'nin makarr-ı saltanat ve haşmeti ve tecelliyat-ı cemaliyesiyle âsâr-ı san'atını hâvi olan o yüksek saraya nâzır ve münadi ve teşrifatçı olur.</w:t>
      </w:r>
      <w:proofErr w:type="gramEnd"/>
      <w:r w:rsidR="007C3976" w:rsidRPr="00ED4E84">
        <w:rPr>
          <w:rFonts w:ascii="Palatino Linotype" w:eastAsiaTheme="minorHAnsi" w:hAnsi="Palatino Linotype"/>
          <w:sz w:val="24"/>
          <w:szCs w:val="24"/>
          <w:highlight w:val="white"/>
          <w:lang w:val="en-US"/>
        </w:rPr>
        <w:t xml:space="preserve"> </w:t>
      </w:r>
      <w:proofErr w:type="gramStart"/>
      <w:r w:rsidR="007C3976" w:rsidRPr="00ED4E84">
        <w:rPr>
          <w:rFonts w:ascii="Palatino Linotype" w:eastAsiaTheme="minorHAnsi" w:hAnsi="Palatino Linotype"/>
          <w:sz w:val="24"/>
          <w:szCs w:val="24"/>
          <w:highlight w:val="white"/>
          <w:lang w:val="en-US"/>
        </w:rPr>
        <w:t>Bütün insanları davet ediyor.</w:t>
      </w:r>
      <w:proofErr w:type="gramEnd"/>
      <w:r w:rsidR="007C3976" w:rsidRPr="00ED4E84">
        <w:rPr>
          <w:rFonts w:ascii="Palatino Linotype" w:eastAsiaTheme="minorHAnsi" w:hAnsi="Palatino Linotype"/>
          <w:sz w:val="24"/>
          <w:szCs w:val="24"/>
          <w:highlight w:val="white"/>
          <w:lang w:val="en-US"/>
        </w:rPr>
        <w:t xml:space="preserve"> O sarayda bulunan bütün antika san'atları, hârikaları ve mu'cizeleri tarif ediyor. </w:t>
      </w:r>
      <w:proofErr w:type="gramStart"/>
      <w:r w:rsidR="007C3976" w:rsidRPr="00ED4E84">
        <w:rPr>
          <w:rFonts w:ascii="Palatino Linotype" w:eastAsiaTheme="minorHAnsi" w:hAnsi="Palatino Linotype"/>
          <w:sz w:val="24"/>
          <w:szCs w:val="24"/>
          <w:highlight w:val="white"/>
          <w:lang w:val="en-US"/>
        </w:rPr>
        <w:t>Halkı o saray sahibine, sâni'ine iman etmek üzere cazibedar, hayret-efza davet ediyor.</w:t>
      </w:r>
      <w:proofErr w:type="gramEnd"/>
    </w:p>
    <w:p w:rsidR="007C3976" w:rsidRPr="00ED4E84" w:rsidRDefault="007C3976" w:rsidP="007C3976">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b/>
          <w:bCs/>
          <w:sz w:val="24"/>
          <w:szCs w:val="24"/>
          <w:highlight w:val="white"/>
          <w:lang w:val="en-US"/>
        </w:rPr>
        <w:t xml:space="preserve">İ'lem Eyyühel-Aziz! </w:t>
      </w:r>
      <w:proofErr w:type="gramStart"/>
      <w:r w:rsidRPr="00ED4E84">
        <w:rPr>
          <w:rFonts w:ascii="Palatino Linotype" w:eastAsiaTheme="minorHAnsi" w:hAnsi="Palatino Linotype" w:cs="Times New Roman CYR"/>
          <w:sz w:val="24"/>
          <w:szCs w:val="24"/>
          <w:highlight w:val="white"/>
          <w:lang w:val="en-US"/>
        </w:rPr>
        <w:t xml:space="preserve">Hilkat </w:t>
      </w:r>
      <w:r w:rsidRPr="00ED4E84">
        <w:rPr>
          <w:rFonts w:ascii="Palatino Linotype" w:eastAsiaTheme="minorHAnsi" w:hAnsi="Palatino Linotype"/>
          <w:sz w:val="24"/>
          <w:szCs w:val="24"/>
          <w:highlight w:val="white"/>
          <w:lang w:val="en-US"/>
        </w:rPr>
        <w:t>şeceresinin semeresi insandır.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Malûmdur ki, semere bütün eczan</w:t>
      </w:r>
      <w:r w:rsidRPr="00ED4E84">
        <w:rPr>
          <w:rFonts w:ascii="Palatino Linotype" w:eastAsiaTheme="minorHAnsi" w:hAnsi="Palatino Linotype" w:cs="Times New Roman TUR"/>
          <w:sz w:val="24"/>
          <w:szCs w:val="24"/>
          <w:highlight w:val="white"/>
          <w:lang w:val="en-US"/>
        </w:rPr>
        <w:t>ın en ekmeli ve kökten en uzağı olduğu için bütün eczanın hâsiyetlerini, meziyetlerini hâvidir.</w:t>
      </w:r>
      <w:proofErr w:type="gramEnd"/>
      <w:r w:rsidRPr="00ED4E84">
        <w:rPr>
          <w:rFonts w:ascii="Palatino Linotype" w:eastAsiaTheme="minorHAnsi" w:hAnsi="Palatino Linotype" w:cs="Times New Roman TUR"/>
          <w:sz w:val="24"/>
          <w:szCs w:val="24"/>
          <w:highlight w:val="white"/>
          <w:lang w:val="en-US"/>
        </w:rPr>
        <w:t xml:space="preserve"> </w:t>
      </w:r>
      <w:proofErr w:type="gramStart"/>
      <w:r w:rsidRPr="00ED4E84">
        <w:rPr>
          <w:rFonts w:ascii="Palatino Linotype" w:eastAsiaTheme="minorHAnsi" w:hAnsi="Palatino Linotype" w:cs="Times New Roman TUR"/>
          <w:sz w:val="24"/>
          <w:szCs w:val="24"/>
          <w:highlight w:val="white"/>
          <w:lang w:val="en-US"/>
        </w:rPr>
        <w:t>Ve keza hilkat-i âlemin ille-i gaiye hükmünde olan çekirdeği yine insandır.</w:t>
      </w:r>
      <w:proofErr w:type="gramEnd"/>
    </w:p>
    <w:p w:rsidR="007C3976" w:rsidRPr="00ED4E84" w:rsidRDefault="007C3976" w:rsidP="007C3976">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en-US"/>
        </w:rPr>
      </w:pPr>
      <w:proofErr w:type="gramStart"/>
      <w:r w:rsidRPr="00ED4E84">
        <w:rPr>
          <w:rFonts w:ascii="Palatino Linotype" w:eastAsiaTheme="minorHAnsi" w:hAnsi="Palatino Linotype" w:cs="Times New Roman CYR"/>
          <w:sz w:val="24"/>
          <w:szCs w:val="24"/>
          <w:highlight w:val="white"/>
          <w:lang w:val="en-US"/>
        </w:rPr>
        <w:t xml:space="preserve">Sonra, o </w:t>
      </w:r>
      <w:r w:rsidRPr="00ED4E84">
        <w:rPr>
          <w:rFonts w:ascii="Palatino Linotype" w:eastAsiaTheme="minorHAnsi" w:hAnsi="Palatino Linotype"/>
          <w:sz w:val="24"/>
          <w:szCs w:val="24"/>
          <w:highlight w:val="white"/>
          <w:lang w:val="en-US"/>
        </w:rPr>
        <w:t>şecerenin semeresi olan insandan bir tanesini şecere-i İslâmiyete çekirdek ittihaz etmiştir.</w:t>
      </w:r>
      <w:proofErr w:type="gramEnd"/>
      <w:r w:rsidRPr="00ED4E84">
        <w:rPr>
          <w:rFonts w:ascii="Palatino Linotype" w:eastAsiaTheme="minorHAnsi" w:hAnsi="Palatino Linotype"/>
          <w:sz w:val="24"/>
          <w:szCs w:val="24"/>
          <w:highlight w:val="white"/>
          <w:lang w:val="en-US"/>
        </w:rPr>
        <w:t xml:space="preserve"> Demek o çekirdek, âlem-i İslâmiyetin hem bânisidir, hem esasıdır, hem güneşidir. </w:t>
      </w:r>
      <w:proofErr w:type="gramStart"/>
      <w:r w:rsidRPr="00ED4E84">
        <w:rPr>
          <w:rFonts w:ascii="Palatino Linotype" w:eastAsiaTheme="minorHAnsi" w:hAnsi="Palatino Linotype"/>
          <w:sz w:val="24"/>
          <w:szCs w:val="24"/>
          <w:highlight w:val="white"/>
          <w:lang w:val="en-US"/>
        </w:rPr>
        <w:t>Fakat o çekirdeğin çekirdeği kalbdir.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Kalbin ihtiyacat saikasıyla âlemin enva'ıyla, eczasıyla pek çok alâkaları vardır.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Esma-i hüsnanın bütün nurlarına ihtiyaçları vardır.</w:t>
      </w:r>
      <w:proofErr w:type="gramEnd"/>
      <w:r w:rsidRPr="00ED4E84">
        <w:rPr>
          <w:rFonts w:ascii="Palatino Linotype" w:eastAsiaTheme="minorHAnsi" w:hAnsi="Palatino Linotype"/>
          <w:sz w:val="24"/>
          <w:szCs w:val="24"/>
          <w:highlight w:val="white"/>
          <w:lang w:val="en-US"/>
        </w:rPr>
        <w:t xml:space="preserve"> Dünyayı dolduracak </w:t>
      </w:r>
      <w:proofErr w:type="gramStart"/>
      <w:r w:rsidRPr="00ED4E84">
        <w:rPr>
          <w:rFonts w:ascii="Palatino Linotype" w:eastAsiaTheme="minorHAnsi" w:hAnsi="Palatino Linotype"/>
          <w:sz w:val="24"/>
          <w:szCs w:val="24"/>
          <w:highlight w:val="white"/>
          <w:lang w:val="en-US"/>
        </w:rPr>
        <w:t>kadar</w:t>
      </w:r>
      <w:proofErr w:type="gramEnd"/>
      <w:r w:rsidRPr="00ED4E84">
        <w:rPr>
          <w:rFonts w:ascii="Palatino Linotype" w:eastAsiaTheme="minorHAnsi" w:hAnsi="Palatino Linotype"/>
          <w:sz w:val="24"/>
          <w:szCs w:val="24"/>
          <w:highlight w:val="white"/>
          <w:lang w:val="en-US"/>
        </w:rPr>
        <w:t xml:space="preserve"> o kalbin hem emelleri, hem de düşmanları vardır. </w:t>
      </w:r>
      <w:proofErr w:type="gramStart"/>
      <w:r w:rsidRPr="00ED4E84">
        <w:rPr>
          <w:rFonts w:ascii="Palatino Linotype" w:eastAsiaTheme="minorHAnsi" w:hAnsi="Palatino Linotype"/>
          <w:sz w:val="24"/>
          <w:szCs w:val="24"/>
          <w:highlight w:val="white"/>
          <w:lang w:val="en-US"/>
        </w:rPr>
        <w:t>Ancak, Ganiyy-i Mutlak ve Hâfız-ı Hakikî ile itminan edebilir</w:t>
      </w:r>
      <w:r w:rsidRPr="00ED4E84">
        <w:rPr>
          <w:rFonts w:ascii="Palatino Linotype" w:eastAsiaTheme="minorHAnsi" w:hAnsi="Palatino Linotype"/>
          <w:sz w:val="24"/>
          <w:szCs w:val="24"/>
          <w:highlight w:val="white"/>
          <w:lang w:val="tr-TR"/>
        </w:rPr>
        <w:t>”</w:t>
      </w:r>
      <w:r w:rsidRPr="00ED4E84">
        <w:rPr>
          <w:rFonts w:ascii="Palatino Linotype" w:eastAsiaTheme="minorHAnsi" w:hAnsi="Palatino Linotype"/>
          <w:sz w:val="24"/>
          <w:szCs w:val="24"/>
          <w:highlight w:val="white"/>
          <w:lang w:val="en-US"/>
        </w:rPr>
        <w:t>.</w:t>
      </w:r>
      <w:proofErr w:type="gramEnd"/>
      <w:r w:rsidRPr="00ED4E84">
        <w:rPr>
          <w:rFonts w:ascii="Palatino Linotype" w:eastAsiaTheme="minorHAnsi" w:hAnsi="Palatino Linotype"/>
          <w:sz w:val="24"/>
          <w:szCs w:val="24"/>
          <w:highlight w:val="white"/>
          <w:lang w:val="en-US"/>
        </w:rPr>
        <w:t xml:space="preserve"> </w:t>
      </w:r>
      <w:r w:rsidRPr="00ED4E84">
        <w:rPr>
          <w:rFonts w:ascii="Palatino Linotype" w:eastAsiaTheme="minorHAnsi" w:hAnsi="Palatino Linotype" w:cs="Microsoft Sans Serif"/>
          <w:sz w:val="24"/>
          <w:szCs w:val="24"/>
          <w:highlight w:val="white"/>
          <w:lang w:val="en-US"/>
        </w:rPr>
        <w:t>(Mesnevi-i Nuriye</w:t>
      </w:r>
      <w:proofErr w:type="gramStart"/>
      <w:r w:rsidRPr="00ED4E84">
        <w:rPr>
          <w:rFonts w:ascii="Palatino Linotype" w:eastAsiaTheme="minorHAnsi" w:hAnsi="Palatino Linotype" w:cs="Microsoft Sans Serif"/>
          <w:sz w:val="24"/>
          <w:szCs w:val="24"/>
          <w:highlight w:val="white"/>
          <w:lang w:val="az-Latn-AZ"/>
        </w:rPr>
        <w:t>,</w:t>
      </w:r>
      <w:r w:rsidRPr="00ED4E84">
        <w:rPr>
          <w:rFonts w:ascii="Palatino Linotype" w:eastAsiaTheme="minorHAnsi" w:hAnsi="Palatino Linotype" w:cs="Microsoft Sans Serif"/>
          <w:sz w:val="24"/>
          <w:szCs w:val="24"/>
          <w:highlight w:val="white"/>
          <w:lang w:val="en-US"/>
        </w:rPr>
        <w:t xml:space="preserve">  116</w:t>
      </w:r>
      <w:proofErr w:type="gramEnd"/>
      <w:r w:rsidRPr="00ED4E84">
        <w:rPr>
          <w:rFonts w:ascii="Palatino Linotype" w:eastAsiaTheme="minorHAnsi" w:hAnsi="Palatino Linotype" w:cs="Microsoft Sans Serif"/>
          <w:sz w:val="24"/>
          <w:szCs w:val="24"/>
          <w:highlight w:val="white"/>
          <w:lang w:val="en-US"/>
        </w:rPr>
        <w:t>-117)</w:t>
      </w:r>
    </w:p>
    <w:p w:rsidR="005A24C3" w:rsidRPr="00ED4E84" w:rsidRDefault="005A24C3" w:rsidP="007C3976">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en-US"/>
        </w:rPr>
      </w:pPr>
      <w:proofErr w:type="gramStart"/>
      <w:r w:rsidRPr="00ED4E84">
        <w:rPr>
          <w:rFonts w:ascii="Palatino Linotype" w:eastAsiaTheme="minorHAnsi" w:hAnsi="Palatino Linotype" w:cs="Microsoft Sans Serif"/>
          <w:sz w:val="24"/>
          <w:szCs w:val="24"/>
          <w:highlight w:val="white"/>
          <w:lang w:val="en-US"/>
        </w:rPr>
        <w:lastRenderedPageBreak/>
        <w:t xml:space="preserve">Evet, kainattan İslamiyet nuru, nübüvvet nuru çıkarılsa, şu evren çıldıracak, aklını kaybedecek, şu Yer küresi de </w:t>
      </w:r>
      <w:r w:rsidR="009026A4" w:rsidRPr="00ED4E84">
        <w:rPr>
          <w:rFonts w:ascii="Palatino Linotype" w:eastAsiaTheme="minorHAnsi" w:hAnsi="Palatino Linotype" w:cs="Microsoft Sans Serif"/>
          <w:sz w:val="24"/>
          <w:szCs w:val="24"/>
          <w:highlight w:val="white"/>
          <w:lang w:val="en-US"/>
        </w:rPr>
        <w:t>kafasını</w:t>
      </w:r>
      <w:r w:rsidRPr="00ED4E84">
        <w:rPr>
          <w:rFonts w:ascii="Palatino Linotype" w:eastAsiaTheme="minorHAnsi" w:hAnsi="Palatino Linotype" w:cs="Microsoft Sans Serif"/>
          <w:sz w:val="24"/>
          <w:szCs w:val="24"/>
          <w:highlight w:val="white"/>
          <w:lang w:val="en-US"/>
        </w:rPr>
        <w:t xml:space="preserve"> bir serseri yıldıza çarpacak ve insanlık alemi için kiyamet kopacak.</w:t>
      </w:r>
      <w:proofErr w:type="gramEnd"/>
      <w:r w:rsidRPr="00ED4E84">
        <w:rPr>
          <w:rFonts w:ascii="Palatino Linotype" w:eastAsiaTheme="minorHAnsi" w:hAnsi="Palatino Linotype" w:cs="Microsoft Sans Serif"/>
          <w:sz w:val="24"/>
          <w:szCs w:val="24"/>
          <w:highlight w:val="white"/>
          <w:lang w:val="en-US"/>
        </w:rPr>
        <w:t xml:space="preserve">  </w:t>
      </w:r>
    </w:p>
    <w:p w:rsidR="00EF32D2" w:rsidRPr="00ED4E84" w:rsidRDefault="00EF32D2" w:rsidP="00EF32D2">
      <w:pPr>
        <w:autoSpaceDE w:val="0"/>
        <w:autoSpaceDN w:val="0"/>
        <w:adjustRightInd w:val="0"/>
        <w:spacing w:after="0" w:line="360" w:lineRule="auto"/>
        <w:jc w:val="both"/>
        <w:rPr>
          <w:rFonts w:ascii="Palatino Linotype" w:eastAsiaTheme="minorHAnsi" w:hAnsi="Palatino Linotype"/>
          <w:sz w:val="24"/>
          <w:szCs w:val="24"/>
          <w:highlight w:val="white"/>
          <w:lang w:val="en-US"/>
        </w:rPr>
      </w:pPr>
      <w:proofErr w:type="gramStart"/>
      <w:r w:rsidRPr="00ED4E84">
        <w:rPr>
          <w:rFonts w:ascii="Palatino Linotype" w:eastAsiaTheme="minorHAnsi" w:hAnsi="Palatino Linotype" w:cs="Times New Roman CYR"/>
          <w:sz w:val="24"/>
          <w:szCs w:val="24"/>
          <w:highlight w:val="white"/>
          <w:lang w:val="en-US"/>
        </w:rPr>
        <w:t>“Hem hayat</w:t>
      </w:r>
      <w:r w:rsidRPr="00ED4E84">
        <w:rPr>
          <w:rFonts w:ascii="Palatino Linotype" w:eastAsiaTheme="minorHAnsi" w:hAnsi="Palatino Linotype"/>
          <w:sz w:val="24"/>
          <w:szCs w:val="24"/>
          <w:highlight w:val="white"/>
          <w:lang w:val="en-US"/>
        </w:rPr>
        <w:t>ın sırr-ı mahiyeti, "Peygamberlere iman" rüknüne bakıp remzen isbat eder.</w:t>
      </w:r>
      <w:proofErr w:type="gramEnd"/>
      <w:r w:rsidRPr="00ED4E84">
        <w:rPr>
          <w:rFonts w:ascii="Palatino Linotype" w:eastAsiaTheme="minorHAnsi" w:hAnsi="Palatino Linotype"/>
          <w:sz w:val="24"/>
          <w:szCs w:val="24"/>
          <w:highlight w:val="white"/>
          <w:lang w:val="en-US"/>
        </w:rPr>
        <w:t xml:space="preserve"> Evet madem kâinat, hayat için yaratılmış ve hayat dahi Hayy-u Kayyum-u </w:t>
      </w:r>
      <w:proofErr w:type="gramStart"/>
      <w:r w:rsidRPr="00ED4E84">
        <w:rPr>
          <w:rFonts w:ascii="Palatino Linotype" w:eastAsiaTheme="minorHAnsi" w:hAnsi="Palatino Linotype"/>
          <w:sz w:val="24"/>
          <w:szCs w:val="24"/>
          <w:highlight w:val="white"/>
          <w:lang w:val="en-US"/>
        </w:rPr>
        <w:t>Ezelî'nin</w:t>
      </w:r>
      <w:proofErr w:type="gramEnd"/>
      <w:r w:rsidRPr="00ED4E84">
        <w:rPr>
          <w:rFonts w:ascii="Palatino Linotype" w:eastAsiaTheme="minorHAnsi" w:hAnsi="Palatino Linotype"/>
          <w:sz w:val="24"/>
          <w:szCs w:val="24"/>
          <w:highlight w:val="white"/>
          <w:lang w:val="en-US"/>
        </w:rPr>
        <w:t xml:space="preserve"> bir cilve-i a'zamıdır, bir nakş-ı ekmelidir, bir san'at-ı ecmelidir. </w:t>
      </w:r>
      <w:proofErr w:type="gramStart"/>
      <w:r w:rsidRPr="00ED4E84">
        <w:rPr>
          <w:rFonts w:ascii="Palatino Linotype" w:eastAsiaTheme="minorHAnsi" w:hAnsi="Palatino Linotype"/>
          <w:sz w:val="24"/>
          <w:szCs w:val="24"/>
          <w:highlight w:val="white"/>
          <w:lang w:val="en-US"/>
        </w:rPr>
        <w:t>Madem hayat-ı sermediye, resullerin gönderilmesiyle ve kitabların indirilmesiyle kendini gösterir.</w:t>
      </w:r>
      <w:proofErr w:type="gramEnd"/>
      <w:r w:rsidRPr="00ED4E84">
        <w:rPr>
          <w:rFonts w:ascii="Palatino Linotype" w:eastAsiaTheme="minorHAnsi" w:hAnsi="Palatino Linotype"/>
          <w:sz w:val="24"/>
          <w:szCs w:val="24"/>
          <w:highlight w:val="white"/>
          <w:lang w:val="en-US"/>
        </w:rPr>
        <w:t xml:space="preserve"> Evet </w:t>
      </w:r>
      <w:proofErr w:type="gramStart"/>
      <w:r w:rsidRPr="00ED4E84">
        <w:rPr>
          <w:rFonts w:ascii="Palatino Linotype" w:eastAsiaTheme="minorHAnsi" w:hAnsi="Palatino Linotype"/>
          <w:sz w:val="24"/>
          <w:szCs w:val="24"/>
          <w:highlight w:val="white"/>
          <w:lang w:val="en-US"/>
        </w:rPr>
        <w:t>eğer</w:t>
      </w:r>
      <w:proofErr w:type="gramEnd"/>
      <w:r w:rsidRPr="00ED4E84">
        <w:rPr>
          <w:rFonts w:ascii="Palatino Linotype" w:eastAsiaTheme="minorHAnsi" w:hAnsi="Palatino Linotype"/>
          <w:sz w:val="24"/>
          <w:szCs w:val="24"/>
          <w:highlight w:val="white"/>
          <w:lang w:val="en-US"/>
        </w:rPr>
        <w:t xml:space="preserve"> kitablar ve peygamberler olmaz ise, o hayat-ı ezeliye bilinmez. </w:t>
      </w:r>
      <w:proofErr w:type="gramStart"/>
      <w:r w:rsidRPr="00ED4E84">
        <w:rPr>
          <w:rFonts w:ascii="Palatino Linotype" w:eastAsiaTheme="minorHAnsi" w:hAnsi="Palatino Linotype"/>
          <w:sz w:val="24"/>
          <w:szCs w:val="24"/>
          <w:highlight w:val="white"/>
          <w:lang w:val="en-US"/>
        </w:rPr>
        <w:t>Nasılki bir adamın söylemesiyle diri ve hayatdar olduğu anlaşılır.</w:t>
      </w:r>
      <w:proofErr w:type="gramEnd"/>
      <w:r w:rsidRPr="00ED4E84">
        <w:rPr>
          <w:rFonts w:ascii="Palatino Linotype" w:eastAsiaTheme="minorHAnsi" w:hAnsi="Palatino Linotype"/>
          <w:sz w:val="24"/>
          <w:szCs w:val="24"/>
          <w:highlight w:val="white"/>
          <w:lang w:val="en-US"/>
        </w:rPr>
        <w:t xml:space="preserve"> Öyle de, bu kâinatın perdesi altında olan âlem-i gaybın arkasında söyleyen, konuşan, emir ve nehyedip hitab </w:t>
      </w:r>
      <w:proofErr w:type="gramStart"/>
      <w:r w:rsidRPr="00ED4E84">
        <w:rPr>
          <w:rFonts w:ascii="Palatino Linotype" w:eastAsiaTheme="minorHAnsi" w:hAnsi="Palatino Linotype"/>
          <w:sz w:val="24"/>
          <w:szCs w:val="24"/>
          <w:highlight w:val="white"/>
          <w:lang w:val="en-US"/>
        </w:rPr>
        <w:t>eden</w:t>
      </w:r>
      <w:proofErr w:type="gramEnd"/>
      <w:r w:rsidRPr="00ED4E84">
        <w:rPr>
          <w:rFonts w:ascii="Palatino Linotype" w:eastAsiaTheme="minorHAnsi" w:hAnsi="Palatino Linotype"/>
          <w:sz w:val="24"/>
          <w:szCs w:val="24"/>
          <w:highlight w:val="white"/>
          <w:lang w:val="en-US"/>
        </w:rPr>
        <w:t xml:space="preserve"> bir zâtın kelimatını, hitabatını gösterecek peygamberler ve nâzil olan kitablardır. Elbette kâinattaki hayat, kat'î bir surette Hayy-ı Ezelî'nin vücub-u vücuduna kat'î şehadet ettiği gibi, o hayat-ı ezeliyenin şuaatı, celevatı, münasebatı olan "İrsal-i Rusül ve İnzal-i Kütüb" rükünlerine bakar, remzen isbat eder ve bilhâssa risalet-i Muhammediye ve vahy-i Kur'anî, hayatın ruhu ve aklı hükmünde olduğundan, bu hayatın vücudu gibi hakkaniyetleri kat'îdir denilebilir.</w:t>
      </w:r>
    </w:p>
    <w:p w:rsidR="00EF32D2" w:rsidRPr="00ED4E84" w:rsidRDefault="00EF32D2" w:rsidP="00EF32D2">
      <w:pPr>
        <w:autoSpaceDE w:val="0"/>
        <w:autoSpaceDN w:val="0"/>
        <w:adjustRightInd w:val="0"/>
        <w:spacing w:after="0" w:line="360" w:lineRule="auto"/>
        <w:jc w:val="both"/>
        <w:rPr>
          <w:rFonts w:ascii="Palatino Linotype" w:eastAsiaTheme="minorHAnsi" w:hAnsi="Palatino Linotype"/>
          <w:sz w:val="24"/>
          <w:szCs w:val="24"/>
          <w:highlight w:val="white"/>
          <w:lang w:val="en-US"/>
        </w:rPr>
      </w:pPr>
      <w:proofErr w:type="gramStart"/>
      <w:r w:rsidRPr="00ED4E84">
        <w:rPr>
          <w:rFonts w:ascii="Palatino Linotype" w:eastAsiaTheme="minorHAnsi" w:hAnsi="Palatino Linotype" w:cs="Times New Roman CYR"/>
          <w:sz w:val="24"/>
          <w:szCs w:val="24"/>
          <w:highlight w:val="white"/>
          <w:lang w:val="en-US"/>
        </w:rPr>
        <w:t>Evet nas</w:t>
      </w:r>
      <w:r w:rsidRPr="00ED4E84">
        <w:rPr>
          <w:rFonts w:ascii="Palatino Linotype" w:eastAsiaTheme="minorHAnsi" w:hAnsi="Palatino Linotype"/>
          <w:sz w:val="24"/>
          <w:szCs w:val="24"/>
          <w:highlight w:val="white"/>
          <w:lang w:val="en-US"/>
        </w:rPr>
        <w:t>ılki hayat, bu kâinattan süzülmüş bir hülâsadır ve şuur ve his dahi, hayattan süzülmüş hayatın bir hülâsasıdır ve akıl dahi, şuurdan ve histen süzülmüş, şuurun bir hülâsasıdır ve ruh dahi, hayatın hâlis ve sâfi bir cevheri ve sabit ve müstakil zâtıdır.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Öyle de, maddî ve manevî hayat-ı Muhammediye (A.S.M.) dahi; hayattan ve ruh-u kâinattan süzülmüş hülâsat-ül hülâsadır ve risalet-i Muhammediye (A.S.M.) dahi kâinatın his ve şuur ve aklından süzülmüş en sâfi hülâsasıdır.</w:t>
      </w:r>
      <w:proofErr w:type="gramEnd"/>
      <w:r w:rsidRPr="00ED4E84">
        <w:rPr>
          <w:rFonts w:ascii="Palatino Linotype" w:eastAsiaTheme="minorHAnsi" w:hAnsi="Palatino Linotype"/>
          <w:sz w:val="24"/>
          <w:szCs w:val="24"/>
          <w:highlight w:val="white"/>
          <w:lang w:val="en-US"/>
        </w:rPr>
        <w:t xml:space="preserve"> Belki maddî ve manevî hayat-ı Muhammediye (A.S.M.) -âsârının şehadetiyle- hayat-ı kâinatın hayatıdır ve risalet-i Muhammediye (A.S.M.) şuur-u kâinatın şuurudur ve nurudur. </w:t>
      </w:r>
      <w:proofErr w:type="gramStart"/>
      <w:r w:rsidRPr="00ED4E84">
        <w:rPr>
          <w:rFonts w:ascii="Palatino Linotype" w:eastAsiaTheme="minorHAnsi" w:hAnsi="Palatino Linotype"/>
          <w:sz w:val="24"/>
          <w:szCs w:val="24"/>
          <w:highlight w:val="white"/>
          <w:lang w:val="en-US"/>
        </w:rPr>
        <w:t>Ve vahy-i Kur'an dahi, -hayatdar hakaikının şehadetiyle- hayat-ı kâinatın ruhudur ve şuur-u kâinatın aklıdır.</w:t>
      </w:r>
      <w:proofErr w:type="gramEnd"/>
    </w:p>
    <w:p w:rsidR="00EF32D2" w:rsidRPr="00ED4E84" w:rsidRDefault="00EF32D2" w:rsidP="00EF32D2">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az-Latn-AZ"/>
        </w:rPr>
      </w:pPr>
      <w:r w:rsidRPr="00ED4E84">
        <w:rPr>
          <w:rFonts w:ascii="Palatino Linotype" w:eastAsiaTheme="minorHAnsi" w:hAnsi="Palatino Linotype" w:cs="Times New Roman CYR"/>
          <w:sz w:val="24"/>
          <w:szCs w:val="24"/>
          <w:highlight w:val="white"/>
          <w:lang w:val="en-US"/>
        </w:rPr>
        <w:t>Evet, evet, evet</w:t>
      </w:r>
      <w:proofErr w:type="gramStart"/>
      <w:r w:rsidRPr="00ED4E84">
        <w:rPr>
          <w:rFonts w:ascii="Palatino Linotype" w:eastAsiaTheme="minorHAnsi" w:hAnsi="Palatino Linotype" w:cs="Times New Roman CYR"/>
          <w:sz w:val="24"/>
          <w:szCs w:val="24"/>
          <w:highlight w:val="white"/>
          <w:lang w:val="en-US"/>
        </w:rPr>
        <w:t>!..</w:t>
      </w:r>
      <w:proofErr w:type="gramEnd"/>
      <w:r w:rsidRPr="00ED4E84">
        <w:rPr>
          <w:rFonts w:ascii="Palatino Linotype" w:eastAsiaTheme="minorHAnsi" w:hAnsi="Palatino Linotype" w:cs="Times New Roman CYR"/>
          <w:sz w:val="24"/>
          <w:szCs w:val="24"/>
          <w:highlight w:val="white"/>
          <w:lang w:val="en-US"/>
        </w:rPr>
        <w:t xml:space="preserve"> </w:t>
      </w:r>
      <w:proofErr w:type="gramStart"/>
      <w:r w:rsidRPr="00ED4E84">
        <w:rPr>
          <w:rFonts w:ascii="Palatino Linotype" w:eastAsiaTheme="minorHAnsi" w:hAnsi="Palatino Linotype" w:cs="Times New Roman CYR"/>
          <w:sz w:val="24"/>
          <w:szCs w:val="24"/>
          <w:highlight w:val="white"/>
          <w:lang w:val="en-US"/>
        </w:rPr>
        <w:t>E</w:t>
      </w:r>
      <w:r w:rsidRPr="00ED4E84">
        <w:rPr>
          <w:rFonts w:ascii="Palatino Linotype" w:eastAsiaTheme="minorHAnsi" w:hAnsi="Palatino Linotype"/>
          <w:sz w:val="24"/>
          <w:szCs w:val="24"/>
          <w:highlight w:val="white"/>
          <w:lang w:val="en-US"/>
        </w:rPr>
        <w:t>ğer kâinattan risalet-i Muhammediye'nin (A.S.M.) nuru çıksa, gitse, kâinat vefat edecek.</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Eğer Kur'an gitse, kâinat divane olacak ve Küre-i Arz kafasını, aklını kaybedecek.</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Belki şuursuz kalmış olan başını, bir seyyareye çarpacak, bir kıyameti koparacak”.</w:t>
      </w:r>
      <w:proofErr w:type="gramEnd"/>
      <w:r w:rsidRPr="00ED4E84">
        <w:rPr>
          <w:rFonts w:ascii="Palatino Linotype" w:eastAsiaTheme="minorHAnsi" w:hAnsi="Palatino Linotype"/>
          <w:sz w:val="24"/>
          <w:szCs w:val="24"/>
          <w:highlight w:val="white"/>
          <w:lang w:val="en-US"/>
        </w:rPr>
        <w:t xml:space="preserve"> (</w:t>
      </w:r>
      <w:r w:rsidRPr="00ED4E84">
        <w:rPr>
          <w:rFonts w:ascii="Palatino Linotype" w:eastAsiaTheme="minorHAnsi" w:hAnsi="Palatino Linotype" w:cs="Microsoft Sans Serif"/>
          <w:sz w:val="24"/>
          <w:szCs w:val="24"/>
          <w:highlight w:val="white"/>
          <w:lang w:val="en-US"/>
        </w:rPr>
        <w:t>Sözler</w:t>
      </w:r>
      <w:r w:rsidRPr="00ED4E84">
        <w:rPr>
          <w:rFonts w:ascii="Palatino Linotype" w:eastAsiaTheme="minorHAnsi" w:hAnsi="Palatino Linotype" w:cs="Microsoft Sans Serif"/>
          <w:sz w:val="24"/>
          <w:szCs w:val="24"/>
          <w:highlight w:val="white"/>
          <w:lang w:val="az-Latn-AZ"/>
        </w:rPr>
        <w:t>,</w:t>
      </w:r>
      <w:r w:rsidRPr="00ED4E84">
        <w:rPr>
          <w:rFonts w:ascii="Palatino Linotype" w:eastAsiaTheme="minorHAnsi" w:hAnsi="Palatino Linotype" w:cs="Microsoft Sans Serif"/>
          <w:sz w:val="24"/>
          <w:szCs w:val="24"/>
          <w:highlight w:val="white"/>
          <w:lang w:val="en-US"/>
        </w:rPr>
        <w:t xml:space="preserve"> 109-110</w:t>
      </w:r>
      <w:r w:rsidRPr="00ED4E84">
        <w:rPr>
          <w:rFonts w:ascii="Palatino Linotype" w:eastAsiaTheme="minorHAnsi" w:hAnsi="Palatino Linotype" w:cs="Microsoft Sans Serif"/>
          <w:sz w:val="24"/>
          <w:szCs w:val="24"/>
          <w:highlight w:val="white"/>
          <w:lang w:val="az-Latn-AZ"/>
        </w:rPr>
        <w:t>)</w:t>
      </w:r>
    </w:p>
    <w:p w:rsidR="00EF32D2" w:rsidRPr="00ED4E84" w:rsidRDefault="00FA25A5" w:rsidP="007C3976">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sz w:val="24"/>
          <w:szCs w:val="24"/>
          <w:highlight w:val="white"/>
          <w:lang w:val="en-US"/>
        </w:rPr>
        <w:lastRenderedPageBreak/>
        <w:t>Bediüzzamandan başka bir tespit:</w:t>
      </w:r>
    </w:p>
    <w:p w:rsidR="00FA25A5" w:rsidRPr="00ED4E84" w:rsidRDefault="00FA25A5" w:rsidP="00FA25A5">
      <w:pPr>
        <w:autoSpaceDE w:val="0"/>
        <w:autoSpaceDN w:val="0"/>
        <w:adjustRightInd w:val="0"/>
        <w:spacing w:after="0" w:line="360" w:lineRule="auto"/>
        <w:jc w:val="both"/>
        <w:rPr>
          <w:rFonts w:ascii="Palatino Linotype" w:eastAsiaTheme="minorHAnsi" w:hAnsi="Palatino Linotype" w:cs="Microsoft Sans Serif"/>
          <w:sz w:val="24"/>
          <w:szCs w:val="24"/>
          <w:highlight w:val="white"/>
          <w:lang w:val="en-US"/>
        </w:rPr>
      </w:pPr>
      <w:proofErr w:type="gramStart"/>
      <w:r w:rsidRPr="00ED4E84">
        <w:rPr>
          <w:rFonts w:ascii="Palatino Linotype" w:eastAsiaTheme="minorHAnsi" w:hAnsi="Palatino Linotype"/>
          <w:sz w:val="24"/>
          <w:szCs w:val="24"/>
          <w:highlight w:val="white"/>
          <w:lang w:val="en-US"/>
        </w:rPr>
        <w:t>“Şu kâinatın sahib ve mutasarrıfı elbette bilerek yapıyor ve hikmetle tasarruf ediyor ve her tarafı görerek tedvir ediyor ve her şey'i bilerek, görerek terbiye ediyor ve herşeyde görünen hikmetleri, gayeleri, faideleri irade ederek tedvir ediyor.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Madem yapan bilir; elbette bilen konuşur.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Madem konuşacak, elbette zîşuur ve zîfikir ve konuşmasını bilenlerle konuşacak.</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Madem zîfikirle konuşacak, elbette zîşuurun içinde en cem'iyetli ve şuuru küllî olan insan nev'i ile konuşacaktır.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Madem insan nev'i ile konuşacak, elbette insanlar içinde kabil-i hitab ve mükemmel insan olanlarla konuşacak.</w:t>
      </w:r>
      <w:proofErr w:type="gramEnd"/>
      <w:r w:rsidRPr="00ED4E84">
        <w:rPr>
          <w:rFonts w:ascii="Palatino Linotype" w:eastAsiaTheme="minorHAnsi" w:hAnsi="Palatino Linotype"/>
          <w:sz w:val="24"/>
          <w:szCs w:val="24"/>
          <w:highlight w:val="white"/>
          <w:lang w:val="en-US"/>
        </w:rPr>
        <w:t xml:space="preserve"> Madem en mükemmel ve istidadı en yüksek ve ahlâkı ulvî ve nev'-i beşere mukteda olacak olanlarla konuşacaktır; elbette dost ve düşmanın ittifakıyla, en yüksek istidadda ve en âlî ahlâkta ve nev'-i beşerin humsu ona iktida etmiş ve nısf-ı Arz onun hükm-ü manevîsi altına girmiş ve istikbal onun getirdiği nurun ziyasıyla bin üçyüz sene ışıklanmış </w:t>
      </w:r>
      <w:r w:rsidRPr="00ED4E84">
        <w:rPr>
          <w:rFonts w:ascii="Palatino Linotype" w:eastAsiaTheme="minorHAnsi" w:hAnsi="Palatino Linotype" w:cs="Times New Roman CYR"/>
          <w:sz w:val="24"/>
          <w:szCs w:val="24"/>
          <w:highlight w:val="white"/>
          <w:lang w:val="en-US"/>
        </w:rPr>
        <w:t>ve be</w:t>
      </w:r>
      <w:r w:rsidRPr="00ED4E84">
        <w:rPr>
          <w:rFonts w:ascii="Palatino Linotype" w:eastAsiaTheme="minorHAnsi" w:hAnsi="Palatino Linotype"/>
          <w:sz w:val="24"/>
          <w:szCs w:val="24"/>
          <w:highlight w:val="white"/>
          <w:lang w:val="en-US"/>
        </w:rPr>
        <w:t>şerin nuranî kısmı ve ehl-i imanı, mütemadiyen günde beş defa onunla tecdid-i biat edip, ona dua-yı rahmet ve saadet edip, ona medh ve muhabbet etmiş olan Muhammed Aleyhissalâtü Vesselâm ile konuşacak ve konuşmuş ve Resul yapacak ve yapmış ve sair nev'-i beşere rehber yapacak ve yapmıştır”. (</w:t>
      </w:r>
      <w:r w:rsidRPr="00ED4E84">
        <w:rPr>
          <w:rFonts w:ascii="Palatino Linotype" w:eastAsiaTheme="minorHAnsi" w:hAnsi="Palatino Linotype" w:cs="Microsoft Sans Serif"/>
          <w:sz w:val="24"/>
          <w:szCs w:val="24"/>
          <w:highlight w:val="white"/>
          <w:lang w:val="en-US"/>
        </w:rPr>
        <w:t>Mektubat</w:t>
      </w:r>
      <w:r w:rsidRPr="00ED4E84">
        <w:rPr>
          <w:rFonts w:ascii="Palatino Linotype" w:eastAsiaTheme="minorHAnsi" w:hAnsi="Palatino Linotype" w:cs="Microsoft Sans Serif"/>
          <w:sz w:val="24"/>
          <w:szCs w:val="24"/>
          <w:highlight w:val="white"/>
          <w:lang w:val="az-Latn-AZ"/>
        </w:rPr>
        <w:t xml:space="preserve">, </w:t>
      </w:r>
      <w:r w:rsidRPr="00ED4E84">
        <w:rPr>
          <w:rFonts w:ascii="Palatino Linotype" w:eastAsiaTheme="minorHAnsi" w:hAnsi="Palatino Linotype" w:cs="Microsoft Sans Serif"/>
          <w:sz w:val="24"/>
          <w:szCs w:val="24"/>
          <w:highlight w:val="white"/>
          <w:lang w:val="en-US"/>
        </w:rPr>
        <w:t>89-90)</w:t>
      </w:r>
    </w:p>
    <w:p w:rsidR="00ED4E84" w:rsidRPr="00ED4E84" w:rsidRDefault="008B3A40" w:rsidP="003503D8">
      <w:pPr>
        <w:autoSpaceDE w:val="0"/>
        <w:autoSpaceDN w:val="0"/>
        <w:adjustRightInd w:val="0"/>
        <w:spacing w:after="0" w:line="360" w:lineRule="auto"/>
        <w:jc w:val="both"/>
        <w:rPr>
          <w:rFonts w:ascii="Palatino Linotype" w:eastAsiaTheme="minorHAnsi" w:hAnsi="Palatino Linotype"/>
          <w:sz w:val="24"/>
          <w:szCs w:val="24"/>
          <w:lang w:val="az-Latn-AZ"/>
        </w:rPr>
      </w:pPr>
      <w:r w:rsidRPr="00ED4E84">
        <w:rPr>
          <w:rFonts w:ascii="Palatino Linotype" w:eastAsiaTheme="minorHAnsi" w:hAnsi="Palatino Linotype"/>
          <w:sz w:val="24"/>
          <w:szCs w:val="24"/>
          <w:highlight w:val="white"/>
          <w:lang w:val="az-Latn-AZ"/>
        </w:rPr>
        <w:t>Nebiler beşeriyyete bir muallim, bir öğretmen olarak gönderilmişler. Onlar sanki biur çocuk gibi insanlığın elinden tutmuş ve ona kendi maksadının yörüngesinde nasıl hareket edeceğini anlatmşlar. Evet, insanlık onların sayesinde dünya ve ahiret hayatında sırat-i mustaqim yolunda yürümeyi öğrendi. Onların yolunda yürümeyenler ise “mağdub” və “dallin”</w:t>
      </w:r>
      <w:r w:rsidRPr="00ED4E84">
        <w:rPr>
          <w:rFonts w:ascii="Palatino Linotype" w:eastAsiaTheme="minorHAnsi" w:hAnsi="Palatino Linotype"/>
          <w:sz w:val="24"/>
          <w:szCs w:val="24"/>
          <w:lang w:val="az-Latn-AZ"/>
        </w:rPr>
        <w:t xml:space="preserve"> yolunda gitmeye</w:t>
      </w:r>
      <w:r w:rsidR="00A8182A" w:rsidRPr="00ED4E84">
        <w:rPr>
          <w:rFonts w:ascii="Palatino Linotype" w:eastAsiaTheme="minorHAnsi" w:hAnsi="Palatino Linotype"/>
          <w:sz w:val="24"/>
          <w:szCs w:val="24"/>
          <w:lang w:val="az-Latn-AZ"/>
        </w:rPr>
        <w:t xml:space="preserve"> mahkumdurlar. </w:t>
      </w:r>
      <w:r w:rsidR="003301E1" w:rsidRPr="00ED4E84">
        <w:rPr>
          <w:rFonts w:ascii="Palatino Linotype" w:eastAsiaTheme="minorHAnsi" w:hAnsi="Palatino Linotype"/>
          <w:sz w:val="24"/>
          <w:szCs w:val="24"/>
          <w:lang w:val="az-Latn-AZ"/>
        </w:rPr>
        <w:t xml:space="preserve">Peki, o </w:t>
      </w:r>
      <w:r w:rsidR="003301E1" w:rsidRPr="00ED4E84">
        <w:rPr>
          <w:rFonts w:ascii="Palatino Linotype" w:eastAsiaTheme="minorHAnsi" w:hAnsi="Palatino Linotype"/>
          <w:sz w:val="24"/>
          <w:szCs w:val="24"/>
          <w:highlight w:val="white"/>
          <w:lang w:val="az-Latn-AZ"/>
        </w:rPr>
        <w:t>“mağdub” və “dallin”</w:t>
      </w:r>
      <w:r w:rsidR="003301E1" w:rsidRPr="00ED4E84">
        <w:rPr>
          <w:rFonts w:ascii="Palatino Linotype" w:eastAsiaTheme="minorHAnsi" w:hAnsi="Palatino Linotype"/>
          <w:sz w:val="24"/>
          <w:szCs w:val="24"/>
          <w:lang w:val="az-Latn-AZ"/>
        </w:rPr>
        <w:t xml:space="preserve"> yolu nasıl bir yol? </w:t>
      </w:r>
      <w:r w:rsidR="004E340F" w:rsidRPr="00ED4E84">
        <w:rPr>
          <w:rFonts w:ascii="Palatino Linotype" w:eastAsiaTheme="minorHAnsi" w:hAnsi="Palatino Linotype"/>
          <w:sz w:val="24"/>
          <w:szCs w:val="24"/>
          <w:lang w:val="az-Latn-AZ"/>
        </w:rPr>
        <w:t xml:space="preserve">O </w:t>
      </w:r>
      <w:r w:rsidR="003301E1" w:rsidRPr="00ED4E84">
        <w:rPr>
          <w:rFonts w:ascii="Palatino Linotype" w:eastAsiaTheme="minorHAnsi" w:hAnsi="Palatino Linotype"/>
          <w:sz w:val="24"/>
          <w:szCs w:val="24"/>
          <w:lang w:val="az-Latn-AZ"/>
        </w:rPr>
        <w:t xml:space="preserve"> </w:t>
      </w:r>
      <w:r w:rsidR="004E340F" w:rsidRPr="00ED4E84">
        <w:rPr>
          <w:rFonts w:ascii="Palatino Linotype" w:eastAsiaTheme="minorHAnsi" w:hAnsi="Palatino Linotype"/>
          <w:sz w:val="24"/>
          <w:szCs w:val="24"/>
          <w:highlight w:val="white"/>
          <w:lang w:val="az-Latn-AZ"/>
        </w:rPr>
        <w:t>“mağdub” və “dallin”</w:t>
      </w:r>
      <w:r w:rsidR="004E340F" w:rsidRPr="00ED4E84">
        <w:rPr>
          <w:rFonts w:ascii="Palatino Linotype" w:eastAsiaTheme="minorHAnsi" w:hAnsi="Palatino Linotype"/>
          <w:sz w:val="24"/>
          <w:szCs w:val="24"/>
          <w:lang w:val="az-Latn-AZ"/>
        </w:rPr>
        <w:t xml:space="preserve"> yolu vahiyden nasibsiz insanların yürüdüğü bir yoldur. Bu yolda yürüyenler her şeyin mahiyyetini maddede arıyolar. Onalr için madde esas, mana sonradan geliyor. Onların hayatının gayesi cidaldir, yaşamak uğrunda çarpışmakdır. Onların maksadı menfaat uğrunda birleşmektir. </w:t>
      </w:r>
      <w:r w:rsidR="00ED4E84" w:rsidRPr="00ED4E84">
        <w:rPr>
          <w:rFonts w:ascii="Palatino Linotype" w:eastAsiaTheme="minorHAnsi" w:hAnsi="Palatino Linotype"/>
          <w:sz w:val="24"/>
          <w:szCs w:val="24"/>
          <w:lang w:val="az-Latn-AZ"/>
        </w:rPr>
        <w:t xml:space="preserve">Kendileri için maddi güç topluyor, “kimde güç varsa, hak da onun tarafındadır” derler. Onlara göre, her şeyi kendi menfaati için yaşıyor, kendi menfaati koruma adına da her rezilliği yapmaya hazırdılar. Onalrın için hayatın mahiyyeti yemek, içmek ve zevklenmekten ibarettir. Zevk uğrunda her cür pisliye kadar varmak, eğilmektir. </w:t>
      </w:r>
      <w:r w:rsidR="00ED4E84" w:rsidRPr="00ED4E84">
        <w:rPr>
          <w:rFonts w:ascii="Palatino Linotype" w:eastAsiaTheme="minorHAnsi" w:hAnsi="Palatino Linotype"/>
          <w:sz w:val="24"/>
          <w:szCs w:val="24"/>
          <w:lang w:val="az-Latn-AZ"/>
        </w:rPr>
        <w:lastRenderedPageBreak/>
        <w:t xml:space="preserve">Onların nazarıdan kendisi için, şehvet ve nefsi yaşamayan insan insan değildir. Evet, bu yol onları o kadar şaşırtmış ki, insanlık adına her şeyi unutmuşlar. </w:t>
      </w:r>
    </w:p>
    <w:p w:rsidR="00ED4E84" w:rsidRDefault="00ED4E84" w:rsidP="00ED4E84">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sz w:val="24"/>
          <w:szCs w:val="24"/>
          <w:lang w:val="az-Latn-AZ"/>
        </w:rPr>
        <w:t>“</w:t>
      </w:r>
      <w:r w:rsidRPr="00ED4E84">
        <w:rPr>
          <w:rFonts w:ascii="Palatino Linotype" w:eastAsiaTheme="minorHAnsi" w:hAnsi="Palatino Linotype"/>
          <w:sz w:val="24"/>
          <w:szCs w:val="24"/>
          <w:highlight w:val="white"/>
          <w:lang w:val="az-Latn-AZ"/>
        </w:rPr>
        <w:t xml:space="preserve">İşte bak: Âlem-i insaniyette, zaman-ı Âdem'den şimdiye kadar iki cereyan-ı azîm, iki silsile-i efkâr; her tarafta ve her tabaka-i insaniyede dal budak salmış, iki şecere-i azîme hükmünde... </w:t>
      </w:r>
      <w:proofErr w:type="gramStart"/>
      <w:r w:rsidRPr="00ED4E84">
        <w:rPr>
          <w:rFonts w:ascii="Palatino Linotype" w:eastAsiaTheme="minorHAnsi" w:hAnsi="Palatino Linotype"/>
          <w:sz w:val="24"/>
          <w:szCs w:val="24"/>
          <w:highlight w:val="white"/>
          <w:lang w:val="en-US"/>
        </w:rPr>
        <w:t>Biri, silsile-i nübüvvet ve diyanet; diğeri, silsile-i felsefe ve hikmet, gelmiş gidiyor.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Her ne vakit o iki silsile imtizaç ve ittihad etmiş ise, yani silsile-i felsefe, silsile-i diyanete dehalet edip itaat ederek hizmet etmişse; âlem-i insaniyet parlak bir surette bir saadet, bir hayat-ı içtimaiye geçirmiştir.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Ne vakit ayrı gitmişler ise, bütün hayır ve nur, silsile-i nübüvvet ve diyanet etrafına toplanmış ve şerler ve dalaletler, felsefe silsilesinin etrafına cem'olmuştur.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Şimdi şu iki silsilenin menşe'lerini, esaslarını bulmalıyız.</w:t>
      </w:r>
      <w:proofErr w:type="gramEnd"/>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proofErr w:type="gramStart"/>
      <w:r w:rsidRPr="00ED4E84">
        <w:rPr>
          <w:rFonts w:ascii="Palatino Linotype" w:eastAsiaTheme="minorHAnsi" w:hAnsi="Palatino Linotype"/>
          <w:sz w:val="24"/>
          <w:szCs w:val="24"/>
          <w:highlight w:val="white"/>
          <w:lang w:val="en-US"/>
        </w:rPr>
        <w:t>İşte diyanet silsilesine itaat etmeyen silsile-i felsefe ki, bir şecere-i zakkum suretini alıp, şirk ve dalalet zulümatını etrafına dağıtır.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Hattâ kuvve-i akliye dalında; Dehriyyun, Maddiyyun, Tabiiyyun meyvelerini, beşer aklının eline vermiş.</w:t>
      </w:r>
      <w:proofErr w:type="gramEnd"/>
      <w:r w:rsidRPr="00ED4E84">
        <w:rPr>
          <w:rFonts w:ascii="Palatino Linotype" w:eastAsiaTheme="minorHAnsi" w:hAnsi="Palatino Linotype"/>
          <w:sz w:val="24"/>
          <w:szCs w:val="24"/>
          <w:highlight w:val="white"/>
          <w:lang w:val="en-US"/>
        </w:rPr>
        <w:t xml:space="preserve"> Ve kuvve-i gazabiye dalında; Nemrudları, Firavunları, Şeddadları </w:t>
      </w:r>
      <w:r w:rsidRPr="00ED4E84">
        <w:rPr>
          <w:rFonts w:ascii="Palatino Linotype" w:eastAsiaTheme="minorHAnsi" w:hAnsi="Palatino Linotype" w:cs="Times New Roman CYR"/>
          <w:i/>
          <w:iCs/>
          <w:sz w:val="24"/>
          <w:szCs w:val="24"/>
          <w:highlight w:val="white"/>
          <w:lang w:val="en-US"/>
        </w:rPr>
        <w:t>{(Ha</w:t>
      </w:r>
      <w:r w:rsidRPr="00ED4E84">
        <w:rPr>
          <w:rFonts w:ascii="Palatino Linotype" w:eastAsiaTheme="minorHAnsi" w:hAnsi="Palatino Linotype"/>
          <w:i/>
          <w:iCs/>
          <w:sz w:val="24"/>
          <w:szCs w:val="24"/>
          <w:highlight w:val="white"/>
          <w:lang w:val="en-US"/>
        </w:rPr>
        <w:t xml:space="preserve">şiye): Evet Nemrudları, Firavunları yetiştiren ve dayelik edip emziren, eski Mısır ve Babil'in ya sihir derecesine çıkmış veyahut hususî olduğu için etrafında sihir telakki edilen eski felsefeleri olduğu gibi; âliheleri eski Yunan kafasında yerleştiren ve esnamı tevlid </w:t>
      </w:r>
      <w:proofErr w:type="gramStart"/>
      <w:r w:rsidRPr="00ED4E84">
        <w:rPr>
          <w:rFonts w:ascii="Palatino Linotype" w:eastAsiaTheme="minorHAnsi" w:hAnsi="Palatino Linotype"/>
          <w:i/>
          <w:iCs/>
          <w:sz w:val="24"/>
          <w:szCs w:val="24"/>
          <w:highlight w:val="white"/>
          <w:lang w:val="en-US"/>
        </w:rPr>
        <w:t>eden</w:t>
      </w:r>
      <w:proofErr w:type="gramEnd"/>
      <w:r w:rsidRPr="00ED4E84">
        <w:rPr>
          <w:rFonts w:ascii="Palatino Linotype" w:eastAsiaTheme="minorHAnsi" w:hAnsi="Palatino Linotype"/>
          <w:i/>
          <w:iCs/>
          <w:sz w:val="24"/>
          <w:szCs w:val="24"/>
          <w:highlight w:val="white"/>
          <w:lang w:val="en-US"/>
        </w:rPr>
        <w:t xml:space="preserve"> felsefe-i tabiiye bataklığıdır. Evet tabiatın perdesi ile Allah'ın nurunu görmeyen insan, herşeye bir uluhiyet verip kendi başına musallat </w:t>
      </w:r>
      <w:proofErr w:type="gramStart"/>
      <w:r w:rsidRPr="00ED4E84">
        <w:rPr>
          <w:rFonts w:ascii="Palatino Linotype" w:eastAsiaTheme="minorHAnsi" w:hAnsi="Palatino Linotype"/>
          <w:i/>
          <w:iCs/>
          <w:sz w:val="24"/>
          <w:szCs w:val="24"/>
          <w:highlight w:val="white"/>
          <w:lang w:val="en-US"/>
        </w:rPr>
        <w:t>eder</w:t>
      </w:r>
      <w:proofErr w:type="gramEnd"/>
      <w:r w:rsidRPr="00ED4E84">
        <w:rPr>
          <w:rFonts w:ascii="Palatino Linotype" w:eastAsiaTheme="minorHAnsi" w:hAnsi="Palatino Linotype"/>
          <w:i/>
          <w:iCs/>
          <w:sz w:val="24"/>
          <w:szCs w:val="24"/>
          <w:highlight w:val="white"/>
          <w:lang w:val="en-US"/>
        </w:rPr>
        <w:t>.}</w:t>
      </w:r>
      <w:r w:rsidRPr="00ED4E84">
        <w:rPr>
          <w:rFonts w:ascii="Palatino Linotype" w:eastAsiaTheme="minorHAnsi" w:hAnsi="Palatino Linotype" w:cs="Times New Roman CYR"/>
          <w:sz w:val="24"/>
          <w:szCs w:val="24"/>
          <w:highlight w:val="white"/>
          <w:lang w:val="en-US"/>
        </w:rPr>
        <w:t xml:space="preserve"> </w:t>
      </w:r>
      <w:proofErr w:type="gramStart"/>
      <w:r w:rsidRPr="00ED4E84">
        <w:rPr>
          <w:rFonts w:ascii="Palatino Linotype" w:eastAsiaTheme="minorHAnsi" w:hAnsi="Palatino Linotype" w:cs="Times New Roman CYR"/>
          <w:sz w:val="24"/>
          <w:szCs w:val="24"/>
          <w:highlight w:val="white"/>
          <w:lang w:val="en-US"/>
        </w:rPr>
        <w:t>be</w:t>
      </w:r>
      <w:r w:rsidRPr="00ED4E84">
        <w:rPr>
          <w:rFonts w:ascii="Palatino Linotype" w:eastAsiaTheme="minorHAnsi" w:hAnsi="Palatino Linotype"/>
          <w:sz w:val="24"/>
          <w:szCs w:val="24"/>
          <w:highlight w:val="white"/>
          <w:lang w:val="en-US"/>
        </w:rPr>
        <w:t>şerin</w:t>
      </w:r>
      <w:proofErr w:type="gramEnd"/>
      <w:r w:rsidRPr="00ED4E84">
        <w:rPr>
          <w:rFonts w:ascii="Palatino Linotype" w:eastAsiaTheme="minorHAnsi" w:hAnsi="Palatino Linotype"/>
          <w:sz w:val="24"/>
          <w:szCs w:val="24"/>
          <w:highlight w:val="white"/>
          <w:lang w:val="en-US"/>
        </w:rPr>
        <w:t xml:space="preserve"> başına atmış. </w:t>
      </w:r>
      <w:proofErr w:type="gramStart"/>
      <w:r w:rsidRPr="00ED4E84">
        <w:rPr>
          <w:rFonts w:ascii="Palatino Linotype" w:eastAsiaTheme="minorHAnsi" w:hAnsi="Palatino Linotype"/>
          <w:sz w:val="24"/>
          <w:szCs w:val="24"/>
          <w:highlight w:val="white"/>
          <w:lang w:val="en-US"/>
        </w:rPr>
        <w:t>Ve kuvve-i şeheviye-i behimiye dalında; âliheleri, sanemleri ve uluhiyet dava edenleri semere vermiş, yetiştirmiş.</w:t>
      </w:r>
      <w:proofErr w:type="gramEnd"/>
      <w:r w:rsidRPr="00ED4E84">
        <w:rPr>
          <w:rFonts w:ascii="Palatino Linotype" w:eastAsiaTheme="minorHAnsi" w:hAnsi="Palatino Linotype"/>
          <w:sz w:val="24"/>
          <w:szCs w:val="24"/>
          <w:highlight w:val="white"/>
          <w:lang w:val="en-US"/>
        </w:rPr>
        <w:t xml:space="preserve"> O şecere-i zakkumun menşei ile silsile-i nübüvvetin ki bir şecere-i tûbâ-i ubudiyet hükmünde bulunan o silsilenin, küre-i zeminin ba</w:t>
      </w:r>
      <w:r w:rsidRPr="00ED4E84">
        <w:rPr>
          <w:rFonts w:ascii="Palatino Linotype" w:eastAsiaTheme="minorHAnsi" w:hAnsi="Palatino Linotype" w:cs="Times New Roman TUR"/>
          <w:sz w:val="24"/>
          <w:szCs w:val="24"/>
          <w:highlight w:val="white"/>
          <w:lang w:val="en-US"/>
        </w:rPr>
        <w:t>ğında mübarek dalları: Kuvve-i akliye dalında enbiya ve mürselîn ve evliya ve sıddıkîn meyvelerini yetiştirdiği gibi</w:t>
      </w:r>
      <w:proofErr w:type="gramStart"/>
      <w:r w:rsidRPr="00ED4E84">
        <w:rPr>
          <w:rFonts w:ascii="Palatino Linotype" w:eastAsiaTheme="minorHAnsi" w:hAnsi="Palatino Linotype" w:cs="Times New Roman TUR"/>
          <w:sz w:val="24"/>
          <w:szCs w:val="24"/>
          <w:highlight w:val="white"/>
          <w:lang w:val="en-US"/>
        </w:rPr>
        <w:t>..</w:t>
      </w:r>
      <w:proofErr w:type="gramEnd"/>
      <w:r w:rsidRPr="00ED4E84">
        <w:rPr>
          <w:rFonts w:ascii="Palatino Linotype" w:eastAsiaTheme="minorHAnsi" w:hAnsi="Palatino Linotype" w:cs="Times New Roman TUR"/>
          <w:sz w:val="24"/>
          <w:szCs w:val="24"/>
          <w:highlight w:val="white"/>
          <w:lang w:val="en-US"/>
        </w:rPr>
        <w:t xml:space="preserve"> </w:t>
      </w:r>
      <w:proofErr w:type="gramStart"/>
      <w:r w:rsidRPr="00ED4E84">
        <w:rPr>
          <w:rFonts w:ascii="Palatino Linotype" w:eastAsiaTheme="minorHAnsi" w:hAnsi="Palatino Linotype" w:cs="Times New Roman TUR"/>
          <w:sz w:val="24"/>
          <w:szCs w:val="24"/>
          <w:highlight w:val="white"/>
          <w:lang w:val="en-US"/>
        </w:rPr>
        <w:t>kuvve-i</w:t>
      </w:r>
      <w:proofErr w:type="gramEnd"/>
      <w:r w:rsidRPr="00ED4E84">
        <w:rPr>
          <w:rFonts w:ascii="Palatino Linotype" w:eastAsiaTheme="minorHAnsi" w:hAnsi="Palatino Linotype" w:cs="Times New Roman TUR"/>
          <w:sz w:val="24"/>
          <w:szCs w:val="24"/>
          <w:highlight w:val="white"/>
          <w:lang w:val="en-US"/>
        </w:rPr>
        <w:t xml:space="preserve"> dafia dalında âdil hâkimleri, melek gibi melikler meyvesini veren ve kuvve-i cazibe dalında hüsn-ü sîret ve ismetli cemal-i suret ve sehavet ve keremnamdarlar meyvesini yetiştiren ve beşer nasıl şu kâinatın en mükemmel bir meyvesi olduğunu gösteren o şecerenin menşei ile beraber ene'nin iki cihetindedir. O iki şecereye </w:t>
      </w:r>
      <w:proofErr w:type="gramStart"/>
      <w:r w:rsidRPr="00ED4E84">
        <w:rPr>
          <w:rFonts w:ascii="Palatino Linotype" w:eastAsiaTheme="minorHAnsi" w:hAnsi="Palatino Linotype" w:cs="Times New Roman TUR"/>
          <w:sz w:val="24"/>
          <w:szCs w:val="24"/>
          <w:highlight w:val="white"/>
          <w:lang w:val="en-US"/>
        </w:rPr>
        <w:t>menşe' ve</w:t>
      </w:r>
      <w:proofErr w:type="gramEnd"/>
      <w:r w:rsidRPr="00ED4E84">
        <w:rPr>
          <w:rFonts w:ascii="Palatino Linotype" w:eastAsiaTheme="minorHAnsi" w:hAnsi="Palatino Linotype" w:cs="Times New Roman TUR"/>
          <w:sz w:val="24"/>
          <w:szCs w:val="24"/>
          <w:highlight w:val="white"/>
          <w:lang w:val="en-US"/>
        </w:rPr>
        <w:t xml:space="preserve"> medar, esaslı bir çekirdek olarak ene'nin iki vechini beyan edeceğiz. Şöyle ki:</w:t>
      </w:r>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sz w:val="24"/>
          <w:szCs w:val="24"/>
          <w:highlight w:val="white"/>
          <w:lang w:val="en-US"/>
        </w:rPr>
      </w:pPr>
      <w:proofErr w:type="gramStart"/>
      <w:r w:rsidRPr="00ED4E84">
        <w:rPr>
          <w:rFonts w:ascii="Palatino Linotype" w:eastAsiaTheme="minorHAnsi" w:hAnsi="Palatino Linotype" w:cs="Times New Roman CYR"/>
          <w:sz w:val="24"/>
          <w:szCs w:val="24"/>
          <w:highlight w:val="white"/>
          <w:lang w:val="en-US"/>
        </w:rPr>
        <w:t>Ene'nin bir vechini n</w:t>
      </w:r>
      <w:r w:rsidRPr="00ED4E84">
        <w:rPr>
          <w:rFonts w:ascii="Palatino Linotype" w:eastAsiaTheme="minorHAnsi" w:hAnsi="Palatino Linotype"/>
          <w:sz w:val="24"/>
          <w:szCs w:val="24"/>
          <w:highlight w:val="white"/>
          <w:lang w:val="en-US"/>
        </w:rPr>
        <w:t>übüvvet tutmuş gidiyor; diğer vechini felsefe tutmuş geliyor.</w:t>
      </w:r>
      <w:proofErr w:type="gramEnd"/>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cs="Arial CYR"/>
          <w:sz w:val="24"/>
          <w:szCs w:val="24"/>
          <w:highlight w:val="white"/>
          <w:lang w:val="en-US"/>
        </w:rPr>
        <w:lastRenderedPageBreak/>
        <w:t xml:space="preserve"> </w:t>
      </w:r>
      <w:r w:rsidRPr="00ED4E84">
        <w:rPr>
          <w:rFonts w:ascii="Palatino Linotype" w:eastAsiaTheme="minorHAnsi" w:hAnsi="Palatino Linotype" w:cs="Times New Roman CYR"/>
          <w:b/>
          <w:bCs/>
          <w:sz w:val="24"/>
          <w:szCs w:val="24"/>
          <w:highlight w:val="white"/>
          <w:lang w:val="en-US"/>
        </w:rPr>
        <w:t>N</w:t>
      </w:r>
      <w:r w:rsidRPr="00ED4E84">
        <w:rPr>
          <w:rFonts w:ascii="Palatino Linotype" w:eastAsiaTheme="minorHAnsi" w:hAnsi="Palatino Linotype"/>
          <w:b/>
          <w:bCs/>
          <w:sz w:val="24"/>
          <w:szCs w:val="24"/>
          <w:highlight w:val="white"/>
          <w:lang w:val="en-US"/>
        </w:rPr>
        <w:t xml:space="preserve">übüvvetin vechi olan birinci vecih: </w:t>
      </w:r>
      <w:r w:rsidRPr="00ED4E84">
        <w:rPr>
          <w:rFonts w:ascii="Palatino Linotype" w:eastAsiaTheme="minorHAnsi" w:hAnsi="Palatino Linotype" w:cs="Times New Roman CYR"/>
          <w:sz w:val="24"/>
          <w:szCs w:val="24"/>
          <w:highlight w:val="white"/>
          <w:lang w:val="en-US"/>
        </w:rPr>
        <w:t>Ubudiyet-i mahzan</w:t>
      </w:r>
      <w:r w:rsidRPr="00ED4E84">
        <w:rPr>
          <w:rFonts w:ascii="Palatino Linotype" w:eastAsiaTheme="minorHAnsi" w:hAnsi="Palatino Linotype"/>
          <w:sz w:val="24"/>
          <w:szCs w:val="24"/>
          <w:highlight w:val="white"/>
          <w:lang w:val="en-US"/>
        </w:rPr>
        <w:t xml:space="preserve">ın menşeidir. Yani </w:t>
      </w:r>
      <w:proofErr w:type="gramStart"/>
      <w:r w:rsidRPr="00ED4E84">
        <w:rPr>
          <w:rFonts w:ascii="Palatino Linotype" w:eastAsiaTheme="minorHAnsi" w:hAnsi="Palatino Linotype"/>
          <w:sz w:val="24"/>
          <w:szCs w:val="24"/>
          <w:highlight w:val="white"/>
          <w:lang w:val="en-US"/>
        </w:rPr>
        <w:t>ene</w:t>
      </w:r>
      <w:proofErr w:type="gramEnd"/>
      <w:r w:rsidRPr="00ED4E84">
        <w:rPr>
          <w:rFonts w:ascii="Palatino Linotype" w:eastAsiaTheme="minorHAnsi" w:hAnsi="Palatino Linotype"/>
          <w:sz w:val="24"/>
          <w:szCs w:val="24"/>
          <w:highlight w:val="white"/>
          <w:lang w:val="en-US"/>
        </w:rPr>
        <w:t xml:space="preserve">, kendini abd bilir. Başkasına hizmet </w:t>
      </w:r>
      <w:proofErr w:type="gramStart"/>
      <w:r w:rsidRPr="00ED4E84">
        <w:rPr>
          <w:rFonts w:ascii="Palatino Linotype" w:eastAsiaTheme="minorHAnsi" w:hAnsi="Palatino Linotype"/>
          <w:sz w:val="24"/>
          <w:szCs w:val="24"/>
          <w:highlight w:val="white"/>
          <w:lang w:val="en-US"/>
        </w:rPr>
        <w:t>eder</w:t>
      </w:r>
      <w:proofErr w:type="gramEnd"/>
      <w:r w:rsidRPr="00ED4E84">
        <w:rPr>
          <w:rFonts w:ascii="Palatino Linotype" w:eastAsiaTheme="minorHAnsi" w:hAnsi="Palatino Linotype"/>
          <w:sz w:val="24"/>
          <w:szCs w:val="24"/>
          <w:highlight w:val="white"/>
          <w:lang w:val="en-US"/>
        </w:rPr>
        <w:t xml:space="preserve">, anlar. </w:t>
      </w:r>
      <w:proofErr w:type="gramStart"/>
      <w:r w:rsidRPr="00ED4E84">
        <w:rPr>
          <w:rFonts w:ascii="Palatino Linotype" w:eastAsiaTheme="minorHAnsi" w:hAnsi="Palatino Linotype"/>
          <w:sz w:val="24"/>
          <w:szCs w:val="24"/>
          <w:highlight w:val="white"/>
          <w:lang w:val="en-US"/>
        </w:rPr>
        <w:t>Mahiyeti harfiyedir.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Yani başkasının manasını taşıyor, fehmeder.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Vücudu, tebaîdir.</w:t>
      </w:r>
      <w:proofErr w:type="gramEnd"/>
      <w:r w:rsidRPr="00ED4E84">
        <w:rPr>
          <w:rFonts w:ascii="Palatino Linotype" w:eastAsiaTheme="minorHAnsi" w:hAnsi="Palatino Linotype"/>
          <w:sz w:val="24"/>
          <w:szCs w:val="24"/>
          <w:highlight w:val="white"/>
          <w:lang w:val="en-US"/>
        </w:rPr>
        <w:t xml:space="preserve"> Yani başka birisinin vücudu ile kaim ve icadıyla sabittir, itikad </w:t>
      </w:r>
      <w:proofErr w:type="gramStart"/>
      <w:r w:rsidRPr="00ED4E84">
        <w:rPr>
          <w:rFonts w:ascii="Palatino Linotype" w:eastAsiaTheme="minorHAnsi" w:hAnsi="Palatino Linotype"/>
          <w:sz w:val="24"/>
          <w:szCs w:val="24"/>
          <w:highlight w:val="white"/>
          <w:lang w:val="en-US"/>
        </w:rPr>
        <w:t>eder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Mâlikiyeti, vehmiyedir.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Yani kendi mâlikinin izni ile; surî, muvakkat bir mâlikiyeti vardır, bilir.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Hakikatı, zılliyedir.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Yani, hak ve vâcib bir hakikatın cilvesini taşıyan mümkin ve miskin bir zılldir.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Vazifesi ise, kendi Hâlıkının sıfât ve şuunatına mikyas ve mizan olarak, şuurkârane bir hizmettir.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İşte enbiya ve enbiya silsilesindeki asfiya ve evliya ene'ye şu vecihle bakmışlar, böyle görmüşler, hakikatı anlamışlar.</w:t>
      </w:r>
      <w:proofErr w:type="gramEnd"/>
      <w:r w:rsidRPr="00ED4E84">
        <w:rPr>
          <w:rFonts w:ascii="Palatino Linotype" w:eastAsiaTheme="minorHAnsi" w:hAnsi="Palatino Linotype"/>
          <w:sz w:val="24"/>
          <w:szCs w:val="24"/>
          <w:highlight w:val="white"/>
          <w:lang w:val="en-US"/>
        </w:rPr>
        <w:t xml:space="preserve"> Bütün mülkü Mâlik-ül Mülk'e teslim etmişler ve hükmetmişler ki: O Mâlik-i Zülcelal'in ne mülkünde, ne rububiyetinde, ne uluhiyetinde şerik ve naziri yoktur; muin ve vezire muhtaç değil; herşeyin anahtarı onun elindedir; herşeye Kadir-i Mutlak'tır. </w:t>
      </w:r>
      <w:proofErr w:type="gramStart"/>
      <w:r w:rsidRPr="00ED4E84">
        <w:rPr>
          <w:rFonts w:ascii="Palatino Linotype" w:eastAsiaTheme="minorHAnsi" w:hAnsi="Palatino Linotype"/>
          <w:sz w:val="24"/>
          <w:szCs w:val="24"/>
          <w:highlight w:val="white"/>
          <w:lang w:val="en-US"/>
        </w:rPr>
        <w:t xml:space="preserve">Esbab, bir perde-i zahiriyedir; tabiat, bir şeriat-ı fıtriyesidir ve kanunlarının bir mecmuasıdır </w:t>
      </w:r>
      <w:r w:rsidRPr="00ED4E84">
        <w:rPr>
          <w:rFonts w:ascii="Palatino Linotype" w:eastAsiaTheme="minorHAnsi" w:hAnsi="Palatino Linotype" w:cs="Times New Roman CYR"/>
          <w:sz w:val="24"/>
          <w:szCs w:val="24"/>
          <w:highlight w:val="white"/>
          <w:lang w:val="en-US"/>
        </w:rPr>
        <w:t>ve kudretinin bir mistar</w:t>
      </w:r>
      <w:r w:rsidRPr="00ED4E84">
        <w:rPr>
          <w:rFonts w:ascii="Palatino Linotype" w:eastAsiaTheme="minorHAnsi" w:hAnsi="Palatino Linotype"/>
          <w:sz w:val="24"/>
          <w:szCs w:val="24"/>
          <w:highlight w:val="white"/>
          <w:lang w:val="en-US"/>
        </w:rPr>
        <w:t>ıdır.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İşte şu parlak nurani güzel yüz, hayatdar ve manidar bir çekirdek hükmüne geçmiş ki; Hâlık-ı Zülcelal bir şecere-i tûbâ-i ubudiyeti ondan halketmiştir ki, onun mübarek dalları, âlem-i beşeriyetin her tarafını nurani meyvelerle tezyin etmiştir.</w:t>
      </w:r>
      <w:proofErr w:type="gramEnd"/>
      <w:r w:rsidRPr="00ED4E84">
        <w:rPr>
          <w:rFonts w:ascii="Palatino Linotype" w:eastAsiaTheme="minorHAnsi" w:hAnsi="Palatino Linotype"/>
          <w:sz w:val="24"/>
          <w:szCs w:val="24"/>
          <w:highlight w:val="white"/>
          <w:lang w:val="en-US"/>
        </w:rPr>
        <w:t xml:space="preserve"> Bütün zaman-ı mazideki zulümatı dağıtıp, o uzun zaman-ı mazi; felsefenin gördüğü gibi bir mezar-ı ekber, bir ademistan olmadığını, belki istikbale ve saadet-i ebediyeye atlamak için, ervah-ı âfilîne bir medar-ı envâr ve muhtelif basamaklı bir mi'rac-ı münevver ve ağır yüklerini bırakan ve serbest kalan ve dünyadan göçüp giden ruhların nurani bir nuristanı ve bir bostanı olduğunu gösterir.</w:t>
      </w:r>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b/>
          <w:bCs/>
          <w:sz w:val="24"/>
          <w:szCs w:val="24"/>
          <w:highlight w:val="white"/>
          <w:lang w:val="en-US"/>
        </w:rPr>
        <w:t xml:space="preserve">İkinci vecih ise: </w:t>
      </w:r>
      <w:r w:rsidRPr="00ED4E84">
        <w:rPr>
          <w:rFonts w:ascii="Palatino Linotype" w:eastAsiaTheme="minorHAnsi" w:hAnsi="Palatino Linotype" w:cs="Times New Roman CYR"/>
          <w:sz w:val="24"/>
          <w:szCs w:val="24"/>
          <w:highlight w:val="white"/>
          <w:lang w:val="en-US"/>
        </w:rPr>
        <w:t>Felsefe tutmu</w:t>
      </w:r>
      <w:r w:rsidRPr="00ED4E84">
        <w:rPr>
          <w:rFonts w:ascii="Palatino Linotype" w:eastAsiaTheme="minorHAnsi" w:hAnsi="Palatino Linotype"/>
          <w:sz w:val="24"/>
          <w:szCs w:val="24"/>
          <w:highlight w:val="white"/>
          <w:lang w:val="en-US"/>
        </w:rPr>
        <w:t xml:space="preserve">ştur. </w:t>
      </w:r>
      <w:proofErr w:type="gramStart"/>
      <w:r w:rsidRPr="00ED4E84">
        <w:rPr>
          <w:rFonts w:ascii="Palatino Linotype" w:eastAsiaTheme="minorHAnsi" w:hAnsi="Palatino Linotype"/>
          <w:sz w:val="24"/>
          <w:szCs w:val="24"/>
          <w:highlight w:val="white"/>
          <w:lang w:val="en-US"/>
        </w:rPr>
        <w:t>Felsefe ise, ene'ye mana-yı ismiyle bakmış.</w:t>
      </w:r>
      <w:proofErr w:type="gramEnd"/>
      <w:r w:rsidRPr="00ED4E84">
        <w:rPr>
          <w:rFonts w:ascii="Palatino Linotype" w:eastAsiaTheme="minorHAnsi" w:hAnsi="Palatino Linotype"/>
          <w:sz w:val="24"/>
          <w:szCs w:val="24"/>
          <w:highlight w:val="white"/>
          <w:lang w:val="en-US"/>
        </w:rPr>
        <w:t xml:space="preserve"> Yani kendi kendine delalet </w:t>
      </w:r>
      <w:proofErr w:type="gramStart"/>
      <w:r w:rsidRPr="00ED4E84">
        <w:rPr>
          <w:rFonts w:ascii="Palatino Linotype" w:eastAsiaTheme="minorHAnsi" w:hAnsi="Palatino Linotype"/>
          <w:sz w:val="24"/>
          <w:szCs w:val="24"/>
          <w:highlight w:val="white"/>
          <w:lang w:val="en-US"/>
        </w:rPr>
        <w:t>eder</w:t>
      </w:r>
      <w:proofErr w:type="gramEnd"/>
      <w:r w:rsidRPr="00ED4E84">
        <w:rPr>
          <w:rFonts w:ascii="Palatino Linotype" w:eastAsiaTheme="minorHAnsi" w:hAnsi="Palatino Linotype"/>
          <w:sz w:val="24"/>
          <w:szCs w:val="24"/>
          <w:highlight w:val="white"/>
          <w:lang w:val="en-US"/>
        </w:rPr>
        <w:t xml:space="preserve">, der. Manası kendindedir, kendi hesabına çalışır, hükmeder. Vücudu aslî, zâtî olduğunu telakki </w:t>
      </w:r>
      <w:proofErr w:type="gramStart"/>
      <w:r w:rsidRPr="00ED4E84">
        <w:rPr>
          <w:rFonts w:ascii="Palatino Linotype" w:eastAsiaTheme="minorHAnsi" w:hAnsi="Palatino Linotype"/>
          <w:sz w:val="24"/>
          <w:szCs w:val="24"/>
          <w:highlight w:val="white"/>
          <w:lang w:val="en-US"/>
        </w:rPr>
        <w:t>eder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Yani zâtında bizzât bir vücudu vardır, der. Bir hakk-ı hayatı var, daire-i tasarrufunda hakikî mâliktir, zu'meder.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Onu bir hakikat-ı sabite zanneder.</w:t>
      </w:r>
      <w:proofErr w:type="gramEnd"/>
      <w:r w:rsidRPr="00ED4E84">
        <w:rPr>
          <w:rFonts w:ascii="Palatino Linotype" w:eastAsiaTheme="minorHAnsi" w:hAnsi="Palatino Linotype"/>
          <w:sz w:val="24"/>
          <w:szCs w:val="24"/>
          <w:highlight w:val="white"/>
          <w:lang w:val="en-US"/>
        </w:rPr>
        <w:t xml:space="preserve"> Vazifesini, hubb-u zâtından neş'et eden bir tekemmül-ü zâtî olduğunu bilir ve hâkeza</w:t>
      </w:r>
      <w:proofErr w:type="gramStart"/>
      <w:r w:rsidRPr="00ED4E84">
        <w:rPr>
          <w:rFonts w:ascii="Palatino Linotype" w:eastAsiaTheme="minorHAnsi" w:hAnsi="Palatino Linotype"/>
          <w:sz w:val="24"/>
          <w:szCs w:val="24"/>
          <w:highlight w:val="white"/>
          <w:lang w:val="en-US"/>
        </w:rPr>
        <w:t>..</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çok</w:t>
      </w:r>
      <w:proofErr w:type="gramEnd"/>
      <w:r w:rsidRPr="00ED4E84">
        <w:rPr>
          <w:rFonts w:ascii="Palatino Linotype" w:eastAsiaTheme="minorHAnsi" w:hAnsi="Palatino Linotype"/>
          <w:sz w:val="24"/>
          <w:szCs w:val="24"/>
          <w:highlight w:val="white"/>
          <w:lang w:val="en-US"/>
        </w:rPr>
        <w:t xml:space="preserve"> esasat-ı fasideye mesleklerini bina etmişler.</w:t>
      </w:r>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cs="Times New Roman CYR"/>
          <w:sz w:val="24"/>
          <w:szCs w:val="24"/>
          <w:highlight w:val="white"/>
          <w:lang w:val="en-US"/>
        </w:rPr>
        <w:t xml:space="preserve">O esasat, ne </w:t>
      </w:r>
      <w:proofErr w:type="gramStart"/>
      <w:r w:rsidRPr="00ED4E84">
        <w:rPr>
          <w:rFonts w:ascii="Palatino Linotype" w:eastAsiaTheme="minorHAnsi" w:hAnsi="Palatino Linotype" w:cs="Times New Roman CYR"/>
          <w:sz w:val="24"/>
          <w:szCs w:val="24"/>
          <w:highlight w:val="white"/>
          <w:lang w:val="en-US"/>
        </w:rPr>
        <w:t>kadar</w:t>
      </w:r>
      <w:proofErr w:type="gramEnd"/>
      <w:r w:rsidRPr="00ED4E84">
        <w:rPr>
          <w:rFonts w:ascii="Palatino Linotype" w:eastAsiaTheme="minorHAnsi" w:hAnsi="Palatino Linotype" w:cs="Times New Roman CYR"/>
          <w:sz w:val="24"/>
          <w:szCs w:val="24"/>
          <w:highlight w:val="white"/>
          <w:lang w:val="en-US"/>
        </w:rPr>
        <w:t xml:space="preserve"> esass</w:t>
      </w:r>
      <w:r w:rsidRPr="00ED4E84">
        <w:rPr>
          <w:rFonts w:ascii="Palatino Linotype" w:eastAsiaTheme="minorHAnsi" w:hAnsi="Palatino Linotype"/>
          <w:sz w:val="24"/>
          <w:szCs w:val="24"/>
          <w:highlight w:val="white"/>
          <w:lang w:val="en-US"/>
        </w:rPr>
        <w:t>ız ve çürük olduğunu sair risalelerimde ve bilhâssa Sözlerde hususan Onikinci ve Yirmibeşinci Sözlerde kat'î isbat etmişiz. Hattâ silsile-i felsefenin en mükemmel ferdleri ve o silsilenin dâhîleri olan Eflatun ve Aristo, İbn-i Sina ve Farabî gibi adamlar; "İnsaniyetin gayet-ül gayatı, "Teşebbüh-ü bil-Vâcib"</w:t>
      </w:r>
      <w:proofErr w:type="gramStart"/>
      <w:r w:rsidRPr="00ED4E84">
        <w:rPr>
          <w:rFonts w:ascii="Palatino Linotype" w:eastAsiaTheme="minorHAnsi" w:hAnsi="Palatino Linotype"/>
          <w:sz w:val="24"/>
          <w:szCs w:val="24"/>
          <w:highlight w:val="white"/>
          <w:lang w:val="en-US"/>
        </w:rPr>
        <w:t>dir..</w:t>
      </w:r>
      <w:proofErr w:type="gramEnd"/>
      <w:r w:rsidRPr="00ED4E84">
        <w:rPr>
          <w:rFonts w:ascii="Palatino Linotype" w:eastAsiaTheme="minorHAnsi" w:hAnsi="Palatino Linotype"/>
          <w:sz w:val="24"/>
          <w:szCs w:val="24"/>
          <w:highlight w:val="white"/>
          <w:lang w:val="en-US"/>
        </w:rPr>
        <w:t xml:space="preserve"> yani Vâcib-ül </w:t>
      </w:r>
      <w:r w:rsidRPr="00ED4E84">
        <w:rPr>
          <w:rFonts w:ascii="Palatino Linotype" w:eastAsiaTheme="minorHAnsi" w:hAnsi="Palatino Linotype"/>
          <w:sz w:val="24"/>
          <w:szCs w:val="24"/>
          <w:highlight w:val="white"/>
          <w:lang w:val="en-US"/>
        </w:rPr>
        <w:lastRenderedPageBreak/>
        <w:t xml:space="preserve">Vücud'a benzemektir." deyip firavunane bir hüküm vermişler ve enaniyeti kamçılayıp şirk derelerinde serbest koşturarak; esbabperest, sanemperest, tabiatperest, nücumperest gibi çok enva'-ı şirk taifelerine meydan açmışlar. </w:t>
      </w:r>
      <w:proofErr w:type="gramStart"/>
      <w:r w:rsidRPr="00ED4E84">
        <w:rPr>
          <w:rFonts w:ascii="Palatino Linotype" w:eastAsiaTheme="minorHAnsi" w:hAnsi="Palatino Linotype"/>
          <w:sz w:val="24"/>
          <w:szCs w:val="24"/>
          <w:highlight w:val="white"/>
          <w:lang w:val="en-US"/>
        </w:rPr>
        <w:t>İnsaniyetin esasında münderiç olan acz u za'f, fakr u ihtiyaç, naks u kusur kapılarını kapayıp, ubudiyetin yolunu seddetmişler.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Tabiata saplanıp, şirkten tamamen çıkamayıp, şükrün geniş kapısını bulamamışlar.</w:t>
      </w:r>
      <w:proofErr w:type="gramEnd"/>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cs="Times New Roman CYR"/>
          <w:sz w:val="24"/>
          <w:szCs w:val="24"/>
          <w:highlight w:val="white"/>
          <w:lang w:val="en-US"/>
        </w:rPr>
        <w:t>N</w:t>
      </w:r>
      <w:r w:rsidRPr="00ED4E84">
        <w:rPr>
          <w:rFonts w:ascii="Palatino Linotype" w:eastAsiaTheme="minorHAnsi" w:hAnsi="Palatino Linotype"/>
          <w:sz w:val="24"/>
          <w:szCs w:val="24"/>
          <w:highlight w:val="white"/>
          <w:lang w:val="en-US"/>
        </w:rPr>
        <w:t>übüvvet ise: Gaye-i insaniyet ve vazife-i beşeriyet, ahlâk-ı İlahiye ile ve secaya-yı hasene ile tahalluk etmekle beraber, aczini bilip kudret-i İlahiyeye iltica, za'fını görüp kuvvet-i İlahiyeye istinad, fakrını görüp rahmet-i İlahiyeye itimad, ihtiyacını görüp gına-i İlahiyeden istimdad, kusurunu görüp afv-ı İlahîye istiğfar, naksını görüp kemal-i İlahîye tesbihhan olmaktır diye, ubudiyetkârane hükmetmişler.</w:t>
      </w:r>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sz w:val="24"/>
          <w:szCs w:val="24"/>
          <w:highlight w:val="white"/>
          <w:lang w:val="en-US"/>
        </w:rPr>
        <w:t xml:space="preserve">İşte diyanete itaat etmeyen felsefenin böyle yolu şaşırdığı içindir ki; </w:t>
      </w:r>
      <w:proofErr w:type="gramStart"/>
      <w:r w:rsidRPr="00ED4E84">
        <w:rPr>
          <w:rFonts w:ascii="Palatino Linotype" w:eastAsiaTheme="minorHAnsi" w:hAnsi="Palatino Linotype"/>
          <w:sz w:val="24"/>
          <w:szCs w:val="24"/>
          <w:highlight w:val="white"/>
          <w:lang w:val="en-US"/>
        </w:rPr>
        <w:t>ene</w:t>
      </w:r>
      <w:proofErr w:type="gramEnd"/>
      <w:r w:rsidRPr="00ED4E84">
        <w:rPr>
          <w:rFonts w:ascii="Palatino Linotype" w:eastAsiaTheme="minorHAnsi" w:hAnsi="Palatino Linotype"/>
          <w:sz w:val="24"/>
          <w:szCs w:val="24"/>
          <w:highlight w:val="white"/>
          <w:lang w:val="en-US"/>
        </w:rPr>
        <w:t xml:space="preserve"> kendi dizginini eline almış, dalaletin herbir nev'ine koşmuş. </w:t>
      </w:r>
      <w:proofErr w:type="gramStart"/>
      <w:r w:rsidRPr="00ED4E84">
        <w:rPr>
          <w:rFonts w:ascii="Palatino Linotype" w:eastAsiaTheme="minorHAnsi" w:hAnsi="Palatino Linotype"/>
          <w:sz w:val="24"/>
          <w:szCs w:val="24"/>
          <w:highlight w:val="white"/>
          <w:lang w:val="en-US"/>
        </w:rPr>
        <w:t>İşte şu vecihteki ene'nin başı üstünde bir şecere-i zakkum neşvünema bulup, âlem-i insaniyetin yarısından fazlasını kaplamış.</w:t>
      </w:r>
      <w:proofErr w:type="gramEnd"/>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sz w:val="24"/>
          <w:szCs w:val="24"/>
          <w:highlight w:val="white"/>
          <w:lang w:val="en-US"/>
        </w:rPr>
      </w:pPr>
      <w:proofErr w:type="gramStart"/>
      <w:r w:rsidRPr="00ED4E84">
        <w:rPr>
          <w:rFonts w:ascii="Palatino Linotype" w:eastAsiaTheme="minorHAnsi" w:hAnsi="Palatino Linotype"/>
          <w:sz w:val="24"/>
          <w:szCs w:val="24"/>
          <w:highlight w:val="white"/>
          <w:lang w:val="en-US"/>
        </w:rPr>
        <w:t>İşte o şecerenin kuvve-i şeheviye-i behimiye dalında, beşerin enzarına verdiği meyveler ise; esnamlar ve âlihelerdir.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Çünki felsefenin esasında, kuvvet müstahsendir.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Hattâ "Elhükmü lil-galib" bir düsturudur.</w:t>
      </w:r>
      <w:proofErr w:type="gramEnd"/>
      <w:r w:rsidRPr="00ED4E84">
        <w:rPr>
          <w:rFonts w:ascii="Palatino Linotype" w:eastAsiaTheme="minorHAnsi" w:hAnsi="Palatino Linotype"/>
          <w:sz w:val="24"/>
          <w:szCs w:val="24"/>
          <w:highlight w:val="white"/>
          <w:lang w:val="en-US"/>
        </w:rPr>
        <w:t xml:space="preserve"> "Galebe edende bir kuvvet var. Kuvvette hak vardır." der. </w:t>
      </w:r>
      <w:r w:rsidRPr="00ED4E84">
        <w:rPr>
          <w:rFonts w:ascii="Palatino Linotype" w:eastAsiaTheme="minorHAnsi" w:hAnsi="Palatino Linotype" w:cs="Times New Roman CYR"/>
          <w:i/>
          <w:iCs/>
          <w:sz w:val="24"/>
          <w:szCs w:val="24"/>
          <w:highlight w:val="white"/>
          <w:lang w:val="en-US"/>
        </w:rPr>
        <w:t>{(Ha</w:t>
      </w:r>
      <w:r w:rsidRPr="00ED4E84">
        <w:rPr>
          <w:rFonts w:ascii="Palatino Linotype" w:eastAsiaTheme="minorHAnsi" w:hAnsi="Palatino Linotype"/>
          <w:i/>
          <w:iCs/>
          <w:sz w:val="24"/>
          <w:szCs w:val="24"/>
          <w:highlight w:val="white"/>
          <w:lang w:val="en-US"/>
        </w:rPr>
        <w:t xml:space="preserve">şiye-1): Düstur-u nübüvvet "Kuvvet haktadır, hak kuvvette değildir" der, zulmü keser, adaleti </w:t>
      </w:r>
      <w:proofErr w:type="gramStart"/>
      <w:r w:rsidRPr="00ED4E84">
        <w:rPr>
          <w:rFonts w:ascii="Palatino Linotype" w:eastAsiaTheme="minorHAnsi" w:hAnsi="Palatino Linotype"/>
          <w:i/>
          <w:iCs/>
          <w:sz w:val="24"/>
          <w:szCs w:val="24"/>
          <w:highlight w:val="white"/>
          <w:lang w:val="en-US"/>
        </w:rPr>
        <w:t>temin</w:t>
      </w:r>
      <w:proofErr w:type="gramEnd"/>
      <w:r w:rsidRPr="00ED4E84">
        <w:rPr>
          <w:rFonts w:ascii="Palatino Linotype" w:eastAsiaTheme="minorHAnsi" w:hAnsi="Palatino Linotype"/>
          <w:i/>
          <w:iCs/>
          <w:sz w:val="24"/>
          <w:szCs w:val="24"/>
          <w:highlight w:val="white"/>
          <w:lang w:val="en-US"/>
        </w:rPr>
        <w:t xml:space="preserve"> eder.}</w:t>
      </w:r>
      <w:r w:rsidRPr="00ED4E84">
        <w:rPr>
          <w:rFonts w:ascii="Palatino Linotype" w:eastAsiaTheme="minorHAnsi" w:hAnsi="Palatino Linotype" w:cs="Times New Roman CYR"/>
          <w:sz w:val="24"/>
          <w:szCs w:val="24"/>
          <w:highlight w:val="white"/>
          <w:lang w:val="en-US"/>
        </w:rPr>
        <w:t xml:space="preserve"> </w:t>
      </w:r>
      <w:proofErr w:type="gramStart"/>
      <w:r w:rsidRPr="00ED4E84">
        <w:rPr>
          <w:rFonts w:ascii="Palatino Linotype" w:eastAsiaTheme="minorHAnsi" w:hAnsi="Palatino Linotype" w:cs="Times New Roman CYR"/>
          <w:sz w:val="24"/>
          <w:szCs w:val="24"/>
          <w:highlight w:val="white"/>
          <w:lang w:val="en-US"/>
        </w:rPr>
        <w:t>Zulm</w:t>
      </w:r>
      <w:r w:rsidRPr="00ED4E84">
        <w:rPr>
          <w:rFonts w:ascii="Palatino Linotype" w:eastAsiaTheme="minorHAnsi" w:hAnsi="Palatino Linotype"/>
          <w:sz w:val="24"/>
          <w:szCs w:val="24"/>
          <w:highlight w:val="white"/>
          <w:lang w:val="en-US"/>
        </w:rPr>
        <w:t>ü manen alk</w:t>
      </w:r>
      <w:r w:rsidRPr="00ED4E84">
        <w:rPr>
          <w:rFonts w:ascii="Palatino Linotype" w:eastAsiaTheme="minorHAnsi" w:hAnsi="Palatino Linotype" w:cs="Times New Roman TUR"/>
          <w:sz w:val="24"/>
          <w:szCs w:val="24"/>
          <w:highlight w:val="white"/>
          <w:lang w:val="en-US"/>
        </w:rPr>
        <w:t>ışlamış; zalimleri teşci' etmiştir ve cebbarları, uluhiyet davasına sevketmiştir.</w:t>
      </w:r>
      <w:proofErr w:type="gramEnd"/>
      <w:r w:rsidRPr="00ED4E84">
        <w:rPr>
          <w:rFonts w:ascii="Palatino Linotype" w:eastAsiaTheme="minorHAnsi" w:hAnsi="Palatino Linotype" w:cs="Times New Roman TUR"/>
          <w:sz w:val="24"/>
          <w:szCs w:val="24"/>
          <w:highlight w:val="white"/>
          <w:lang w:val="en-US"/>
        </w:rPr>
        <w:t xml:space="preserve"> Hem masnu'daki güzelliği ve nakıştaki hüsnü, masnua ve nakşa mal edip, Sâni' ve Nakkaş'ın mücerred ve mukaddes cemalinin cilvesine nisbet etmeyerek, "Ne güzel yapılmış" yerine "Ne güzeldir" der. Perestişe lâyık bir sanem hükmüne getirir. Hem herkese satılan müzahref, hodfüruş, gösterici, riyakâr bir hüsnü istihsan ettiği için riyakârları alkışlamış, sanem-misalleri kendi âbidlerine âbide </w:t>
      </w:r>
      <w:r w:rsidRPr="00ED4E84">
        <w:rPr>
          <w:rFonts w:ascii="Palatino Linotype" w:eastAsiaTheme="minorHAnsi" w:hAnsi="Palatino Linotype" w:cs="Times New Roman CYR"/>
          <w:i/>
          <w:iCs/>
          <w:sz w:val="24"/>
          <w:szCs w:val="24"/>
          <w:highlight w:val="white"/>
          <w:lang w:val="en-US"/>
        </w:rPr>
        <w:t>{(Ha</w:t>
      </w:r>
      <w:r w:rsidRPr="00ED4E84">
        <w:rPr>
          <w:rFonts w:ascii="Palatino Linotype" w:eastAsiaTheme="minorHAnsi" w:hAnsi="Palatino Linotype"/>
          <w:i/>
          <w:iCs/>
          <w:sz w:val="24"/>
          <w:szCs w:val="24"/>
          <w:highlight w:val="white"/>
          <w:lang w:val="en-US"/>
        </w:rPr>
        <w:t>şiye-2): Yani o sanem-misaller perestişkârlarının hevesatlarına hoş görünmek ve teveccühlerini kazanmak için riyakârane gösteriş ile ibadet gibi bir vaziyet gösteriyorlar.}</w:t>
      </w:r>
      <w:r w:rsidRPr="00ED4E84">
        <w:rPr>
          <w:rFonts w:ascii="Palatino Linotype" w:eastAsiaTheme="minorHAnsi" w:hAnsi="Palatino Linotype" w:cs="Times New Roman CYR"/>
          <w:sz w:val="24"/>
          <w:szCs w:val="24"/>
          <w:highlight w:val="white"/>
          <w:lang w:val="en-US"/>
        </w:rPr>
        <w:t xml:space="preserve"> yapm</w:t>
      </w:r>
      <w:r w:rsidRPr="00ED4E84">
        <w:rPr>
          <w:rFonts w:ascii="Palatino Linotype" w:eastAsiaTheme="minorHAnsi" w:hAnsi="Palatino Linotype"/>
          <w:sz w:val="24"/>
          <w:szCs w:val="24"/>
          <w:highlight w:val="white"/>
          <w:lang w:val="en-US"/>
        </w:rPr>
        <w:t xml:space="preserve">ıştır. O şecerenin kuvve-i gazabiye dalında, bîçare beşerin başında küçük-büyük Nemrudlar, Firavunlar, Şeddadlar meyvelerini yetiştirmiş. </w:t>
      </w:r>
      <w:proofErr w:type="gramStart"/>
      <w:r w:rsidRPr="00ED4E84">
        <w:rPr>
          <w:rFonts w:ascii="Palatino Linotype" w:eastAsiaTheme="minorHAnsi" w:hAnsi="Palatino Linotype"/>
          <w:sz w:val="24"/>
          <w:szCs w:val="24"/>
          <w:highlight w:val="white"/>
          <w:lang w:val="en-US"/>
        </w:rPr>
        <w:t>Kuvve-i akliye dalında, âlem-i insaniyetin dimağına Dehriyyun, Maddiyyun, Tabiiyyun gibi meyveleri vermiş; beşerin beynini bin parça etmiştir.</w:t>
      </w:r>
      <w:proofErr w:type="gramEnd"/>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sz w:val="24"/>
          <w:szCs w:val="24"/>
          <w:highlight w:val="white"/>
          <w:lang w:val="en-US"/>
        </w:rPr>
        <w:lastRenderedPageBreak/>
        <w:t xml:space="preserve">Şimdi şu hakikatı tenvir için, felsefe mesleğinin esasat-ı fasidesinden </w:t>
      </w:r>
      <w:proofErr w:type="gramStart"/>
      <w:r w:rsidRPr="00ED4E84">
        <w:rPr>
          <w:rFonts w:ascii="Palatino Linotype" w:eastAsiaTheme="minorHAnsi" w:hAnsi="Palatino Linotype"/>
          <w:sz w:val="24"/>
          <w:szCs w:val="24"/>
          <w:highlight w:val="white"/>
          <w:lang w:val="en-US"/>
        </w:rPr>
        <w:t>neş'et</w:t>
      </w:r>
      <w:proofErr w:type="gramEnd"/>
      <w:r w:rsidRPr="00ED4E84">
        <w:rPr>
          <w:rFonts w:ascii="Palatino Linotype" w:eastAsiaTheme="minorHAnsi" w:hAnsi="Palatino Linotype"/>
          <w:sz w:val="24"/>
          <w:szCs w:val="24"/>
          <w:highlight w:val="white"/>
          <w:lang w:val="en-US"/>
        </w:rPr>
        <w:t xml:space="preserve"> eden neticeleriyle, silsile-i nübüvvetin esasat-ı sadıkasından tevellüd eden neticelerinin binler müvazenesinden nümune olarak üç-dört misal zikrediyoruz.</w:t>
      </w:r>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cs="Times New Roman CYR"/>
          <w:b/>
          <w:bCs/>
          <w:sz w:val="24"/>
          <w:szCs w:val="24"/>
          <w:highlight w:val="white"/>
          <w:lang w:val="en-US"/>
        </w:rPr>
        <w:t>Mesel</w:t>
      </w:r>
      <w:r w:rsidRPr="00ED4E84">
        <w:rPr>
          <w:rFonts w:ascii="Palatino Linotype" w:eastAsiaTheme="minorHAnsi" w:hAnsi="Palatino Linotype"/>
          <w:b/>
          <w:bCs/>
          <w:sz w:val="24"/>
          <w:szCs w:val="24"/>
          <w:highlight w:val="white"/>
          <w:lang w:val="en-US"/>
        </w:rPr>
        <w:t xml:space="preserve">â: </w:t>
      </w:r>
      <w:r w:rsidRPr="00ED4E84">
        <w:rPr>
          <w:rFonts w:ascii="Palatino Linotype" w:eastAsiaTheme="minorHAnsi" w:hAnsi="Palatino Linotype" w:cs="Times New Roman CYR"/>
          <w:sz w:val="24"/>
          <w:szCs w:val="24"/>
          <w:highlight w:val="white"/>
          <w:lang w:val="en-US"/>
        </w:rPr>
        <w:t>N</w:t>
      </w:r>
      <w:r w:rsidRPr="00ED4E84">
        <w:rPr>
          <w:rFonts w:ascii="Palatino Linotype" w:eastAsiaTheme="minorHAnsi" w:hAnsi="Palatino Linotype"/>
          <w:sz w:val="24"/>
          <w:szCs w:val="24"/>
          <w:highlight w:val="white"/>
          <w:lang w:val="en-US"/>
        </w:rPr>
        <w:t>übüvvetin hayat-</w:t>
      </w:r>
      <w:r w:rsidRPr="00ED4E84">
        <w:rPr>
          <w:rFonts w:ascii="Palatino Linotype" w:eastAsiaTheme="minorHAnsi" w:hAnsi="Palatino Linotype" w:cs="Times New Roman TUR"/>
          <w:sz w:val="24"/>
          <w:szCs w:val="24"/>
          <w:highlight w:val="white"/>
          <w:lang w:val="en-US"/>
        </w:rPr>
        <w:t xml:space="preserve">ı şahsiyedeki düsturî neticelerinden </w:t>
      </w:r>
      <w:r w:rsidRPr="00ED4E84">
        <w:rPr>
          <w:rFonts w:ascii="Palatino Linotype" w:eastAsiaTheme="minorHAnsi" w:hAnsi="Palatino Linotype" w:cs="Nur Arabic Font"/>
          <w:sz w:val="24"/>
          <w:szCs w:val="24"/>
          <w:highlight w:val="white"/>
          <w:rtl/>
        </w:rPr>
        <w:t>تَخَلَّقُوا بِاَخْلاَقِ اللّهِ</w:t>
      </w:r>
      <w:r w:rsidRPr="00ED4E84">
        <w:rPr>
          <w:rFonts w:ascii="Palatino Linotype" w:eastAsiaTheme="minorHAnsi" w:hAnsi="Palatino Linotype" w:cs="Times New Roman CYR"/>
          <w:sz w:val="24"/>
          <w:szCs w:val="24"/>
          <w:highlight w:val="white"/>
          <w:lang w:val="en-US"/>
        </w:rPr>
        <w:t xml:space="preserve"> kaidesiyle "Ahl</w:t>
      </w:r>
      <w:r w:rsidRPr="00ED4E84">
        <w:rPr>
          <w:rFonts w:ascii="Palatino Linotype" w:eastAsiaTheme="minorHAnsi" w:hAnsi="Palatino Linotype"/>
          <w:sz w:val="24"/>
          <w:szCs w:val="24"/>
          <w:highlight w:val="white"/>
          <w:lang w:val="en-US"/>
        </w:rPr>
        <w:t>âk-</w:t>
      </w:r>
      <w:r w:rsidRPr="00ED4E84">
        <w:rPr>
          <w:rFonts w:ascii="Palatino Linotype" w:eastAsiaTheme="minorHAnsi" w:hAnsi="Palatino Linotype" w:cs="Times New Roman TUR"/>
          <w:sz w:val="24"/>
          <w:szCs w:val="24"/>
          <w:highlight w:val="white"/>
          <w:lang w:val="en-US"/>
        </w:rPr>
        <w:t xml:space="preserve">ı İlahiye ile muttasıf olup Cenab-ı Hakk'a mütezellilane teveccüh edip acz, fakr, kusurunuzu bilip dergahına abd olunuz" düsturu nerede? </w:t>
      </w:r>
      <w:proofErr w:type="gramStart"/>
      <w:r w:rsidRPr="00ED4E84">
        <w:rPr>
          <w:rFonts w:ascii="Palatino Linotype" w:eastAsiaTheme="minorHAnsi" w:hAnsi="Palatino Linotype" w:cs="Times New Roman TUR"/>
          <w:sz w:val="24"/>
          <w:szCs w:val="24"/>
          <w:highlight w:val="white"/>
          <w:lang w:val="en-US"/>
        </w:rPr>
        <w:t>Felsefenin teşebbüh-ü bil-Vâcib insaniyetin gayet-i kemalidir kaidesiyle "Vâcib-ül Vücud'a benzemeğe çalışınız" hodfüruşane düsturu nerede?</w:t>
      </w:r>
      <w:proofErr w:type="gramEnd"/>
      <w:r w:rsidRPr="00ED4E84">
        <w:rPr>
          <w:rFonts w:ascii="Palatino Linotype" w:eastAsiaTheme="minorHAnsi" w:hAnsi="Palatino Linotype" w:cs="Times New Roman TUR"/>
          <w:sz w:val="24"/>
          <w:szCs w:val="24"/>
          <w:highlight w:val="white"/>
          <w:lang w:val="en-US"/>
        </w:rPr>
        <w:t xml:space="preserve"> </w:t>
      </w:r>
      <w:proofErr w:type="gramStart"/>
      <w:r w:rsidRPr="00ED4E84">
        <w:rPr>
          <w:rFonts w:ascii="Palatino Linotype" w:eastAsiaTheme="minorHAnsi" w:hAnsi="Palatino Linotype" w:cs="Times New Roman TUR"/>
          <w:sz w:val="24"/>
          <w:szCs w:val="24"/>
          <w:highlight w:val="white"/>
          <w:lang w:val="en-US"/>
        </w:rPr>
        <w:t>Evet nihayetsiz acz, za'f, fakr, ihtiyaç ile yoğrulmuş olan mahiyet-i insaniye nerede?</w:t>
      </w:r>
      <w:proofErr w:type="gramEnd"/>
      <w:r w:rsidRPr="00ED4E84">
        <w:rPr>
          <w:rFonts w:ascii="Palatino Linotype" w:eastAsiaTheme="minorHAnsi" w:hAnsi="Palatino Linotype" w:cs="Times New Roman TUR"/>
          <w:sz w:val="24"/>
          <w:szCs w:val="24"/>
          <w:highlight w:val="white"/>
          <w:lang w:val="en-US"/>
        </w:rPr>
        <w:t xml:space="preserve"> Nihayetsiz kadir, kavî, gani ve müstağni olan Vâcib-ül Vücud'un mahiyeti nerede</w:t>
      </w:r>
      <w:proofErr w:type="gramStart"/>
      <w:r w:rsidRPr="00ED4E84">
        <w:rPr>
          <w:rFonts w:ascii="Palatino Linotype" w:eastAsiaTheme="minorHAnsi" w:hAnsi="Palatino Linotype" w:cs="Times New Roman TUR"/>
          <w:sz w:val="24"/>
          <w:szCs w:val="24"/>
          <w:highlight w:val="white"/>
          <w:lang w:val="en-US"/>
        </w:rPr>
        <w:t>?..</w:t>
      </w:r>
      <w:proofErr w:type="gramEnd"/>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cs="Arial CYR"/>
          <w:sz w:val="24"/>
          <w:szCs w:val="24"/>
          <w:highlight w:val="white"/>
          <w:lang w:val="en-US"/>
        </w:rPr>
        <w:t xml:space="preserve"> </w:t>
      </w:r>
      <w:r w:rsidRPr="00ED4E84">
        <w:rPr>
          <w:rFonts w:ascii="Palatino Linotype" w:eastAsiaTheme="minorHAnsi" w:hAnsi="Palatino Linotype"/>
          <w:b/>
          <w:bCs/>
          <w:sz w:val="24"/>
          <w:szCs w:val="24"/>
          <w:highlight w:val="white"/>
          <w:lang w:val="en-US"/>
        </w:rPr>
        <w:t xml:space="preserve">İkinci Misal: </w:t>
      </w:r>
      <w:r w:rsidRPr="00ED4E84">
        <w:rPr>
          <w:rFonts w:ascii="Palatino Linotype" w:eastAsiaTheme="minorHAnsi" w:hAnsi="Palatino Linotype" w:cs="Times New Roman CYR"/>
          <w:sz w:val="24"/>
          <w:szCs w:val="24"/>
          <w:highlight w:val="white"/>
          <w:lang w:val="en-US"/>
        </w:rPr>
        <w:t>N</w:t>
      </w:r>
      <w:r w:rsidRPr="00ED4E84">
        <w:rPr>
          <w:rFonts w:ascii="Palatino Linotype" w:eastAsiaTheme="minorHAnsi" w:hAnsi="Palatino Linotype"/>
          <w:sz w:val="24"/>
          <w:szCs w:val="24"/>
          <w:highlight w:val="white"/>
          <w:lang w:val="en-US"/>
        </w:rPr>
        <w:t>übüvvetin hayat-</w:t>
      </w:r>
      <w:r w:rsidRPr="00ED4E84">
        <w:rPr>
          <w:rFonts w:ascii="Palatino Linotype" w:eastAsiaTheme="minorHAnsi" w:hAnsi="Palatino Linotype" w:cs="Times New Roman TUR"/>
          <w:sz w:val="24"/>
          <w:szCs w:val="24"/>
          <w:highlight w:val="white"/>
          <w:lang w:val="en-US"/>
        </w:rPr>
        <w:t xml:space="preserve">ı içtimaiyedeki düsturî neticelerinden ve şems ve kamerden tut, tâ nebatat hayvanatın imdadına ve hayvanat insanın imdadına, hattâ zerrat-ı taamiye hüceyrat-ı bedenin imdadına ve muavenetine koşturulan düstur-u teavün, kanun-u kerem, namus-u ikram nerede? Felsefenin hayat-ı içtimaiyedeki düsturlarından ve yalnız bir kısım zalim ve canavar insanların ve vahşi hayvanların, fıtratlarını sû'-i istimallerinden </w:t>
      </w:r>
      <w:proofErr w:type="gramStart"/>
      <w:r w:rsidRPr="00ED4E84">
        <w:rPr>
          <w:rFonts w:ascii="Palatino Linotype" w:eastAsiaTheme="minorHAnsi" w:hAnsi="Palatino Linotype" w:cs="Times New Roman TUR"/>
          <w:sz w:val="24"/>
          <w:szCs w:val="24"/>
          <w:highlight w:val="white"/>
          <w:lang w:val="en-US"/>
        </w:rPr>
        <w:t>neş'et</w:t>
      </w:r>
      <w:proofErr w:type="gramEnd"/>
      <w:r w:rsidRPr="00ED4E84">
        <w:rPr>
          <w:rFonts w:ascii="Palatino Linotype" w:eastAsiaTheme="minorHAnsi" w:hAnsi="Palatino Linotype" w:cs="Times New Roman TUR"/>
          <w:sz w:val="24"/>
          <w:szCs w:val="24"/>
          <w:highlight w:val="white"/>
          <w:lang w:val="en-US"/>
        </w:rPr>
        <w:t xml:space="preserve"> eden düstur-u cidal nerede? Evet düstur-u cidali o </w:t>
      </w:r>
      <w:proofErr w:type="gramStart"/>
      <w:r w:rsidRPr="00ED4E84">
        <w:rPr>
          <w:rFonts w:ascii="Palatino Linotype" w:eastAsiaTheme="minorHAnsi" w:hAnsi="Palatino Linotype" w:cs="Times New Roman TUR"/>
          <w:sz w:val="24"/>
          <w:szCs w:val="24"/>
          <w:highlight w:val="white"/>
          <w:lang w:val="en-US"/>
        </w:rPr>
        <w:t>kadar</w:t>
      </w:r>
      <w:proofErr w:type="gramEnd"/>
      <w:r w:rsidRPr="00ED4E84">
        <w:rPr>
          <w:rFonts w:ascii="Palatino Linotype" w:eastAsiaTheme="minorHAnsi" w:hAnsi="Palatino Linotype" w:cs="Times New Roman TUR"/>
          <w:sz w:val="24"/>
          <w:szCs w:val="24"/>
          <w:highlight w:val="white"/>
          <w:lang w:val="en-US"/>
        </w:rPr>
        <w:t xml:space="preserve"> esaslı ve küllî kabul etmişler ki, "Hayat bir cidaldir" diye eblehane hükmetmişler.</w:t>
      </w:r>
    </w:p>
    <w:p w:rsidR="00ED4E84" w:rsidRDefault="00ED4E84" w:rsidP="00ED4E84">
      <w:pPr>
        <w:autoSpaceDE w:val="0"/>
        <w:autoSpaceDN w:val="0"/>
        <w:adjustRightInd w:val="0"/>
        <w:spacing w:after="0" w:line="360" w:lineRule="auto"/>
        <w:jc w:val="both"/>
        <w:rPr>
          <w:rFonts w:ascii="Palatino Linotype" w:eastAsiaTheme="minorHAnsi" w:hAnsi="Palatino Linotype" w:cs="Times New Roman TUR"/>
          <w:sz w:val="24"/>
          <w:szCs w:val="24"/>
          <w:highlight w:val="white"/>
          <w:lang w:val="en-US"/>
        </w:rPr>
      </w:pPr>
      <w:r w:rsidRPr="00ED4E84">
        <w:rPr>
          <w:rFonts w:ascii="Palatino Linotype" w:eastAsiaTheme="minorHAnsi" w:hAnsi="Palatino Linotype" w:cs="Arial CYR"/>
          <w:sz w:val="24"/>
          <w:szCs w:val="24"/>
          <w:highlight w:val="white"/>
          <w:lang w:val="en-US"/>
        </w:rPr>
        <w:t xml:space="preserve"> </w:t>
      </w:r>
      <w:r w:rsidRPr="00ED4E84">
        <w:rPr>
          <w:rFonts w:ascii="Palatino Linotype" w:eastAsiaTheme="minorHAnsi" w:hAnsi="Palatino Linotype"/>
          <w:b/>
          <w:bCs/>
          <w:sz w:val="24"/>
          <w:szCs w:val="24"/>
          <w:highlight w:val="white"/>
          <w:lang w:val="en-US"/>
        </w:rPr>
        <w:t xml:space="preserve">Üçüncü Misal: </w:t>
      </w:r>
      <w:r w:rsidRPr="00ED4E84">
        <w:rPr>
          <w:rFonts w:ascii="Palatino Linotype" w:eastAsiaTheme="minorHAnsi" w:hAnsi="Palatino Linotype" w:cs="Times New Roman CYR"/>
          <w:sz w:val="24"/>
          <w:szCs w:val="24"/>
          <w:highlight w:val="white"/>
          <w:lang w:val="en-US"/>
        </w:rPr>
        <w:t>N</w:t>
      </w:r>
      <w:r w:rsidRPr="00ED4E84">
        <w:rPr>
          <w:rFonts w:ascii="Palatino Linotype" w:eastAsiaTheme="minorHAnsi" w:hAnsi="Palatino Linotype"/>
          <w:sz w:val="24"/>
          <w:szCs w:val="24"/>
          <w:highlight w:val="white"/>
          <w:lang w:val="en-US"/>
        </w:rPr>
        <w:t xml:space="preserve">übüvvetin tevhid-i </w:t>
      </w:r>
      <w:r w:rsidRPr="00ED4E84">
        <w:rPr>
          <w:rFonts w:ascii="Palatino Linotype" w:eastAsiaTheme="minorHAnsi" w:hAnsi="Palatino Linotype" w:cs="Times New Roman TUR"/>
          <w:sz w:val="24"/>
          <w:szCs w:val="24"/>
          <w:highlight w:val="white"/>
          <w:lang w:val="en-US"/>
        </w:rPr>
        <w:t xml:space="preserve">İlahî hakkındaki netaic-i âliyesinden ve düstur-u galiyesinden </w:t>
      </w:r>
      <w:r w:rsidRPr="00ED4E84">
        <w:rPr>
          <w:rFonts w:ascii="Palatino Linotype" w:eastAsiaTheme="minorHAnsi" w:hAnsi="Palatino Linotype" w:cs="Nur Arabic Font"/>
          <w:sz w:val="24"/>
          <w:szCs w:val="24"/>
          <w:highlight w:val="white"/>
          <w:rtl/>
        </w:rPr>
        <w:t>اَلْوَاحِدُ لاَ يَصْدُرُ اِلاَّ عَنِ الْوَاحِدِ</w:t>
      </w:r>
      <w:r w:rsidRPr="00ED4E84">
        <w:rPr>
          <w:rFonts w:ascii="Palatino Linotype" w:eastAsiaTheme="minorHAnsi" w:hAnsi="Palatino Linotype" w:cs="Times New Roman CYR"/>
          <w:sz w:val="24"/>
          <w:szCs w:val="24"/>
          <w:highlight w:val="white"/>
          <w:lang w:val="en-US"/>
        </w:rPr>
        <w:t xml:space="preserve"> yani "Her birli</w:t>
      </w:r>
      <w:r w:rsidRPr="00ED4E84">
        <w:rPr>
          <w:rFonts w:ascii="Palatino Linotype" w:eastAsiaTheme="minorHAnsi" w:hAnsi="Palatino Linotype"/>
          <w:sz w:val="24"/>
          <w:szCs w:val="24"/>
          <w:highlight w:val="white"/>
          <w:lang w:val="en-US"/>
        </w:rPr>
        <w:t xml:space="preserve">ği bulunan, yalnız birden sudûr edecektir. </w:t>
      </w:r>
      <w:proofErr w:type="gramStart"/>
      <w:r w:rsidRPr="00ED4E84">
        <w:rPr>
          <w:rFonts w:ascii="Palatino Linotype" w:eastAsiaTheme="minorHAnsi" w:hAnsi="Palatino Linotype"/>
          <w:sz w:val="24"/>
          <w:szCs w:val="24"/>
          <w:highlight w:val="white"/>
          <w:lang w:val="en-US"/>
        </w:rPr>
        <w:t>Madem her şeyde ve bütün eşyada bir birlik var, demek birtek zâtın icadıdır" diye olan tevhidkârane düsturu nerede?</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 xml:space="preserve">Eski felsefenin bir düstur-u itikadiyesinden olan </w:t>
      </w:r>
      <w:r w:rsidRPr="00ED4E84">
        <w:rPr>
          <w:rFonts w:ascii="Palatino Linotype" w:eastAsiaTheme="minorHAnsi" w:hAnsi="Palatino Linotype" w:cs="Nur Arabic Font"/>
          <w:sz w:val="24"/>
          <w:szCs w:val="24"/>
          <w:highlight w:val="white"/>
          <w:rtl/>
        </w:rPr>
        <w:t>اَلْوَاحِدُ لاَ يَصْدُرُ عَنْهُ اِلاَّ الْوَاحِدُ</w:t>
      </w:r>
      <w:r w:rsidRPr="00ED4E84">
        <w:rPr>
          <w:rFonts w:ascii="Palatino Linotype" w:eastAsiaTheme="minorHAnsi" w:hAnsi="Palatino Linotype" w:cs="Nur Arabic Font"/>
          <w:sz w:val="24"/>
          <w:szCs w:val="24"/>
          <w:highlight w:val="white"/>
          <w:lang w:val="en-US"/>
        </w:rPr>
        <w:t xml:space="preserve"> </w:t>
      </w:r>
      <w:r w:rsidRPr="00ED4E84">
        <w:rPr>
          <w:rFonts w:ascii="Palatino Linotype" w:eastAsiaTheme="minorHAnsi" w:hAnsi="Palatino Linotype" w:cs="Times New Roman CYR"/>
          <w:sz w:val="24"/>
          <w:szCs w:val="24"/>
          <w:highlight w:val="white"/>
          <w:lang w:val="en-US"/>
        </w:rPr>
        <w:t>"Birden bir sud</w:t>
      </w:r>
      <w:r w:rsidRPr="00ED4E84">
        <w:rPr>
          <w:rFonts w:ascii="Palatino Linotype" w:eastAsiaTheme="minorHAnsi" w:hAnsi="Palatino Linotype"/>
          <w:sz w:val="24"/>
          <w:szCs w:val="24"/>
          <w:highlight w:val="white"/>
          <w:lang w:val="en-US"/>
        </w:rPr>
        <w:t>ûr eder" yani "Bir zâttan, bizzât birtek sudûr edebilir.</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Sair şeyler, vasıtalar vasıtasıyla ondan sudûr eder" diye Ganiyy-i Ale-l-</w:t>
      </w:r>
      <w:r w:rsidRPr="00ED4E84">
        <w:rPr>
          <w:rFonts w:ascii="Palatino Linotype" w:eastAsiaTheme="minorHAnsi" w:hAnsi="Palatino Linotype" w:cs="Times New Roman TUR"/>
          <w:sz w:val="24"/>
          <w:szCs w:val="24"/>
          <w:highlight w:val="white"/>
          <w:lang w:val="en-US"/>
        </w:rPr>
        <w:t>ıtlak ve Kadîr-i Mutlak'ı âciz vesaite muhtaç göstererek, bütün esbaba ve vesaite, rububiyette bir nevi şirket verip Hâlık-ı Zülcelal'e, "akl-ı evvel" namında bir mahluku verip, âdeta sair mülkünü esbaba ve vesaite taksim ederek bir şirk-i azîme yol açan, şirk-âlûd ve dalalet-pişe o felsefenin düsturu nerede?</w:t>
      </w:r>
      <w:proofErr w:type="gramEnd"/>
      <w:r w:rsidRPr="00ED4E84">
        <w:rPr>
          <w:rFonts w:ascii="Palatino Linotype" w:eastAsiaTheme="minorHAnsi" w:hAnsi="Palatino Linotype" w:cs="Times New Roman TUR"/>
          <w:sz w:val="24"/>
          <w:szCs w:val="24"/>
          <w:highlight w:val="white"/>
          <w:lang w:val="en-US"/>
        </w:rPr>
        <w:t xml:space="preserve"> Hükemanın yüksek kısmı olan İşrakiyyun böyle haltetseler; Maddiyyun, Tabiiyyun gibi aşağı kısımları ne </w:t>
      </w:r>
      <w:proofErr w:type="gramStart"/>
      <w:r w:rsidRPr="00ED4E84">
        <w:rPr>
          <w:rFonts w:ascii="Palatino Linotype" w:eastAsiaTheme="minorHAnsi" w:hAnsi="Palatino Linotype" w:cs="Times New Roman TUR"/>
          <w:sz w:val="24"/>
          <w:szCs w:val="24"/>
          <w:highlight w:val="white"/>
          <w:lang w:val="en-US"/>
        </w:rPr>
        <w:t>kadar</w:t>
      </w:r>
      <w:proofErr w:type="gramEnd"/>
      <w:r w:rsidRPr="00ED4E84">
        <w:rPr>
          <w:rFonts w:ascii="Palatino Linotype" w:eastAsiaTheme="minorHAnsi" w:hAnsi="Palatino Linotype" w:cs="Times New Roman TUR"/>
          <w:sz w:val="24"/>
          <w:szCs w:val="24"/>
          <w:highlight w:val="white"/>
          <w:lang w:val="en-US"/>
        </w:rPr>
        <w:t xml:space="preserve"> haltedeceklerini kıyas edebilirsin.</w:t>
      </w:r>
    </w:p>
    <w:p w:rsidR="00ED4E84" w:rsidRPr="00ED4E84" w:rsidRDefault="00ED4E84" w:rsidP="00ED4E84">
      <w:pPr>
        <w:autoSpaceDE w:val="0"/>
        <w:autoSpaceDN w:val="0"/>
        <w:adjustRightInd w:val="0"/>
        <w:spacing w:after="0" w:line="360" w:lineRule="auto"/>
        <w:jc w:val="both"/>
        <w:rPr>
          <w:rFonts w:ascii="Palatino Linotype" w:eastAsiaTheme="minorHAnsi" w:hAnsi="Palatino Linotype"/>
          <w:sz w:val="24"/>
          <w:szCs w:val="24"/>
          <w:highlight w:val="white"/>
          <w:lang w:val="en-US"/>
        </w:rPr>
      </w:pPr>
      <w:r w:rsidRPr="00ED4E84">
        <w:rPr>
          <w:rFonts w:ascii="Palatino Linotype" w:eastAsiaTheme="minorHAnsi" w:hAnsi="Palatino Linotype" w:cs="Times New Roman CYR"/>
          <w:b/>
          <w:bCs/>
          <w:sz w:val="24"/>
          <w:szCs w:val="24"/>
          <w:highlight w:val="white"/>
          <w:lang w:val="en-US"/>
        </w:rPr>
        <w:lastRenderedPageBreak/>
        <w:t>D</w:t>
      </w:r>
      <w:r w:rsidRPr="00ED4E84">
        <w:rPr>
          <w:rFonts w:ascii="Palatino Linotype" w:eastAsiaTheme="minorHAnsi" w:hAnsi="Palatino Linotype"/>
          <w:b/>
          <w:bCs/>
          <w:sz w:val="24"/>
          <w:szCs w:val="24"/>
          <w:highlight w:val="white"/>
          <w:lang w:val="en-US"/>
        </w:rPr>
        <w:t xml:space="preserve">ördüncü Misal: </w:t>
      </w:r>
      <w:r w:rsidRPr="00ED4E84">
        <w:rPr>
          <w:rFonts w:ascii="Palatino Linotype" w:eastAsiaTheme="minorHAnsi" w:hAnsi="Palatino Linotype" w:cs="Times New Roman CYR"/>
          <w:sz w:val="24"/>
          <w:szCs w:val="24"/>
          <w:highlight w:val="white"/>
          <w:lang w:val="en-US"/>
        </w:rPr>
        <w:t>N</w:t>
      </w:r>
      <w:r w:rsidRPr="00ED4E84">
        <w:rPr>
          <w:rFonts w:ascii="Palatino Linotype" w:eastAsiaTheme="minorHAnsi" w:hAnsi="Palatino Linotype"/>
          <w:sz w:val="24"/>
          <w:szCs w:val="24"/>
          <w:highlight w:val="white"/>
          <w:lang w:val="en-US"/>
        </w:rPr>
        <w:t xml:space="preserve">übüvvetin düstur-u hakîmanesinden </w:t>
      </w:r>
      <w:r w:rsidRPr="00ED4E84">
        <w:rPr>
          <w:rFonts w:ascii="Palatino Linotype" w:eastAsiaTheme="minorHAnsi" w:hAnsi="Palatino Linotype" w:cs="Nur Arabic Font"/>
          <w:sz w:val="24"/>
          <w:szCs w:val="24"/>
          <w:highlight w:val="white"/>
          <w:rtl/>
        </w:rPr>
        <w:t>وَ اِنْ مِنْ شَيْءٍ اِلاَّ يُسَبِّحُ بِحَمْدِهِ</w:t>
      </w:r>
      <w:r w:rsidRPr="00ED4E84">
        <w:rPr>
          <w:rFonts w:ascii="Palatino Linotype" w:eastAsiaTheme="minorHAnsi" w:hAnsi="Palatino Linotype" w:cs="Times New Roman CYR"/>
          <w:sz w:val="24"/>
          <w:szCs w:val="24"/>
          <w:highlight w:val="white"/>
          <w:lang w:val="en-US"/>
        </w:rPr>
        <w:t xml:space="preserve"> s</w:t>
      </w:r>
      <w:r w:rsidRPr="00ED4E84">
        <w:rPr>
          <w:rFonts w:ascii="Palatino Linotype" w:eastAsiaTheme="minorHAnsi" w:hAnsi="Palatino Linotype"/>
          <w:sz w:val="24"/>
          <w:szCs w:val="24"/>
          <w:highlight w:val="white"/>
          <w:lang w:val="en-US"/>
        </w:rPr>
        <w:t xml:space="preserve">ırrıyla: "Herşeyin, her zîhayatın neticesi ve hikmeti kendine ait bir ise; Sâni'ine ait neticeleri, </w:t>
      </w:r>
      <w:proofErr w:type="gramStart"/>
      <w:r w:rsidRPr="00ED4E84">
        <w:rPr>
          <w:rFonts w:ascii="Palatino Linotype" w:eastAsiaTheme="minorHAnsi" w:hAnsi="Palatino Linotype"/>
          <w:sz w:val="24"/>
          <w:szCs w:val="24"/>
          <w:highlight w:val="white"/>
          <w:lang w:val="en-US"/>
        </w:rPr>
        <w:t>Fâtır'ına</w:t>
      </w:r>
      <w:proofErr w:type="gramEnd"/>
      <w:r w:rsidRPr="00ED4E84">
        <w:rPr>
          <w:rFonts w:ascii="Palatino Linotype" w:eastAsiaTheme="minorHAnsi" w:hAnsi="Palatino Linotype"/>
          <w:sz w:val="24"/>
          <w:szCs w:val="24"/>
          <w:highlight w:val="white"/>
          <w:lang w:val="en-US"/>
        </w:rPr>
        <w:t xml:space="preserve"> bakan hikmetleri binlerdir. Herbir şeyin, hattâ bir meyvenin; bir ağacın meyveleri </w:t>
      </w:r>
      <w:proofErr w:type="gramStart"/>
      <w:r w:rsidRPr="00ED4E84">
        <w:rPr>
          <w:rFonts w:ascii="Palatino Linotype" w:eastAsiaTheme="minorHAnsi" w:hAnsi="Palatino Linotype"/>
          <w:sz w:val="24"/>
          <w:szCs w:val="24"/>
          <w:highlight w:val="white"/>
          <w:lang w:val="en-US"/>
        </w:rPr>
        <w:t>kadar</w:t>
      </w:r>
      <w:proofErr w:type="gramEnd"/>
      <w:r w:rsidRPr="00ED4E84">
        <w:rPr>
          <w:rFonts w:ascii="Palatino Linotype" w:eastAsiaTheme="minorHAnsi" w:hAnsi="Palatino Linotype"/>
          <w:sz w:val="24"/>
          <w:szCs w:val="24"/>
          <w:highlight w:val="white"/>
          <w:lang w:val="en-US"/>
        </w:rPr>
        <w:t xml:space="preserve"> hikmetleri, neticeleri bulunduğu" mahz-ı hakikat olan düstur-u hikmet nerede? </w:t>
      </w:r>
      <w:proofErr w:type="gramStart"/>
      <w:r w:rsidRPr="00ED4E84">
        <w:rPr>
          <w:rFonts w:ascii="Palatino Linotype" w:eastAsiaTheme="minorHAnsi" w:hAnsi="Palatino Linotype"/>
          <w:sz w:val="24"/>
          <w:szCs w:val="24"/>
          <w:highlight w:val="white"/>
          <w:lang w:val="en-US"/>
        </w:rPr>
        <w:t>Felsefenin "Herbir zîhayatın neticesi kendine bakar veyahut insanın menafi'ine aittir" diye, koca bir dağ gibi ağaca, hardal gibi bir meyve, bir netice takmak gibi gayet manasız bir abesiyet içinde gördüğü hikmetsiz hikmet-i müzahrefe düsturları nerede?</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Şu hakikat, Onuncu Söz'ün Onuncu Hakikatında bir derece gösterildiğinden kısa kestik.</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İşte bu dört misale, binler misali kıyas edebilirsin.</w:t>
      </w:r>
      <w:proofErr w:type="gramEnd"/>
      <w:r w:rsidRPr="00ED4E84">
        <w:rPr>
          <w:rFonts w:ascii="Palatino Linotype" w:eastAsiaTheme="minorHAnsi" w:hAnsi="Palatino Linotype"/>
          <w:sz w:val="24"/>
          <w:szCs w:val="24"/>
          <w:highlight w:val="white"/>
          <w:lang w:val="en-US"/>
        </w:rPr>
        <w:t xml:space="preserve"> </w:t>
      </w:r>
      <w:proofErr w:type="gramStart"/>
      <w:r w:rsidRPr="00ED4E84">
        <w:rPr>
          <w:rFonts w:ascii="Palatino Linotype" w:eastAsiaTheme="minorHAnsi" w:hAnsi="Palatino Linotype"/>
          <w:sz w:val="24"/>
          <w:szCs w:val="24"/>
          <w:highlight w:val="white"/>
          <w:lang w:val="en-US"/>
        </w:rPr>
        <w:t>"Lemaat" namındaki bir risalede bir kısmı</w:t>
      </w:r>
      <w:r>
        <w:rPr>
          <w:rFonts w:ascii="Palatino Linotype" w:eastAsiaTheme="minorHAnsi" w:hAnsi="Palatino Linotype"/>
          <w:sz w:val="24"/>
          <w:szCs w:val="24"/>
          <w:highlight w:val="white"/>
          <w:lang w:val="en-US"/>
        </w:rPr>
        <w:t>na işaret etmişiz”.</w:t>
      </w:r>
      <w:proofErr w:type="gramEnd"/>
      <w:r>
        <w:rPr>
          <w:rFonts w:ascii="Palatino Linotype" w:eastAsiaTheme="minorHAnsi" w:hAnsi="Palatino Linotype"/>
          <w:sz w:val="24"/>
          <w:szCs w:val="24"/>
          <w:highlight w:val="white"/>
          <w:lang w:val="en-US"/>
        </w:rPr>
        <w:t xml:space="preserve"> (</w:t>
      </w:r>
      <w:r w:rsidRPr="00ED4E84">
        <w:rPr>
          <w:rFonts w:ascii="Palatino Linotype" w:eastAsiaTheme="minorHAnsi" w:hAnsi="Palatino Linotype" w:cs="Microsoft Sans Serif"/>
          <w:sz w:val="24"/>
          <w:szCs w:val="24"/>
          <w:highlight w:val="white"/>
          <w:lang w:val="en-US"/>
        </w:rPr>
        <w:t>Sözler</w:t>
      </w:r>
      <w:r>
        <w:rPr>
          <w:rFonts w:ascii="Palatino Linotype" w:eastAsiaTheme="minorHAnsi" w:hAnsi="Palatino Linotype" w:cs="Microsoft Sans Serif"/>
          <w:sz w:val="24"/>
          <w:szCs w:val="24"/>
          <w:highlight w:val="white"/>
          <w:lang w:val="az-Latn-AZ"/>
        </w:rPr>
        <w:t xml:space="preserve">, </w:t>
      </w:r>
      <w:r w:rsidRPr="00ED4E84">
        <w:rPr>
          <w:rFonts w:ascii="Palatino Linotype" w:eastAsiaTheme="minorHAnsi" w:hAnsi="Palatino Linotype" w:cs="Microsoft Sans Serif"/>
          <w:sz w:val="24"/>
          <w:szCs w:val="24"/>
          <w:highlight w:val="white"/>
          <w:lang w:val="en-US"/>
        </w:rPr>
        <w:t>538-543)</w:t>
      </w:r>
    </w:p>
    <w:p w:rsidR="00295284" w:rsidRPr="00ED4E84" w:rsidRDefault="00ED4E84" w:rsidP="003503D8">
      <w:pPr>
        <w:autoSpaceDE w:val="0"/>
        <w:autoSpaceDN w:val="0"/>
        <w:adjustRightInd w:val="0"/>
        <w:spacing w:after="0" w:line="360" w:lineRule="auto"/>
        <w:jc w:val="both"/>
        <w:rPr>
          <w:rFonts w:ascii="Palatino Linotype" w:eastAsiaTheme="minorHAnsi" w:hAnsi="Palatino Linotype" w:cs="Microsoft Sans Serif"/>
          <w:sz w:val="24"/>
          <w:szCs w:val="24"/>
          <w:lang w:val="tr-TR"/>
        </w:rPr>
      </w:pPr>
      <w:r w:rsidRPr="00ED4E84">
        <w:rPr>
          <w:rFonts w:ascii="Palatino Linotype" w:eastAsiaTheme="minorHAnsi" w:hAnsi="Palatino Linotype"/>
          <w:sz w:val="24"/>
          <w:szCs w:val="24"/>
          <w:lang w:val="az-Latn-AZ"/>
        </w:rPr>
        <w:t xml:space="preserve"> </w:t>
      </w:r>
      <w:r>
        <w:rPr>
          <w:rFonts w:ascii="Palatino Linotype" w:eastAsiaTheme="minorHAnsi" w:hAnsi="Palatino Linotype"/>
          <w:sz w:val="24"/>
          <w:szCs w:val="24"/>
          <w:lang w:val="az-Latn-AZ"/>
        </w:rPr>
        <w:t>Evet, beşeriy</w:t>
      </w:r>
      <w:r w:rsidR="00D37589">
        <w:rPr>
          <w:rFonts w:ascii="Palatino Linotype" w:eastAsiaTheme="minorHAnsi" w:hAnsi="Palatino Linotype"/>
          <w:sz w:val="24"/>
          <w:szCs w:val="24"/>
          <w:lang w:val="az-Latn-AZ"/>
        </w:rPr>
        <w:t xml:space="preserve">yete mutlaka nübüvvet gerektir hava ve su gibi. Nasıl insan havasız, susuz hayatını devam ettiremiyorsa, nübüvvetsiz de hayatının hiç bir manası kalmaz. Nübüvvet beşeriyyet için hava, su gibidir. Nübüvvet beşeriyyet için nur gibidir. Nasıl insan karankılta zorulukla geçiniyorsa, nübüvvet olmazsa, onun hayatında yolunu aydınlatacak bir nur bulamaz, bulsa da, bu sönük ışık onu seadete değil, çukura, idama, haps-i munfaride götürecek. İlahilikten maddiliğe sukut edcek.    </w:t>
      </w:r>
    </w:p>
    <w:sectPr w:rsidR="00295284" w:rsidRPr="00ED4E84" w:rsidSect="00103C3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Palatino Linotype">
    <w:panose1 w:val="02040502050505030304"/>
    <w:charset w:val="CC"/>
    <w:family w:val="roman"/>
    <w:pitch w:val="variable"/>
    <w:sig w:usb0="E0000387" w:usb1="40000013"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imes New Roman TUR">
    <w:altName w:val="Times New Roman"/>
    <w:charset w:val="CC"/>
    <w:family w:val="roman"/>
    <w:pitch w:val="variable"/>
    <w:sig w:usb0="20002A87" w:usb1="80000000" w:usb2="00000008" w:usb3="00000000" w:csb0="000001FF" w:csb1="00000000"/>
  </w:font>
  <w:font w:name="Microsoft Sans Serif">
    <w:panose1 w:val="020B0604020202020204"/>
    <w:charset w:val="CC"/>
    <w:family w:val="swiss"/>
    <w:pitch w:val="variable"/>
    <w:sig w:usb0="61002BDF" w:usb1="80000000" w:usb2="00000008" w:usb3="00000000" w:csb0="000101FF" w:csb1="00000000"/>
  </w:font>
  <w:font w:name="Nur Arabic Font">
    <w:panose1 w:val="02010000000000000000"/>
    <w:charset w:val="B2"/>
    <w:family w:val="auto"/>
    <w:pitch w:val="variable"/>
    <w:sig w:usb0="00002001" w:usb1="00000000" w:usb2="00000000" w:usb3="00000000" w:csb0="0000004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hideSpellingErrors/>
  <w:proofState w:grammar="clean"/>
  <w:defaultTabStop w:val="708"/>
  <w:characterSpacingControl w:val="doNotCompress"/>
  <w:compat/>
  <w:rsids>
    <w:rsidRoot w:val="001B53E0"/>
    <w:rsid w:val="000153E4"/>
    <w:rsid w:val="000172FF"/>
    <w:rsid w:val="000527F5"/>
    <w:rsid w:val="00103C36"/>
    <w:rsid w:val="00136E83"/>
    <w:rsid w:val="00137536"/>
    <w:rsid w:val="001847DA"/>
    <w:rsid w:val="001B53E0"/>
    <w:rsid w:val="001D4BD6"/>
    <w:rsid w:val="00217160"/>
    <w:rsid w:val="0022137E"/>
    <w:rsid w:val="00262F3C"/>
    <w:rsid w:val="00293B61"/>
    <w:rsid w:val="00295284"/>
    <w:rsid w:val="002A6BFD"/>
    <w:rsid w:val="00323858"/>
    <w:rsid w:val="003301E1"/>
    <w:rsid w:val="003503D8"/>
    <w:rsid w:val="0038756B"/>
    <w:rsid w:val="003D78D4"/>
    <w:rsid w:val="003E56DD"/>
    <w:rsid w:val="00400162"/>
    <w:rsid w:val="00431252"/>
    <w:rsid w:val="00435507"/>
    <w:rsid w:val="00435757"/>
    <w:rsid w:val="004E340F"/>
    <w:rsid w:val="005338D7"/>
    <w:rsid w:val="00571489"/>
    <w:rsid w:val="005A24C3"/>
    <w:rsid w:val="005A2CE7"/>
    <w:rsid w:val="005D4AD9"/>
    <w:rsid w:val="005D6AD6"/>
    <w:rsid w:val="00691952"/>
    <w:rsid w:val="006A6B40"/>
    <w:rsid w:val="006D010F"/>
    <w:rsid w:val="00711149"/>
    <w:rsid w:val="00773F7D"/>
    <w:rsid w:val="007C3976"/>
    <w:rsid w:val="007D43A2"/>
    <w:rsid w:val="007D6348"/>
    <w:rsid w:val="00876487"/>
    <w:rsid w:val="008B3A40"/>
    <w:rsid w:val="008C0687"/>
    <w:rsid w:val="008E535C"/>
    <w:rsid w:val="009026A4"/>
    <w:rsid w:val="00936C76"/>
    <w:rsid w:val="009C4121"/>
    <w:rsid w:val="009E1E22"/>
    <w:rsid w:val="00A36E90"/>
    <w:rsid w:val="00A46F5E"/>
    <w:rsid w:val="00A76B14"/>
    <w:rsid w:val="00A8182A"/>
    <w:rsid w:val="00AC5168"/>
    <w:rsid w:val="00AC5CB9"/>
    <w:rsid w:val="00B03933"/>
    <w:rsid w:val="00B25EED"/>
    <w:rsid w:val="00B36EF6"/>
    <w:rsid w:val="00BB204A"/>
    <w:rsid w:val="00BD57B0"/>
    <w:rsid w:val="00BE3524"/>
    <w:rsid w:val="00C07352"/>
    <w:rsid w:val="00C173F7"/>
    <w:rsid w:val="00C61977"/>
    <w:rsid w:val="00C945E9"/>
    <w:rsid w:val="00D018CB"/>
    <w:rsid w:val="00D3370A"/>
    <w:rsid w:val="00D34F3F"/>
    <w:rsid w:val="00D37589"/>
    <w:rsid w:val="00D55FB1"/>
    <w:rsid w:val="00D64178"/>
    <w:rsid w:val="00DA1D37"/>
    <w:rsid w:val="00DC2148"/>
    <w:rsid w:val="00E51EF4"/>
    <w:rsid w:val="00E53B69"/>
    <w:rsid w:val="00E77625"/>
    <w:rsid w:val="00E83184"/>
    <w:rsid w:val="00ED0EEA"/>
    <w:rsid w:val="00ED4E84"/>
    <w:rsid w:val="00EF32D2"/>
    <w:rsid w:val="00F636F5"/>
    <w:rsid w:val="00FA25A5"/>
    <w:rsid w:val="00FC1F3C"/>
    <w:rsid w:val="00FD18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3E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1489"/>
    <w:pPr>
      <w:ind w:left="720"/>
      <w:contextualSpacing/>
    </w:pPr>
  </w:style>
  <w:style w:type="character" w:styleId="a4">
    <w:name w:val="Hyperlink"/>
    <w:basedOn w:val="a0"/>
    <w:uiPriority w:val="99"/>
    <w:unhideWhenUsed/>
    <w:rsid w:val="000153E4"/>
    <w:rPr>
      <w:color w:val="0000FF" w:themeColor="hyperlink"/>
      <w:u w:val="single"/>
    </w:rPr>
  </w:style>
  <w:style w:type="character" w:styleId="a5">
    <w:name w:val="FollowedHyperlink"/>
    <w:basedOn w:val="a0"/>
    <w:uiPriority w:val="99"/>
    <w:semiHidden/>
    <w:unhideWhenUsed/>
    <w:rsid w:val="000153E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risaleinurenstitusu.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A4B09-7B6D-469D-BE4C-C85DA8D24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16</Pages>
  <Words>5467</Words>
  <Characters>31163</Characters>
  <Application>Microsoft Office Word</Application>
  <DocSecurity>0</DocSecurity>
  <Lines>259</Lines>
  <Paragraphs>73</Paragraphs>
  <ScaleCrop>false</ScaleCrop>
  <HeadingPairs>
    <vt:vector size="4" baseType="variant">
      <vt:variant>
        <vt:lpstr>Название</vt:lpstr>
      </vt:variant>
      <vt:variant>
        <vt:i4>1</vt:i4>
      </vt:variant>
      <vt:variant>
        <vt:lpstr>Başlıq</vt:lpstr>
      </vt:variant>
      <vt:variant>
        <vt:i4>1</vt:i4>
      </vt:variant>
    </vt:vector>
  </HeadingPairs>
  <TitlesOfParts>
    <vt:vector size="2" baseType="lpstr">
      <vt:lpstr/>
      <vt:lpstr/>
    </vt:vector>
  </TitlesOfParts>
  <Company/>
  <LinksUpToDate>false</LinksUpToDate>
  <CharactersWithSpaces>36557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tg</dc:creator>
  <cp:lastModifiedBy>User</cp:lastModifiedBy>
  <cp:revision>64</cp:revision>
  <dcterms:created xsi:type="dcterms:W3CDTF">2013-02-27T16:55:00Z</dcterms:created>
  <dcterms:modified xsi:type="dcterms:W3CDTF">2013-06-18T04:04:00Z</dcterms:modified>
</cp:coreProperties>
</file>