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93" w:rsidRDefault="009A0193" w:rsidP="009C08B3">
      <w:pPr>
        <w:spacing w:after="0" w:line="360" w:lineRule="auto"/>
        <w:jc w:val="center"/>
        <w:rPr>
          <w:rFonts w:asciiTheme="majorBidi" w:hAnsiTheme="majorBidi" w:cstheme="majorBidi"/>
          <w:b/>
          <w:bCs/>
          <w:sz w:val="28"/>
          <w:szCs w:val="28"/>
        </w:rPr>
      </w:pPr>
    </w:p>
    <w:p w:rsidR="00944961" w:rsidRPr="00AB566B" w:rsidRDefault="00F8112C" w:rsidP="009C08B3">
      <w:pPr>
        <w:spacing w:after="0" w:line="360" w:lineRule="auto"/>
        <w:jc w:val="center"/>
        <w:rPr>
          <w:rFonts w:asciiTheme="majorBidi" w:hAnsiTheme="majorBidi" w:cstheme="majorBidi"/>
          <w:b/>
          <w:bCs/>
          <w:sz w:val="28"/>
          <w:szCs w:val="28"/>
        </w:rPr>
      </w:pPr>
      <w:r w:rsidRPr="00AB566B">
        <w:rPr>
          <w:rFonts w:asciiTheme="majorBidi" w:hAnsiTheme="majorBidi" w:cstheme="majorBidi"/>
          <w:b/>
          <w:bCs/>
          <w:sz w:val="28"/>
          <w:szCs w:val="28"/>
        </w:rPr>
        <w:t xml:space="preserve">Role of Study Centers, Publications and Symposiums in disseminating the teachings of </w:t>
      </w:r>
      <w:r w:rsidRPr="0089319A">
        <w:rPr>
          <w:rFonts w:asciiTheme="majorBidi" w:hAnsiTheme="majorBidi" w:cstheme="majorBidi"/>
          <w:b/>
          <w:bCs/>
          <w:i/>
          <w:iCs/>
          <w:sz w:val="28"/>
          <w:szCs w:val="28"/>
        </w:rPr>
        <w:t>Risale-i-Nur</w:t>
      </w:r>
      <w:r w:rsidRPr="00AB566B">
        <w:rPr>
          <w:rFonts w:asciiTheme="majorBidi" w:hAnsiTheme="majorBidi" w:cstheme="majorBidi"/>
          <w:b/>
          <w:bCs/>
          <w:sz w:val="28"/>
          <w:szCs w:val="28"/>
        </w:rPr>
        <w:t>: An observation</w:t>
      </w:r>
    </w:p>
    <w:p w:rsidR="00944961" w:rsidRPr="009A0193" w:rsidRDefault="00F8112C" w:rsidP="009A0193">
      <w:pPr>
        <w:spacing w:after="0" w:line="360" w:lineRule="auto"/>
        <w:jc w:val="center"/>
        <w:rPr>
          <w:rFonts w:asciiTheme="majorBidi" w:hAnsiTheme="majorBidi" w:cstheme="majorBidi"/>
          <w:sz w:val="24"/>
          <w:szCs w:val="24"/>
        </w:rPr>
      </w:pPr>
      <w:r w:rsidRPr="00AB566B">
        <w:rPr>
          <w:rFonts w:asciiTheme="majorBidi" w:hAnsiTheme="majorBidi" w:cstheme="majorBidi"/>
          <w:sz w:val="24"/>
          <w:szCs w:val="24"/>
        </w:rPr>
        <w:t xml:space="preserve">Dr. </w:t>
      </w:r>
      <w:proofErr w:type="spellStart"/>
      <w:r w:rsidRPr="00AB566B">
        <w:rPr>
          <w:rFonts w:asciiTheme="majorBidi" w:hAnsiTheme="majorBidi" w:cstheme="majorBidi"/>
          <w:sz w:val="24"/>
          <w:szCs w:val="24"/>
        </w:rPr>
        <w:t>Md</w:t>
      </w:r>
      <w:proofErr w:type="spellEnd"/>
      <w:r w:rsidRPr="00AB566B">
        <w:rPr>
          <w:rFonts w:asciiTheme="majorBidi" w:hAnsiTheme="majorBidi" w:cstheme="majorBidi"/>
          <w:sz w:val="24"/>
          <w:szCs w:val="24"/>
        </w:rPr>
        <w:t xml:space="preserve"> Abdul </w:t>
      </w:r>
      <w:proofErr w:type="spellStart"/>
      <w:r w:rsidRPr="00AB566B">
        <w:rPr>
          <w:rFonts w:asciiTheme="majorBidi" w:hAnsiTheme="majorBidi" w:cstheme="majorBidi"/>
          <w:sz w:val="24"/>
          <w:szCs w:val="24"/>
        </w:rPr>
        <w:t>Kadir</w:t>
      </w:r>
      <w:proofErr w:type="spellEnd"/>
      <w:r w:rsidRPr="00AB566B">
        <w:rPr>
          <w:rStyle w:val="FootnoteReference"/>
          <w:rFonts w:asciiTheme="majorBidi" w:hAnsiTheme="majorBidi" w:cstheme="majorBidi"/>
          <w:sz w:val="24"/>
          <w:szCs w:val="24"/>
        </w:rPr>
        <w:footnoteReference w:customMarkFollows="1" w:id="1"/>
        <w:sym w:font="Symbol" w:char="F02A"/>
      </w:r>
      <w:r w:rsidRPr="00AB566B">
        <w:rPr>
          <w:rFonts w:asciiTheme="majorBidi" w:hAnsiTheme="majorBidi" w:cstheme="majorBidi"/>
          <w:sz w:val="24"/>
          <w:szCs w:val="24"/>
        </w:rPr>
        <w:t xml:space="preserve">, </w:t>
      </w:r>
      <w:proofErr w:type="spellStart"/>
      <w:r w:rsidRPr="00AB566B">
        <w:rPr>
          <w:rFonts w:asciiTheme="majorBidi" w:hAnsiTheme="majorBidi" w:cstheme="majorBidi"/>
          <w:sz w:val="24"/>
          <w:szCs w:val="24"/>
        </w:rPr>
        <w:t>Mahade</w:t>
      </w:r>
      <w:proofErr w:type="spellEnd"/>
      <w:r w:rsidRPr="00AB566B">
        <w:rPr>
          <w:rFonts w:asciiTheme="majorBidi" w:hAnsiTheme="majorBidi" w:cstheme="majorBidi"/>
          <w:sz w:val="24"/>
          <w:szCs w:val="24"/>
        </w:rPr>
        <w:t xml:space="preserve"> </w:t>
      </w:r>
      <w:proofErr w:type="spellStart"/>
      <w:r w:rsidRPr="00AB566B">
        <w:rPr>
          <w:rFonts w:asciiTheme="majorBidi" w:hAnsiTheme="majorBidi" w:cstheme="majorBidi"/>
          <w:sz w:val="24"/>
          <w:szCs w:val="24"/>
        </w:rPr>
        <w:t>Hasan</w:t>
      </w:r>
      <w:proofErr w:type="spellEnd"/>
      <w:r w:rsidRPr="00AB566B">
        <w:rPr>
          <w:rStyle w:val="FootnoteReference"/>
          <w:rFonts w:asciiTheme="majorBidi" w:hAnsiTheme="majorBidi" w:cstheme="majorBidi"/>
          <w:sz w:val="24"/>
          <w:szCs w:val="24"/>
        </w:rPr>
        <w:footnoteReference w:customMarkFollows="1" w:id="2"/>
        <w:sym w:font="Symbol" w:char="F02A"/>
      </w:r>
    </w:p>
    <w:p w:rsidR="007C6753" w:rsidRDefault="007C6753" w:rsidP="009C08B3">
      <w:pPr>
        <w:spacing w:after="0" w:line="360" w:lineRule="auto"/>
        <w:jc w:val="both"/>
        <w:rPr>
          <w:rFonts w:asciiTheme="majorBidi" w:eastAsia="TimesNewRoman" w:hAnsiTheme="majorBidi" w:cstheme="majorBidi"/>
          <w:sz w:val="24"/>
          <w:szCs w:val="24"/>
        </w:rPr>
      </w:pPr>
    </w:p>
    <w:p w:rsidR="009A0193" w:rsidRDefault="009A0193" w:rsidP="009C08B3">
      <w:pPr>
        <w:spacing w:after="0" w:line="360" w:lineRule="auto"/>
        <w:jc w:val="both"/>
        <w:rPr>
          <w:rFonts w:asciiTheme="majorBidi" w:eastAsia="TimesNewRoman" w:hAnsiTheme="majorBidi" w:cstheme="majorBidi"/>
          <w:sz w:val="24"/>
          <w:szCs w:val="24"/>
        </w:rPr>
      </w:pPr>
    </w:p>
    <w:p w:rsidR="009A0193" w:rsidRPr="00AB566B" w:rsidRDefault="009A0193" w:rsidP="009C08B3">
      <w:pPr>
        <w:spacing w:after="0" w:line="360" w:lineRule="auto"/>
        <w:jc w:val="both"/>
        <w:rPr>
          <w:rFonts w:asciiTheme="majorBidi" w:eastAsia="TimesNewRoman" w:hAnsiTheme="majorBidi" w:cstheme="majorBidi"/>
          <w:sz w:val="24"/>
          <w:szCs w:val="24"/>
        </w:rPr>
      </w:pPr>
    </w:p>
    <w:p w:rsidR="007C6753" w:rsidRPr="00AB566B" w:rsidRDefault="00F8112C" w:rsidP="009A0193">
      <w:pPr>
        <w:spacing w:after="0" w:line="360" w:lineRule="auto"/>
        <w:jc w:val="center"/>
        <w:rPr>
          <w:rFonts w:asciiTheme="majorBidi" w:eastAsia="TimesNewRoman" w:hAnsiTheme="majorBidi" w:cstheme="majorBidi"/>
          <w:b/>
          <w:bCs/>
          <w:sz w:val="24"/>
          <w:szCs w:val="24"/>
        </w:rPr>
      </w:pPr>
      <w:r w:rsidRPr="00AB566B">
        <w:rPr>
          <w:rFonts w:asciiTheme="majorBidi" w:eastAsia="TimesNewRoman" w:hAnsiTheme="majorBidi" w:cstheme="majorBidi"/>
          <w:b/>
          <w:bCs/>
          <w:sz w:val="24"/>
          <w:szCs w:val="24"/>
        </w:rPr>
        <w:t>Abstract:</w:t>
      </w:r>
    </w:p>
    <w:p w:rsidR="00730742" w:rsidRPr="00AB566B" w:rsidRDefault="00730742" w:rsidP="009A019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The </w:t>
      </w:r>
      <w:r w:rsidR="00F8112C" w:rsidRPr="00AB566B">
        <w:rPr>
          <w:rFonts w:asciiTheme="majorBidi" w:eastAsia="TimesNewRoman" w:hAnsiTheme="majorBidi" w:cstheme="majorBidi"/>
          <w:sz w:val="24"/>
          <w:szCs w:val="24"/>
        </w:rPr>
        <w:t>prime objective of this paper is</w:t>
      </w:r>
      <w:r w:rsidRPr="00AB566B">
        <w:rPr>
          <w:rFonts w:asciiTheme="majorBidi" w:eastAsia="TimesNewRoman" w:hAnsiTheme="majorBidi" w:cstheme="majorBidi"/>
          <w:sz w:val="24"/>
          <w:szCs w:val="24"/>
        </w:rPr>
        <w:t xml:space="preserve"> to seek an answer to the question of how Nursi’s followers have spread his ideas, particularly in Turkey and in the world in general. In order</w:t>
      </w:r>
      <w:r w:rsidR="009A0193">
        <w:rPr>
          <w:rFonts w:asciiTheme="majorBidi" w:eastAsia="TimesNewRoman" w:hAnsiTheme="majorBidi" w:cstheme="majorBidi"/>
          <w:sz w:val="24"/>
          <w:szCs w:val="24"/>
        </w:rPr>
        <w:t xml:space="preserve"> to accomplish this, Turkey, </w:t>
      </w:r>
      <w:r w:rsidRPr="00AB566B">
        <w:rPr>
          <w:rFonts w:asciiTheme="majorBidi" w:eastAsia="TimesNewRoman" w:hAnsiTheme="majorBidi" w:cstheme="majorBidi"/>
          <w:sz w:val="24"/>
          <w:szCs w:val="24"/>
        </w:rPr>
        <w:t>Egypt</w:t>
      </w:r>
      <w:r w:rsidR="009A0193">
        <w:rPr>
          <w:rFonts w:asciiTheme="majorBidi" w:eastAsia="TimesNewRoman" w:hAnsiTheme="majorBidi" w:cstheme="majorBidi"/>
          <w:sz w:val="24"/>
          <w:szCs w:val="24"/>
        </w:rPr>
        <w:t xml:space="preserve"> and Bangladesh</w:t>
      </w:r>
      <w:r w:rsidRPr="00AB566B">
        <w:rPr>
          <w:rFonts w:asciiTheme="majorBidi" w:eastAsia="TimesNewRoman" w:hAnsiTheme="majorBidi" w:cstheme="majorBidi"/>
          <w:sz w:val="24"/>
          <w:szCs w:val="24"/>
        </w:rPr>
        <w:t xml:space="preserve"> </w:t>
      </w:r>
      <w:r w:rsidR="00F8112C" w:rsidRPr="00AB566B">
        <w:rPr>
          <w:rFonts w:asciiTheme="majorBidi" w:eastAsia="TimesNewRoman" w:hAnsiTheme="majorBidi" w:cstheme="majorBidi"/>
          <w:sz w:val="24"/>
          <w:szCs w:val="24"/>
        </w:rPr>
        <w:t xml:space="preserve">have been selected as case studies. It </w:t>
      </w:r>
      <w:r w:rsidR="007C6753" w:rsidRPr="00AB566B">
        <w:rPr>
          <w:rFonts w:asciiTheme="majorBidi" w:eastAsia="TimesNewRoman" w:hAnsiTheme="majorBidi" w:cstheme="majorBidi"/>
          <w:sz w:val="24"/>
          <w:szCs w:val="24"/>
        </w:rPr>
        <w:t>explores</w:t>
      </w:r>
      <w:r w:rsidRPr="00AB566B">
        <w:rPr>
          <w:rFonts w:asciiTheme="majorBidi" w:eastAsia="TimesNewRoman" w:hAnsiTheme="majorBidi" w:cstheme="majorBidi"/>
          <w:sz w:val="24"/>
          <w:szCs w:val="24"/>
        </w:rPr>
        <w:t xml:space="preserve"> that Nursi’s ideas have not remained as theory but have still widespread practical implications. In addition, this research attempts to demonstrate that the Nur Community played a substantial role in order to restrain the rise of political Islam in Turkey by preparing to some extent the groundwork which made apolitical Islam receptive among its people.</w:t>
      </w:r>
      <w:r w:rsidR="007C6753"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research analyze</w:t>
      </w:r>
      <w:r w:rsidR="009A0193">
        <w:rPr>
          <w:rFonts w:asciiTheme="majorBidi" w:eastAsia="TimesNewRoman" w:hAnsiTheme="majorBidi" w:cstheme="majorBidi"/>
          <w:sz w:val="24"/>
          <w:szCs w:val="24"/>
        </w:rPr>
        <w:t>s</w:t>
      </w:r>
      <w:r w:rsidRPr="00AB566B">
        <w:rPr>
          <w:rFonts w:asciiTheme="majorBidi" w:eastAsia="TimesNewRoman" w:hAnsiTheme="majorBidi" w:cstheme="majorBidi"/>
          <w:sz w:val="24"/>
          <w:szCs w:val="24"/>
        </w:rPr>
        <w:t xml:space="preserve"> the contributions of study-centers </w:t>
      </w:r>
      <w:r w:rsidRPr="00AB566B">
        <w:rPr>
          <w:rFonts w:asciiTheme="majorBidi" w:eastAsia="TimesNewRoman,Italic" w:hAnsiTheme="majorBidi" w:cstheme="majorBidi"/>
          <w:i/>
          <w:iCs/>
          <w:sz w:val="24"/>
          <w:szCs w:val="24"/>
        </w:rPr>
        <w:t>(</w:t>
      </w:r>
      <w:proofErr w:type="spellStart"/>
      <w:r w:rsidRPr="00AB566B">
        <w:rPr>
          <w:rFonts w:asciiTheme="majorBidi" w:eastAsia="TimesNewRoman,Italic" w:hAnsiTheme="majorBidi" w:cstheme="majorBidi"/>
          <w:i/>
          <w:iCs/>
          <w:sz w:val="24"/>
          <w:szCs w:val="24"/>
        </w:rPr>
        <w:t>dershanes</w:t>
      </w:r>
      <w:proofErr w:type="spellEnd"/>
      <w:r w:rsidRPr="00AB566B">
        <w:rPr>
          <w:rFonts w:asciiTheme="majorBidi" w:eastAsia="TimesNewRoman,Italic" w:hAnsiTheme="majorBidi" w:cstheme="majorBidi"/>
          <w:i/>
          <w:iCs/>
          <w:sz w:val="24"/>
          <w:szCs w:val="24"/>
        </w:rPr>
        <w:t>)</w:t>
      </w:r>
      <w:r w:rsidR="009A0193">
        <w:rPr>
          <w:rFonts w:asciiTheme="majorBidi" w:eastAsia="TimesNewRoman" w:hAnsiTheme="majorBidi" w:cstheme="majorBidi"/>
          <w:sz w:val="24"/>
          <w:szCs w:val="24"/>
        </w:rPr>
        <w:t xml:space="preserve">, publications, </w:t>
      </w:r>
      <w:r w:rsidRPr="00AB566B">
        <w:rPr>
          <w:rFonts w:asciiTheme="majorBidi" w:eastAsia="TimesNewRoman" w:hAnsiTheme="majorBidi" w:cstheme="majorBidi"/>
          <w:sz w:val="24"/>
          <w:szCs w:val="24"/>
        </w:rPr>
        <w:t>symposiums</w:t>
      </w:r>
      <w:r w:rsidR="009A0193">
        <w:rPr>
          <w:rFonts w:asciiTheme="majorBidi" w:eastAsia="TimesNewRoman" w:hAnsiTheme="majorBidi" w:cstheme="majorBidi"/>
          <w:sz w:val="24"/>
          <w:szCs w:val="24"/>
        </w:rPr>
        <w:t xml:space="preserve"> inside the turkey and International Nursi conferences at the different parts of the world</w:t>
      </w:r>
      <w:r w:rsidRPr="00AB566B">
        <w:rPr>
          <w:rFonts w:asciiTheme="majorBidi" w:eastAsia="TimesNewRoman" w:hAnsiTheme="majorBidi" w:cstheme="majorBidi"/>
          <w:sz w:val="24"/>
          <w:szCs w:val="24"/>
        </w:rPr>
        <w:t xml:space="preserve"> in introducing Nursi’s thought to masses and maki</w:t>
      </w:r>
      <w:r w:rsidR="007C6753" w:rsidRPr="00AB566B">
        <w:rPr>
          <w:rFonts w:asciiTheme="majorBidi" w:eastAsia="TimesNewRoman" w:hAnsiTheme="majorBidi" w:cstheme="majorBidi"/>
          <w:sz w:val="24"/>
          <w:szCs w:val="24"/>
        </w:rPr>
        <w:t xml:space="preserve">ng it well-grounded in society. </w:t>
      </w:r>
      <w:r w:rsidR="009A0193">
        <w:rPr>
          <w:rFonts w:asciiTheme="majorBidi" w:eastAsia="TimesNewRoman" w:hAnsiTheme="majorBidi" w:cstheme="majorBidi"/>
          <w:sz w:val="24"/>
          <w:szCs w:val="24"/>
        </w:rPr>
        <w:t>The paper follows descriptive-analytical method to accomplish the research objectives. Findings reach to the conclusion that study-centers (</w:t>
      </w:r>
      <w:proofErr w:type="spellStart"/>
      <w:r w:rsidR="009A0193">
        <w:rPr>
          <w:rFonts w:asciiTheme="majorBidi" w:eastAsia="TimesNewRoman" w:hAnsiTheme="majorBidi" w:cstheme="majorBidi"/>
          <w:sz w:val="24"/>
          <w:szCs w:val="24"/>
        </w:rPr>
        <w:t>Dershanes</w:t>
      </w:r>
      <w:proofErr w:type="spellEnd"/>
      <w:r w:rsidR="009A0193">
        <w:rPr>
          <w:rFonts w:asciiTheme="majorBidi" w:eastAsia="TimesNewRoman" w:hAnsiTheme="majorBidi" w:cstheme="majorBidi"/>
          <w:sz w:val="24"/>
          <w:szCs w:val="24"/>
        </w:rPr>
        <w:t xml:space="preserve">), publications, symposiums and international Nursi conferences played a crucial role in disseminating the teachings of </w:t>
      </w:r>
      <w:proofErr w:type="spellStart"/>
      <w:r w:rsidR="009A0193">
        <w:rPr>
          <w:rFonts w:asciiTheme="majorBidi" w:eastAsia="TimesNewRoman" w:hAnsiTheme="majorBidi" w:cstheme="majorBidi"/>
          <w:sz w:val="24"/>
          <w:szCs w:val="24"/>
        </w:rPr>
        <w:t>Rislae</w:t>
      </w:r>
      <w:proofErr w:type="spellEnd"/>
      <w:r w:rsidR="009A0193">
        <w:rPr>
          <w:rFonts w:asciiTheme="majorBidi" w:eastAsia="TimesNewRoman" w:hAnsiTheme="majorBidi" w:cstheme="majorBidi"/>
          <w:sz w:val="24"/>
          <w:szCs w:val="24"/>
        </w:rPr>
        <w:t>-</w:t>
      </w:r>
      <w:proofErr w:type="spellStart"/>
      <w:r w:rsidR="009A0193">
        <w:rPr>
          <w:rFonts w:asciiTheme="majorBidi" w:eastAsia="TimesNewRoman" w:hAnsiTheme="majorBidi" w:cstheme="majorBidi"/>
          <w:sz w:val="24"/>
          <w:szCs w:val="24"/>
        </w:rPr>
        <w:t>i</w:t>
      </w:r>
      <w:proofErr w:type="spellEnd"/>
      <w:r w:rsidR="009A0193">
        <w:rPr>
          <w:rFonts w:asciiTheme="majorBidi" w:eastAsia="TimesNewRoman" w:hAnsiTheme="majorBidi" w:cstheme="majorBidi"/>
          <w:sz w:val="24"/>
          <w:szCs w:val="24"/>
        </w:rPr>
        <w:t xml:space="preserve">-Nur among the Muslim societies. </w:t>
      </w:r>
    </w:p>
    <w:p w:rsidR="007C6753" w:rsidRPr="00AB566B" w:rsidRDefault="007C6753" w:rsidP="009C08B3">
      <w:pPr>
        <w:spacing w:after="0" w:line="360" w:lineRule="auto"/>
        <w:jc w:val="both"/>
        <w:rPr>
          <w:rFonts w:asciiTheme="majorBidi" w:eastAsia="TimesNewRoman" w:hAnsiTheme="majorBidi" w:cstheme="majorBidi"/>
          <w:sz w:val="24"/>
          <w:szCs w:val="24"/>
        </w:rPr>
      </w:pPr>
    </w:p>
    <w:p w:rsidR="007C6753" w:rsidRPr="00AB566B" w:rsidRDefault="007C6753" w:rsidP="009C08B3">
      <w:pPr>
        <w:spacing w:after="0" w:line="360" w:lineRule="auto"/>
        <w:jc w:val="both"/>
        <w:rPr>
          <w:rFonts w:asciiTheme="majorBidi" w:eastAsia="TimesNewRoman" w:hAnsiTheme="majorBidi" w:cstheme="majorBidi"/>
          <w:sz w:val="24"/>
          <w:szCs w:val="24"/>
        </w:rPr>
      </w:pPr>
      <w:r w:rsidRPr="00E93286">
        <w:rPr>
          <w:rFonts w:asciiTheme="majorBidi" w:eastAsia="TimesNewRoman" w:hAnsiTheme="majorBidi" w:cstheme="majorBidi"/>
          <w:b/>
          <w:bCs/>
          <w:sz w:val="24"/>
          <w:szCs w:val="24"/>
        </w:rPr>
        <w:t>Keywords</w:t>
      </w:r>
      <w:r w:rsidRPr="00AB566B">
        <w:rPr>
          <w:rFonts w:asciiTheme="majorBidi" w:eastAsia="TimesNewRoman" w:hAnsiTheme="majorBidi" w:cstheme="majorBidi"/>
          <w:sz w:val="24"/>
          <w:szCs w:val="24"/>
        </w:rPr>
        <w:t>: Study Centers, Publications, Symposiums, Risale-i-Nur</w:t>
      </w:r>
    </w:p>
    <w:p w:rsidR="007C6753" w:rsidRDefault="007C6753" w:rsidP="009C08B3">
      <w:pPr>
        <w:spacing w:after="0" w:line="360" w:lineRule="auto"/>
        <w:jc w:val="both"/>
        <w:rPr>
          <w:rFonts w:asciiTheme="majorBidi" w:eastAsia="TimesNewRoman" w:hAnsiTheme="majorBidi" w:cstheme="majorBidi"/>
          <w:sz w:val="24"/>
          <w:szCs w:val="24"/>
        </w:rPr>
      </w:pPr>
    </w:p>
    <w:p w:rsidR="009A0193" w:rsidRDefault="009A0193" w:rsidP="009C08B3">
      <w:pPr>
        <w:spacing w:after="0" w:line="360" w:lineRule="auto"/>
        <w:jc w:val="both"/>
        <w:rPr>
          <w:rFonts w:asciiTheme="majorBidi" w:eastAsia="TimesNewRoman" w:hAnsiTheme="majorBidi" w:cstheme="majorBidi"/>
          <w:sz w:val="24"/>
          <w:szCs w:val="24"/>
        </w:rPr>
      </w:pPr>
    </w:p>
    <w:p w:rsidR="009A0193" w:rsidRDefault="009A0193" w:rsidP="009C08B3">
      <w:pPr>
        <w:spacing w:after="0" w:line="360" w:lineRule="auto"/>
        <w:jc w:val="both"/>
        <w:rPr>
          <w:rFonts w:asciiTheme="majorBidi" w:eastAsia="TimesNewRoman" w:hAnsiTheme="majorBidi" w:cstheme="majorBidi"/>
          <w:sz w:val="24"/>
          <w:szCs w:val="24"/>
        </w:rPr>
      </w:pPr>
    </w:p>
    <w:p w:rsidR="009A0193" w:rsidRDefault="009A0193" w:rsidP="009C08B3">
      <w:pPr>
        <w:spacing w:after="0" w:line="360" w:lineRule="auto"/>
        <w:jc w:val="both"/>
        <w:rPr>
          <w:rFonts w:asciiTheme="majorBidi" w:eastAsia="TimesNewRoman" w:hAnsiTheme="majorBidi" w:cstheme="majorBidi"/>
          <w:sz w:val="24"/>
          <w:szCs w:val="24"/>
        </w:rPr>
      </w:pPr>
    </w:p>
    <w:p w:rsidR="009A0193" w:rsidRDefault="009A0193" w:rsidP="009C08B3">
      <w:pPr>
        <w:spacing w:after="0" w:line="360" w:lineRule="auto"/>
        <w:jc w:val="both"/>
        <w:rPr>
          <w:rFonts w:asciiTheme="majorBidi" w:eastAsia="TimesNewRoman" w:hAnsiTheme="majorBidi" w:cstheme="majorBidi"/>
          <w:sz w:val="24"/>
          <w:szCs w:val="24"/>
        </w:rPr>
      </w:pPr>
    </w:p>
    <w:p w:rsidR="009A0193" w:rsidRPr="00AB566B" w:rsidRDefault="009A0193" w:rsidP="009C08B3">
      <w:pPr>
        <w:spacing w:after="0" w:line="360" w:lineRule="auto"/>
        <w:jc w:val="both"/>
        <w:rPr>
          <w:rFonts w:asciiTheme="majorBidi" w:eastAsia="TimesNewRoman" w:hAnsiTheme="majorBidi" w:cstheme="majorBidi"/>
          <w:sz w:val="24"/>
          <w:szCs w:val="24"/>
        </w:rPr>
      </w:pPr>
    </w:p>
    <w:p w:rsidR="007C6753" w:rsidRDefault="007C6753" w:rsidP="009C08B3">
      <w:pPr>
        <w:pStyle w:val="Heading1"/>
        <w:spacing w:before="0" w:line="360" w:lineRule="auto"/>
        <w:rPr>
          <w:rFonts w:eastAsia="TimesNewRoman"/>
        </w:rPr>
      </w:pPr>
      <w:r w:rsidRPr="00AB566B">
        <w:rPr>
          <w:rFonts w:eastAsia="TimesNewRoman"/>
        </w:rPr>
        <w:lastRenderedPageBreak/>
        <w:t xml:space="preserve">Introduction: </w:t>
      </w:r>
    </w:p>
    <w:p w:rsidR="00E93286" w:rsidRDefault="0089319A" w:rsidP="009C08B3">
      <w:pPr>
        <w:pStyle w:val="NoSpacing"/>
        <w:spacing w:line="360" w:lineRule="auto"/>
        <w:jc w:val="both"/>
        <w:rPr>
          <w:rFonts w:asciiTheme="majorBidi" w:hAnsiTheme="majorBidi" w:cstheme="majorBidi"/>
          <w:sz w:val="24"/>
          <w:szCs w:val="24"/>
        </w:rPr>
      </w:pPr>
      <w:proofErr w:type="spellStart"/>
      <w:r w:rsidRPr="0089319A">
        <w:rPr>
          <w:rFonts w:asciiTheme="majorBidi" w:hAnsiTheme="majorBidi" w:cstheme="majorBidi"/>
          <w:sz w:val="24"/>
          <w:szCs w:val="24"/>
        </w:rPr>
        <w:t>Bediuzzaman</w:t>
      </w:r>
      <w:proofErr w:type="spellEnd"/>
      <w:r w:rsidRPr="0089319A">
        <w:rPr>
          <w:rFonts w:asciiTheme="majorBidi" w:hAnsiTheme="majorBidi" w:cstheme="majorBidi"/>
          <w:sz w:val="24"/>
          <w:szCs w:val="24"/>
        </w:rPr>
        <w:t xml:space="preserve"> Said Nursi</w:t>
      </w:r>
      <w:r w:rsidR="008E12F3">
        <w:rPr>
          <w:rFonts w:asciiTheme="majorBidi" w:hAnsiTheme="majorBidi" w:cstheme="majorBidi"/>
          <w:sz w:val="24"/>
          <w:szCs w:val="24"/>
        </w:rPr>
        <w:t xml:space="preserve"> </w:t>
      </w:r>
      <w:r w:rsidR="008E12F3" w:rsidRPr="00905961">
        <w:rPr>
          <w:rFonts w:asciiTheme="majorBidi" w:hAnsiTheme="majorBidi" w:cstheme="majorBidi"/>
          <w:sz w:val="24"/>
          <w:szCs w:val="24"/>
        </w:rPr>
        <w:t>(1876-1960) was a profound</w:t>
      </w:r>
      <w:r w:rsidR="008E12F3">
        <w:rPr>
          <w:rFonts w:asciiTheme="majorBidi" w:hAnsiTheme="majorBidi" w:cstheme="majorBidi"/>
          <w:sz w:val="24"/>
          <w:szCs w:val="24"/>
        </w:rPr>
        <w:t xml:space="preserve"> </w:t>
      </w:r>
      <w:r w:rsidR="008E12F3" w:rsidRPr="00905961">
        <w:rPr>
          <w:rFonts w:asciiTheme="majorBidi" w:hAnsiTheme="majorBidi" w:cstheme="majorBidi"/>
          <w:sz w:val="24"/>
          <w:szCs w:val="24"/>
        </w:rPr>
        <w:t>Kurdish Sunni Muslim thinker and revivalist,</w:t>
      </w:r>
      <w:r w:rsidR="008E12F3">
        <w:rPr>
          <w:rFonts w:asciiTheme="majorBidi" w:hAnsiTheme="majorBidi" w:cstheme="majorBidi"/>
          <w:sz w:val="24"/>
          <w:szCs w:val="24"/>
        </w:rPr>
        <w:t xml:space="preserve"> </w:t>
      </w:r>
      <w:r w:rsidR="008E12F3" w:rsidRPr="00905961">
        <w:rPr>
          <w:rFonts w:asciiTheme="majorBidi" w:hAnsiTheme="majorBidi" w:cstheme="majorBidi"/>
          <w:sz w:val="24"/>
          <w:szCs w:val="24"/>
        </w:rPr>
        <w:t>whose teachings and ideology are still being</w:t>
      </w:r>
      <w:r w:rsidR="008E12F3">
        <w:rPr>
          <w:rFonts w:asciiTheme="majorBidi" w:hAnsiTheme="majorBidi" w:cstheme="majorBidi"/>
          <w:sz w:val="24"/>
          <w:szCs w:val="24"/>
        </w:rPr>
        <w:t xml:space="preserve"> </w:t>
      </w:r>
      <w:r w:rsidR="008E12F3" w:rsidRPr="00905961">
        <w:rPr>
          <w:rFonts w:asciiTheme="majorBidi" w:hAnsiTheme="majorBidi" w:cstheme="majorBidi"/>
          <w:sz w:val="24"/>
          <w:szCs w:val="24"/>
        </w:rPr>
        <w:t>followed today in modern Turkey</w:t>
      </w:r>
      <w:r w:rsidR="008E12F3">
        <w:rPr>
          <w:rFonts w:asciiTheme="majorBidi" w:hAnsiTheme="majorBidi" w:cstheme="majorBidi"/>
          <w:sz w:val="24"/>
          <w:szCs w:val="24"/>
        </w:rPr>
        <w:t>. He</w:t>
      </w:r>
      <w:r w:rsidRPr="0089319A">
        <w:rPr>
          <w:rFonts w:asciiTheme="majorBidi" w:hAnsiTheme="majorBidi" w:cstheme="majorBidi"/>
          <w:sz w:val="24"/>
          <w:szCs w:val="24"/>
        </w:rPr>
        <w:t xml:space="preserve"> dedicated his life to the </w:t>
      </w:r>
      <w:r w:rsidR="008E12F3" w:rsidRPr="0089319A">
        <w:rPr>
          <w:rFonts w:asciiTheme="majorBidi" w:hAnsiTheme="majorBidi" w:cstheme="majorBidi"/>
          <w:sz w:val="24"/>
          <w:szCs w:val="24"/>
        </w:rPr>
        <w:t>protection</w:t>
      </w:r>
      <w:r w:rsidRPr="0089319A">
        <w:rPr>
          <w:rFonts w:asciiTheme="majorBidi" w:hAnsiTheme="majorBidi" w:cstheme="majorBidi"/>
          <w:sz w:val="24"/>
          <w:szCs w:val="24"/>
        </w:rPr>
        <w:t xml:space="preserve"> and </w:t>
      </w:r>
      <w:r w:rsidR="008E12F3" w:rsidRPr="0089319A">
        <w:rPr>
          <w:rFonts w:asciiTheme="majorBidi" w:hAnsiTheme="majorBidi" w:cstheme="majorBidi"/>
          <w:sz w:val="24"/>
          <w:szCs w:val="24"/>
        </w:rPr>
        <w:t>intensification</w:t>
      </w:r>
      <w:r>
        <w:rPr>
          <w:rFonts w:asciiTheme="majorBidi" w:hAnsiTheme="majorBidi" w:cstheme="majorBidi"/>
          <w:sz w:val="24"/>
          <w:szCs w:val="24"/>
        </w:rPr>
        <w:t xml:space="preserve"> </w:t>
      </w:r>
      <w:r w:rsidR="008E12F3">
        <w:rPr>
          <w:rFonts w:asciiTheme="majorBidi" w:hAnsiTheme="majorBidi" w:cstheme="majorBidi"/>
          <w:sz w:val="24"/>
          <w:szCs w:val="24"/>
        </w:rPr>
        <w:t xml:space="preserve">of faith in Allah </w:t>
      </w:r>
      <w:proofErr w:type="spellStart"/>
      <w:r w:rsidR="008E12F3">
        <w:rPr>
          <w:rFonts w:asciiTheme="majorBidi" w:hAnsiTheme="majorBidi" w:cstheme="majorBidi"/>
          <w:sz w:val="24"/>
          <w:szCs w:val="24"/>
        </w:rPr>
        <w:t>swt</w:t>
      </w:r>
      <w:proofErr w:type="spellEnd"/>
      <w:r w:rsidRPr="0089319A">
        <w:rPr>
          <w:rFonts w:asciiTheme="majorBidi" w:hAnsiTheme="majorBidi" w:cstheme="majorBidi"/>
          <w:sz w:val="24"/>
          <w:szCs w:val="24"/>
        </w:rPr>
        <w:t>, which for him was the most important issue of the time and was at</w:t>
      </w:r>
      <w:r>
        <w:rPr>
          <w:rFonts w:asciiTheme="majorBidi" w:hAnsiTheme="majorBidi" w:cstheme="majorBidi"/>
          <w:sz w:val="24"/>
          <w:szCs w:val="24"/>
        </w:rPr>
        <w:t xml:space="preserve"> </w:t>
      </w:r>
      <w:r w:rsidRPr="0089319A">
        <w:rPr>
          <w:rFonts w:asciiTheme="majorBidi" w:hAnsiTheme="majorBidi" w:cstheme="majorBidi"/>
          <w:sz w:val="24"/>
          <w:szCs w:val="24"/>
        </w:rPr>
        <w:t xml:space="preserve">the heart of religion and the societal system. He believed religious </w:t>
      </w:r>
      <w:r w:rsidR="008E12F3" w:rsidRPr="0089319A">
        <w:rPr>
          <w:rFonts w:asciiTheme="majorBidi" w:hAnsiTheme="majorBidi" w:cstheme="majorBidi"/>
          <w:sz w:val="24"/>
          <w:szCs w:val="24"/>
        </w:rPr>
        <w:t>certainty</w:t>
      </w:r>
      <w:r w:rsidRPr="0089319A">
        <w:rPr>
          <w:rFonts w:asciiTheme="majorBidi" w:hAnsiTheme="majorBidi" w:cstheme="majorBidi"/>
          <w:sz w:val="24"/>
          <w:szCs w:val="24"/>
        </w:rPr>
        <w:t xml:space="preserve"> faced</w:t>
      </w:r>
      <w:r>
        <w:rPr>
          <w:rFonts w:asciiTheme="majorBidi" w:hAnsiTheme="majorBidi" w:cstheme="majorBidi"/>
          <w:sz w:val="24"/>
          <w:szCs w:val="24"/>
        </w:rPr>
        <w:t xml:space="preserve"> </w:t>
      </w:r>
      <w:r w:rsidRPr="0089319A">
        <w:rPr>
          <w:rFonts w:asciiTheme="majorBidi" w:hAnsiTheme="majorBidi" w:cstheme="majorBidi"/>
          <w:sz w:val="24"/>
          <w:szCs w:val="24"/>
        </w:rPr>
        <w:t>severe and combined attacks and was being weakened by unreligious ideologies.</w:t>
      </w:r>
      <w:r>
        <w:rPr>
          <w:rFonts w:asciiTheme="majorBidi" w:hAnsiTheme="majorBidi" w:cstheme="majorBidi"/>
          <w:sz w:val="24"/>
          <w:szCs w:val="24"/>
        </w:rPr>
        <w:t xml:space="preserve"> </w:t>
      </w:r>
      <w:r w:rsidRPr="0089319A">
        <w:rPr>
          <w:rFonts w:asciiTheme="majorBidi" w:hAnsiTheme="majorBidi" w:cstheme="majorBidi"/>
          <w:sz w:val="24"/>
          <w:szCs w:val="24"/>
        </w:rPr>
        <w:t>Nursi sought to strengthen belief by transforming it from imitation to certainty.</w:t>
      </w:r>
      <w:r>
        <w:rPr>
          <w:rFonts w:asciiTheme="majorBidi" w:hAnsiTheme="majorBidi" w:cstheme="majorBidi"/>
          <w:sz w:val="24"/>
          <w:szCs w:val="24"/>
        </w:rPr>
        <w:t xml:space="preserve"> </w:t>
      </w:r>
      <w:r w:rsidRPr="0089319A">
        <w:rPr>
          <w:rFonts w:asciiTheme="majorBidi" w:hAnsiTheme="majorBidi" w:cstheme="majorBidi"/>
          <w:sz w:val="24"/>
          <w:szCs w:val="24"/>
        </w:rPr>
        <w:t>He maintained that to be occupied with the fundamentals of belief over and above</w:t>
      </w:r>
      <w:r>
        <w:rPr>
          <w:rFonts w:asciiTheme="majorBidi" w:hAnsiTheme="majorBidi" w:cstheme="majorBidi"/>
          <w:sz w:val="24"/>
          <w:szCs w:val="24"/>
        </w:rPr>
        <w:t xml:space="preserve"> </w:t>
      </w:r>
      <w:r w:rsidRPr="0089319A">
        <w:rPr>
          <w:rFonts w:asciiTheme="majorBidi" w:hAnsiTheme="majorBidi" w:cstheme="majorBidi"/>
          <w:sz w:val="24"/>
          <w:szCs w:val="24"/>
        </w:rPr>
        <w:t>everything was an absolute necessity and compelling need. This definition of the</w:t>
      </w:r>
      <w:r>
        <w:rPr>
          <w:rFonts w:asciiTheme="majorBidi" w:hAnsiTheme="majorBidi" w:cstheme="majorBidi"/>
          <w:sz w:val="24"/>
          <w:szCs w:val="24"/>
        </w:rPr>
        <w:t xml:space="preserve"> </w:t>
      </w:r>
      <w:r w:rsidRPr="0089319A">
        <w:rPr>
          <w:rFonts w:asciiTheme="majorBidi" w:hAnsiTheme="majorBidi" w:cstheme="majorBidi"/>
          <w:sz w:val="24"/>
          <w:szCs w:val="24"/>
        </w:rPr>
        <w:t>problem gave direction to his discourse, and in all his writings Nursi pursued the</w:t>
      </w:r>
      <w:r>
        <w:rPr>
          <w:rFonts w:asciiTheme="majorBidi" w:hAnsiTheme="majorBidi" w:cstheme="majorBidi"/>
          <w:sz w:val="24"/>
          <w:szCs w:val="24"/>
        </w:rPr>
        <w:t xml:space="preserve"> </w:t>
      </w:r>
      <w:r w:rsidRPr="0089319A">
        <w:rPr>
          <w:rFonts w:asciiTheme="majorBidi" w:hAnsiTheme="majorBidi" w:cstheme="majorBidi"/>
          <w:sz w:val="24"/>
          <w:szCs w:val="24"/>
        </w:rPr>
        <w:t>renewal, revival and strengthening of the truths of creed, rather than trying to</w:t>
      </w:r>
      <w:r>
        <w:rPr>
          <w:rFonts w:asciiTheme="majorBidi" w:hAnsiTheme="majorBidi" w:cstheme="majorBidi"/>
          <w:sz w:val="24"/>
          <w:szCs w:val="24"/>
        </w:rPr>
        <w:t xml:space="preserve"> </w:t>
      </w:r>
      <w:r w:rsidRPr="0089319A">
        <w:rPr>
          <w:rFonts w:asciiTheme="majorBidi" w:hAnsiTheme="majorBidi" w:cstheme="majorBidi"/>
          <w:sz w:val="24"/>
          <w:szCs w:val="24"/>
        </w:rPr>
        <w:t>rebuild Islamic political authority and Islamic institutions or expounding Islamic</w:t>
      </w:r>
      <w:r>
        <w:rPr>
          <w:rFonts w:asciiTheme="majorBidi" w:hAnsiTheme="majorBidi" w:cstheme="majorBidi"/>
          <w:sz w:val="24"/>
          <w:szCs w:val="24"/>
        </w:rPr>
        <w:t xml:space="preserve"> </w:t>
      </w:r>
      <w:proofErr w:type="spellStart"/>
      <w:r w:rsidRPr="0089319A">
        <w:rPr>
          <w:rFonts w:asciiTheme="majorBidi" w:hAnsiTheme="majorBidi" w:cstheme="majorBidi"/>
          <w:sz w:val="24"/>
          <w:szCs w:val="24"/>
        </w:rPr>
        <w:t>Shariah</w:t>
      </w:r>
      <w:proofErr w:type="spellEnd"/>
      <w:r w:rsidRPr="0089319A">
        <w:rPr>
          <w:rFonts w:asciiTheme="majorBidi" w:hAnsiTheme="majorBidi" w:cstheme="majorBidi"/>
          <w:sz w:val="24"/>
          <w:szCs w:val="24"/>
        </w:rPr>
        <w:t xml:space="preserve"> rules. This is the most important single issue that distinguishes Nursi from his</w:t>
      </w:r>
      <w:r>
        <w:rPr>
          <w:rFonts w:asciiTheme="majorBidi" w:hAnsiTheme="majorBidi" w:cstheme="majorBidi"/>
          <w:sz w:val="24"/>
          <w:szCs w:val="24"/>
        </w:rPr>
        <w:t xml:space="preserve"> </w:t>
      </w:r>
      <w:r w:rsidRPr="0089319A">
        <w:rPr>
          <w:rFonts w:asciiTheme="majorBidi" w:hAnsiTheme="majorBidi" w:cstheme="majorBidi"/>
          <w:sz w:val="24"/>
          <w:szCs w:val="24"/>
        </w:rPr>
        <w:t>contemporaries</w:t>
      </w:r>
      <w:r>
        <w:rPr>
          <w:rFonts w:asciiTheme="majorBidi" w:hAnsiTheme="majorBidi" w:cstheme="majorBidi"/>
          <w:sz w:val="24"/>
          <w:szCs w:val="24"/>
        </w:rPr>
        <w:t>.</w:t>
      </w:r>
    </w:p>
    <w:p w:rsidR="0089319A" w:rsidRDefault="0089319A" w:rsidP="009C08B3">
      <w:pPr>
        <w:pStyle w:val="NoSpacing"/>
        <w:spacing w:line="360" w:lineRule="auto"/>
        <w:jc w:val="both"/>
        <w:rPr>
          <w:rFonts w:asciiTheme="majorBidi" w:hAnsiTheme="majorBidi" w:cstheme="majorBidi"/>
          <w:sz w:val="24"/>
          <w:szCs w:val="24"/>
        </w:rPr>
      </w:pPr>
    </w:p>
    <w:p w:rsidR="0089319A" w:rsidRDefault="0089319A" w:rsidP="009C08B3">
      <w:pPr>
        <w:pStyle w:val="NoSpacing"/>
        <w:spacing w:line="360" w:lineRule="auto"/>
        <w:jc w:val="both"/>
        <w:rPr>
          <w:rFonts w:asciiTheme="majorBidi" w:hAnsiTheme="majorBidi" w:cstheme="majorBidi"/>
          <w:sz w:val="24"/>
          <w:szCs w:val="24"/>
        </w:rPr>
      </w:pPr>
      <w:r w:rsidRPr="00905961">
        <w:rPr>
          <w:rFonts w:asciiTheme="majorBidi" w:hAnsiTheme="majorBidi" w:cstheme="majorBidi"/>
          <w:sz w:val="24"/>
          <w:szCs w:val="24"/>
        </w:rPr>
        <w:t>Said Nursi</w:t>
      </w:r>
      <w:r w:rsidR="002E7DDA">
        <w:rPr>
          <w:rFonts w:asciiTheme="majorBidi" w:hAnsiTheme="majorBidi" w:cstheme="majorBidi"/>
          <w:sz w:val="24"/>
          <w:szCs w:val="24"/>
        </w:rPr>
        <w:t>’s</w:t>
      </w:r>
      <w:r w:rsidRPr="00905961">
        <w:rPr>
          <w:rFonts w:asciiTheme="majorBidi" w:hAnsiTheme="majorBidi" w:cstheme="majorBidi"/>
          <w:sz w:val="24"/>
          <w:szCs w:val="24"/>
        </w:rPr>
        <w:t xml:space="preserve"> life was full</w:t>
      </w:r>
      <w:r w:rsidR="00905961">
        <w:rPr>
          <w:rFonts w:asciiTheme="majorBidi" w:hAnsiTheme="majorBidi" w:cstheme="majorBidi"/>
          <w:sz w:val="24"/>
          <w:szCs w:val="24"/>
        </w:rPr>
        <w:t xml:space="preserve"> </w:t>
      </w:r>
      <w:r w:rsidRPr="00905961">
        <w:rPr>
          <w:rFonts w:asciiTheme="majorBidi" w:hAnsiTheme="majorBidi" w:cstheme="majorBidi"/>
          <w:sz w:val="24"/>
          <w:szCs w:val="24"/>
        </w:rPr>
        <w:t xml:space="preserve">of </w:t>
      </w:r>
      <w:r w:rsidR="002E7DDA" w:rsidRPr="00905961">
        <w:rPr>
          <w:rFonts w:asciiTheme="majorBidi" w:hAnsiTheme="majorBidi" w:cstheme="majorBidi"/>
          <w:sz w:val="24"/>
          <w:szCs w:val="24"/>
        </w:rPr>
        <w:t>zeal</w:t>
      </w:r>
      <w:r w:rsidRPr="00905961">
        <w:rPr>
          <w:rFonts w:asciiTheme="majorBidi" w:hAnsiTheme="majorBidi" w:cstheme="majorBidi"/>
          <w:sz w:val="24"/>
          <w:szCs w:val="24"/>
        </w:rPr>
        <w:t xml:space="preserve"> and</w:t>
      </w:r>
      <w:r w:rsidR="00905961">
        <w:rPr>
          <w:rFonts w:asciiTheme="majorBidi" w:hAnsiTheme="majorBidi" w:cstheme="majorBidi"/>
          <w:sz w:val="24"/>
          <w:szCs w:val="24"/>
        </w:rPr>
        <w:t xml:space="preserve"> </w:t>
      </w:r>
      <w:r w:rsidR="002E7DDA">
        <w:rPr>
          <w:rFonts w:asciiTheme="majorBidi" w:hAnsiTheme="majorBidi" w:cstheme="majorBidi"/>
          <w:sz w:val="24"/>
          <w:szCs w:val="24"/>
        </w:rPr>
        <w:t>liveliness</w:t>
      </w:r>
      <w:r w:rsidR="00905961">
        <w:rPr>
          <w:rFonts w:asciiTheme="majorBidi" w:hAnsiTheme="majorBidi" w:cstheme="majorBidi"/>
          <w:sz w:val="24"/>
          <w:szCs w:val="24"/>
        </w:rPr>
        <w:t xml:space="preserve">. During his lifetime, he </w:t>
      </w:r>
      <w:r w:rsidRPr="00905961">
        <w:rPr>
          <w:rFonts w:asciiTheme="majorBidi" w:hAnsiTheme="majorBidi" w:cstheme="majorBidi"/>
          <w:sz w:val="24"/>
          <w:szCs w:val="24"/>
        </w:rPr>
        <w:t xml:space="preserve">encountered </w:t>
      </w:r>
      <w:r w:rsidR="002E7DDA" w:rsidRPr="00905961">
        <w:rPr>
          <w:rFonts w:asciiTheme="majorBidi" w:hAnsiTheme="majorBidi" w:cstheme="majorBidi"/>
          <w:sz w:val="24"/>
          <w:szCs w:val="24"/>
        </w:rPr>
        <w:t>troubles</w:t>
      </w:r>
      <w:r w:rsidRPr="00905961">
        <w:rPr>
          <w:rFonts w:asciiTheme="majorBidi" w:hAnsiTheme="majorBidi" w:cstheme="majorBidi"/>
          <w:sz w:val="24"/>
          <w:szCs w:val="24"/>
        </w:rPr>
        <w:t xml:space="preserve"> similar to those faced by</w:t>
      </w:r>
      <w:r w:rsidR="00905961">
        <w:rPr>
          <w:rFonts w:asciiTheme="majorBidi" w:hAnsiTheme="majorBidi" w:cstheme="majorBidi"/>
          <w:sz w:val="24"/>
          <w:szCs w:val="24"/>
        </w:rPr>
        <w:t xml:space="preserve"> </w:t>
      </w:r>
      <w:r w:rsidRPr="00905961">
        <w:rPr>
          <w:rFonts w:asciiTheme="majorBidi" w:hAnsiTheme="majorBidi" w:cstheme="majorBidi"/>
          <w:sz w:val="24"/>
          <w:szCs w:val="24"/>
        </w:rPr>
        <w:t>other Muslim scholars and thinkers in other part</w:t>
      </w:r>
      <w:r w:rsidR="00905961">
        <w:rPr>
          <w:rFonts w:asciiTheme="majorBidi" w:hAnsiTheme="majorBidi" w:cstheme="majorBidi"/>
          <w:sz w:val="24"/>
          <w:szCs w:val="24"/>
        </w:rPr>
        <w:t xml:space="preserve">s </w:t>
      </w:r>
      <w:r w:rsidRPr="00905961">
        <w:rPr>
          <w:rFonts w:asciiTheme="majorBidi" w:hAnsiTheme="majorBidi" w:cstheme="majorBidi"/>
          <w:sz w:val="24"/>
          <w:szCs w:val="24"/>
        </w:rPr>
        <w:t>of the Islamic world in the 20th century. He lived</w:t>
      </w:r>
      <w:r w:rsidR="00905961">
        <w:rPr>
          <w:rFonts w:asciiTheme="majorBidi" w:hAnsiTheme="majorBidi" w:cstheme="majorBidi"/>
          <w:sz w:val="24"/>
          <w:szCs w:val="24"/>
        </w:rPr>
        <w:t xml:space="preserve"> </w:t>
      </w:r>
      <w:r w:rsidRPr="00905961">
        <w:rPr>
          <w:rFonts w:asciiTheme="majorBidi" w:hAnsiTheme="majorBidi" w:cstheme="majorBidi"/>
          <w:sz w:val="24"/>
          <w:szCs w:val="24"/>
        </w:rPr>
        <w:t xml:space="preserve">a life of struggle and </w:t>
      </w:r>
      <w:r w:rsidR="002E7DDA" w:rsidRPr="00905961">
        <w:rPr>
          <w:rFonts w:asciiTheme="majorBidi" w:hAnsiTheme="majorBidi" w:cstheme="majorBidi"/>
          <w:sz w:val="24"/>
          <w:szCs w:val="24"/>
        </w:rPr>
        <w:t>aggravation</w:t>
      </w:r>
      <w:r w:rsidRPr="00905961">
        <w:rPr>
          <w:rFonts w:asciiTheme="majorBidi" w:hAnsiTheme="majorBidi" w:cstheme="majorBidi"/>
          <w:sz w:val="24"/>
          <w:szCs w:val="24"/>
        </w:rPr>
        <w:t xml:space="preserve"> but never acted</w:t>
      </w:r>
      <w:r w:rsidR="00905961">
        <w:rPr>
          <w:rFonts w:asciiTheme="majorBidi" w:hAnsiTheme="majorBidi" w:cstheme="majorBidi"/>
          <w:sz w:val="24"/>
          <w:szCs w:val="24"/>
        </w:rPr>
        <w:t xml:space="preserve"> </w:t>
      </w:r>
      <w:r w:rsidR="002E7DDA" w:rsidRPr="00905961">
        <w:rPr>
          <w:rFonts w:asciiTheme="majorBidi" w:hAnsiTheme="majorBidi" w:cstheme="majorBidi"/>
          <w:sz w:val="24"/>
          <w:szCs w:val="24"/>
        </w:rPr>
        <w:t>in a hostile way</w:t>
      </w:r>
      <w:r w:rsidRPr="00905961">
        <w:rPr>
          <w:rFonts w:asciiTheme="majorBidi" w:hAnsiTheme="majorBidi" w:cstheme="majorBidi"/>
          <w:sz w:val="24"/>
          <w:szCs w:val="24"/>
        </w:rPr>
        <w:t xml:space="preserve"> and never allowed his students to</w:t>
      </w:r>
      <w:r w:rsidR="00905961">
        <w:rPr>
          <w:rFonts w:asciiTheme="majorBidi" w:hAnsiTheme="majorBidi" w:cstheme="majorBidi"/>
          <w:sz w:val="24"/>
          <w:szCs w:val="24"/>
        </w:rPr>
        <w:t xml:space="preserve"> </w:t>
      </w:r>
      <w:r w:rsidRPr="00905961">
        <w:rPr>
          <w:rFonts w:asciiTheme="majorBidi" w:hAnsiTheme="majorBidi" w:cstheme="majorBidi"/>
          <w:sz w:val="24"/>
          <w:szCs w:val="24"/>
        </w:rPr>
        <w:t>respond with bellicosity. The strong opposition of</w:t>
      </w:r>
      <w:r w:rsidR="00905961">
        <w:rPr>
          <w:rFonts w:asciiTheme="majorBidi" w:hAnsiTheme="majorBidi" w:cstheme="majorBidi"/>
          <w:sz w:val="24"/>
          <w:szCs w:val="24"/>
        </w:rPr>
        <w:t xml:space="preserve"> </w:t>
      </w:r>
      <w:r w:rsidRPr="00905961">
        <w:rPr>
          <w:rFonts w:asciiTheme="majorBidi" w:hAnsiTheme="majorBidi" w:cstheme="majorBidi"/>
          <w:sz w:val="24"/>
          <w:szCs w:val="24"/>
        </w:rPr>
        <w:t>the government to religion as opposed to Nursi’s</w:t>
      </w:r>
      <w:r w:rsidR="00905961">
        <w:rPr>
          <w:rFonts w:asciiTheme="majorBidi" w:hAnsiTheme="majorBidi" w:cstheme="majorBidi"/>
          <w:sz w:val="24"/>
          <w:szCs w:val="24"/>
        </w:rPr>
        <w:t xml:space="preserve"> </w:t>
      </w:r>
      <w:r w:rsidRPr="00905961">
        <w:rPr>
          <w:rFonts w:asciiTheme="majorBidi" w:hAnsiTheme="majorBidi" w:cstheme="majorBidi"/>
          <w:sz w:val="24"/>
          <w:szCs w:val="24"/>
        </w:rPr>
        <w:t>firm stand against any irreligiousness certainly</w:t>
      </w:r>
      <w:r w:rsidR="00905961">
        <w:rPr>
          <w:rFonts w:asciiTheme="majorBidi" w:hAnsiTheme="majorBidi" w:cstheme="majorBidi"/>
          <w:sz w:val="24"/>
          <w:szCs w:val="24"/>
        </w:rPr>
        <w:t xml:space="preserve"> </w:t>
      </w:r>
      <w:r w:rsidRPr="00905961">
        <w:rPr>
          <w:rFonts w:asciiTheme="majorBidi" w:hAnsiTheme="majorBidi" w:cstheme="majorBidi"/>
          <w:sz w:val="24"/>
          <w:szCs w:val="24"/>
        </w:rPr>
        <w:t>made him a symbol of faithfulness in Turkey.</w:t>
      </w:r>
      <w:r w:rsidR="002E7DDA">
        <w:rPr>
          <w:rFonts w:asciiTheme="majorBidi" w:hAnsiTheme="majorBidi" w:cstheme="majorBidi"/>
          <w:sz w:val="24"/>
          <w:szCs w:val="24"/>
        </w:rPr>
        <w:t xml:space="preserve"> </w:t>
      </w:r>
      <w:r w:rsidRPr="00905961">
        <w:rPr>
          <w:rFonts w:asciiTheme="majorBidi" w:hAnsiTheme="majorBidi" w:cstheme="majorBidi"/>
          <w:sz w:val="24"/>
          <w:szCs w:val="24"/>
        </w:rPr>
        <w:t xml:space="preserve">He </w:t>
      </w:r>
      <w:r w:rsidR="002E7DDA">
        <w:rPr>
          <w:rFonts w:asciiTheme="majorBidi" w:hAnsiTheme="majorBidi" w:cstheme="majorBidi"/>
          <w:sz w:val="24"/>
          <w:szCs w:val="24"/>
        </w:rPr>
        <w:t>devoted</w:t>
      </w:r>
      <w:r w:rsidRPr="00905961">
        <w:rPr>
          <w:rFonts w:asciiTheme="majorBidi" w:hAnsiTheme="majorBidi" w:cstheme="majorBidi"/>
          <w:sz w:val="24"/>
          <w:szCs w:val="24"/>
        </w:rPr>
        <w:t xml:space="preserve"> his whole life for the cause of Islam and fought against the corruption of society</w:t>
      </w:r>
      <w:r w:rsidR="00905961">
        <w:rPr>
          <w:rFonts w:asciiTheme="majorBidi" w:hAnsiTheme="majorBidi" w:cstheme="majorBidi"/>
          <w:sz w:val="24"/>
          <w:szCs w:val="24"/>
        </w:rPr>
        <w:t xml:space="preserve"> </w:t>
      </w:r>
      <w:r w:rsidRPr="00905961">
        <w:rPr>
          <w:rFonts w:asciiTheme="majorBidi" w:hAnsiTheme="majorBidi" w:cstheme="majorBidi"/>
          <w:sz w:val="24"/>
          <w:szCs w:val="24"/>
        </w:rPr>
        <w:t>caused by enemies like atheism, materialism</w:t>
      </w:r>
      <w:r w:rsidR="00905961">
        <w:rPr>
          <w:rFonts w:asciiTheme="majorBidi" w:hAnsiTheme="majorBidi" w:cstheme="majorBidi"/>
          <w:sz w:val="24"/>
          <w:szCs w:val="24"/>
        </w:rPr>
        <w:t xml:space="preserve"> </w:t>
      </w:r>
      <w:r w:rsidRPr="00905961">
        <w:rPr>
          <w:rFonts w:asciiTheme="majorBidi" w:hAnsiTheme="majorBidi" w:cstheme="majorBidi"/>
          <w:sz w:val="24"/>
          <w:szCs w:val="24"/>
        </w:rPr>
        <w:t>and colonialism through his writings collectively</w:t>
      </w:r>
      <w:r w:rsidR="00905961">
        <w:rPr>
          <w:rFonts w:asciiTheme="majorBidi" w:hAnsiTheme="majorBidi" w:cstheme="majorBidi"/>
          <w:sz w:val="24"/>
          <w:szCs w:val="24"/>
        </w:rPr>
        <w:t xml:space="preserve"> </w:t>
      </w:r>
      <w:r w:rsidRPr="00905961">
        <w:rPr>
          <w:rFonts w:asciiTheme="majorBidi" w:hAnsiTheme="majorBidi" w:cstheme="majorBidi"/>
          <w:sz w:val="24"/>
          <w:szCs w:val="24"/>
        </w:rPr>
        <w:t xml:space="preserve">known as </w:t>
      </w:r>
      <w:r w:rsidRPr="00905961">
        <w:rPr>
          <w:rFonts w:asciiTheme="majorBidi" w:eastAsia="Georgia-Italic" w:hAnsiTheme="majorBidi" w:cstheme="majorBidi"/>
          <w:i/>
          <w:iCs/>
          <w:sz w:val="24"/>
          <w:szCs w:val="24"/>
        </w:rPr>
        <w:t>Risale-i Nur</w:t>
      </w:r>
      <w:r w:rsidRPr="00905961">
        <w:rPr>
          <w:rFonts w:asciiTheme="majorBidi" w:hAnsiTheme="majorBidi" w:cstheme="majorBidi"/>
          <w:sz w:val="24"/>
          <w:szCs w:val="24"/>
        </w:rPr>
        <w:t>, whose teachings form the</w:t>
      </w:r>
      <w:r w:rsidR="00905961">
        <w:rPr>
          <w:rFonts w:asciiTheme="majorBidi" w:hAnsiTheme="majorBidi" w:cstheme="majorBidi"/>
          <w:sz w:val="24"/>
          <w:szCs w:val="24"/>
        </w:rPr>
        <w:t xml:space="preserve"> </w:t>
      </w:r>
      <w:r w:rsidRPr="00905961">
        <w:rPr>
          <w:rFonts w:asciiTheme="majorBidi" w:hAnsiTheme="majorBidi" w:cstheme="majorBidi"/>
          <w:sz w:val="24"/>
          <w:szCs w:val="24"/>
        </w:rPr>
        <w:t>basis of one of the largest and rather influential</w:t>
      </w:r>
      <w:r w:rsidR="00905961">
        <w:rPr>
          <w:rFonts w:asciiTheme="majorBidi" w:hAnsiTheme="majorBidi" w:cstheme="majorBidi"/>
          <w:sz w:val="24"/>
          <w:szCs w:val="24"/>
        </w:rPr>
        <w:t xml:space="preserve"> </w:t>
      </w:r>
      <w:r w:rsidRPr="00905961">
        <w:rPr>
          <w:rFonts w:asciiTheme="majorBidi" w:hAnsiTheme="majorBidi" w:cstheme="majorBidi"/>
          <w:sz w:val="24"/>
          <w:szCs w:val="24"/>
        </w:rPr>
        <w:t>religious movement.</w:t>
      </w:r>
    </w:p>
    <w:p w:rsidR="002E7DDA" w:rsidRPr="00905961" w:rsidRDefault="002E7DDA" w:rsidP="009C08B3">
      <w:pPr>
        <w:pStyle w:val="NoSpacing"/>
        <w:spacing w:line="360" w:lineRule="auto"/>
        <w:jc w:val="both"/>
        <w:rPr>
          <w:rFonts w:asciiTheme="majorBidi" w:hAnsiTheme="majorBidi" w:cstheme="majorBidi"/>
          <w:sz w:val="24"/>
          <w:szCs w:val="24"/>
        </w:rPr>
      </w:pPr>
    </w:p>
    <w:p w:rsidR="0089319A" w:rsidRDefault="002E7DDA" w:rsidP="009C08B3">
      <w:pPr>
        <w:pStyle w:val="NoSpacing"/>
        <w:spacing w:line="360" w:lineRule="auto"/>
        <w:jc w:val="both"/>
        <w:rPr>
          <w:rFonts w:asciiTheme="majorBidi" w:hAnsiTheme="majorBidi" w:cstheme="majorBidi"/>
          <w:sz w:val="24"/>
          <w:szCs w:val="24"/>
        </w:rPr>
      </w:pPr>
      <w:r>
        <w:rPr>
          <w:rFonts w:asciiTheme="majorBidi" w:hAnsiTheme="majorBidi" w:cstheme="majorBidi"/>
          <w:sz w:val="24"/>
          <w:szCs w:val="24"/>
        </w:rPr>
        <w:t xml:space="preserve">Said </w:t>
      </w:r>
      <w:r w:rsidR="0089319A" w:rsidRPr="00905961">
        <w:rPr>
          <w:rFonts w:asciiTheme="majorBidi" w:hAnsiTheme="majorBidi" w:cstheme="majorBidi"/>
          <w:sz w:val="24"/>
          <w:szCs w:val="24"/>
        </w:rPr>
        <w:t xml:space="preserve">Nursi contributed </w:t>
      </w:r>
      <w:r w:rsidRPr="00905961">
        <w:rPr>
          <w:rFonts w:asciiTheme="majorBidi" w:hAnsiTheme="majorBidi" w:cstheme="majorBidi"/>
          <w:sz w:val="24"/>
          <w:szCs w:val="24"/>
        </w:rPr>
        <w:t>significantly</w:t>
      </w:r>
      <w:r w:rsidR="0089319A" w:rsidRPr="00905961">
        <w:rPr>
          <w:rFonts w:asciiTheme="majorBidi" w:hAnsiTheme="majorBidi" w:cstheme="majorBidi"/>
          <w:sz w:val="24"/>
          <w:szCs w:val="24"/>
        </w:rPr>
        <w:t xml:space="preserve"> to the spiritual</w:t>
      </w:r>
      <w:r w:rsidR="00905961">
        <w:rPr>
          <w:rFonts w:asciiTheme="majorBidi" w:hAnsiTheme="majorBidi" w:cstheme="majorBidi"/>
          <w:sz w:val="24"/>
          <w:szCs w:val="24"/>
        </w:rPr>
        <w:t xml:space="preserve"> </w:t>
      </w:r>
      <w:r w:rsidRPr="00905961">
        <w:rPr>
          <w:rFonts w:asciiTheme="majorBidi" w:hAnsiTheme="majorBidi" w:cstheme="majorBidi"/>
          <w:sz w:val="24"/>
          <w:szCs w:val="24"/>
        </w:rPr>
        <w:t>progress</w:t>
      </w:r>
      <w:r w:rsidR="0089319A" w:rsidRPr="00905961">
        <w:rPr>
          <w:rFonts w:asciiTheme="majorBidi" w:hAnsiTheme="majorBidi" w:cstheme="majorBidi"/>
          <w:sz w:val="24"/>
          <w:szCs w:val="24"/>
        </w:rPr>
        <w:t xml:space="preserve"> and maturation of the society,</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 xml:space="preserve">which </w:t>
      </w:r>
      <w:r w:rsidRPr="00905961">
        <w:rPr>
          <w:rFonts w:asciiTheme="majorBidi" w:hAnsiTheme="majorBidi" w:cstheme="majorBidi"/>
          <w:sz w:val="24"/>
          <w:szCs w:val="24"/>
        </w:rPr>
        <w:t>geared up</w:t>
      </w:r>
      <w:r w:rsidR="0089319A" w:rsidRPr="00905961">
        <w:rPr>
          <w:rFonts w:asciiTheme="majorBidi" w:hAnsiTheme="majorBidi" w:cstheme="majorBidi"/>
          <w:sz w:val="24"/>
          <w:szCs w:val="24"/>
        </w:rPr>
        <w:t xml:space="preserve"> the intellectual grounds for</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the Islamic revival. Nursi filled a gap left by the</w:t>
      </w:r>
      <w:r w:rsidR="00905961">
        <w:rPr>
          <w:rFonts w:asciiTheme="majorBidi" w:hAnsiTheme="majorBidi" w:cstheme="majorBidi"/>
          <w:sz w:val="24"/>
          <w:szCs w:val="24"/>
        </w:rPr>
        <w:t xml:space="preserve"> </w:t>
      </w:r>
      <w:proofErr w:type="spellStart"/>
      <w:r w:rsidR="0089319A" w:rsidRPr="00905961">
        <w:rPr>
          <w:rFonts w:asciiTheme="majorBidi" w:hAnsiTheme="majorBidi" w:cstheme="majorBidi"/>
          <w:sz w:val="24"/>
          <w:szCs w:val="24"/>
        </w:rPr>
        <w:t>Kemalist</w:t>
      </w:r>
      <w:proofErr w:type="spellEnd"/>
      <w:r w:rsidR="0089319A" w:rsidRPr="00905961">
        <w:rPr>
          <w:rFonts w:asciiTheme="majorBidi" w:hAnsiTheme="majorBidi" w:cstheme="majorBidi"/>
          <w:sz w:val="24"/>
          <w:szCs w:val="24"/>
        </w:rPr>
        <w:t xml:space="preserve"> Republican regime which neglected</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and suppressed the importance of religion in</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the everyday life of the people. He provided his</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followers with a map that directed them in their</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daily lives by reviving a religious idiom (</w:t>
      </w:r>
      <w:proofErr w:type="spellStart"/>
      <w:r w:rsidR="0089319A" w:rsidRPr="00905961">
        <w:rPr>
          <w:rFonts w:asciiTheme="majorBidi" w:hAnsiTheme="majorBidi" w:cstheme="majorBidi"/>
          <w:sz w:val="24"/>
          <w:szCs w:val="24"/>
        </w:rPr>
        <w:t>Mardin</w:t>
      </w:r>
      <w:proofErr w:type="spellEnd"/>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1989: 227). Nursi took the initiative to resuscitate</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the extinguished faith at a time when many of the religious scholars and leaders had failed to escort</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lastRenderedPageBreak/>
        <w:t>the society. Nursi wanted to fill this spiritual void</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of republican secularism by founding, not a Sufi</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order, but rather a text-based movement that</w:t>
      </w:r>
      <w:r w:rsidR="00905961">
        <w:rPr>
          <w:rFonts w:asciiTheme="majorBidi" w:hAnsiTheme="majorBidi" w:cstheme="majorBidi"/>
          <w:sz w:val="24"/>
          <w:szCs w:val="24"/>
        </w:rPr>
        <w:t xml:space="preserve"> </w:t>
      </w:r>
      <w:r w:rsidR="0089319A" w:rsidRPr="00905961">
        <w:rPr>
          <w:rFonts w:asciiTheme="majorBidi" w:hAnsiTheme="majorBidi" w:cstheme="majorBidi"/>
          <w:sz w:val="24"/>
          <w:szCs w:val="24"/>
        </w:rPr>
        <w:t>people would join by studying his writings.</w:t>
      </w:r>
    </w:p>
    <w:p w:rsidR="002E7DDA" w:rsidRDefault="002E7DDA" w:rsidP="009C08B3">
      <w:pPr>
        <w:pStyle w:val="NoSpacing"/>
        <w:spacing w:line="360" w:lineRule="auto"/>
        <w:jc w:val="both"/>
        <w:rPr>
          <w:rFonts w:asciiTheme="majorBidi" w:hAnsiTheme="majorBidi" w:cstheme="majorBidi"/>
          <w:sz w:val="24"/>
          <w:szCs w:val="24"/>
        </w:rPr>
      </w:pPr>
    </w:p>
    <w:p w:rsidR="00E93286" w:rsidRPr="008E12F3" w:rsidRDefault="00232AE6" w:rsidP="009C08B3">
      <w:pPr>
        <w:pStyle w:val="NoSpacing"/>
        <w:spacing w:line="360" w:lineRule="auto"/>
        <w:jc w:val="both"/>
        <w:rPr>
          <w:rFonts w:asciiTheme="majorBidi" w:hAnsiTheme="majorBidi" w:cstheme="majorBidi"/>
          <w:sz w:val="24"/>
          <w:szCs w:val="24"/>
        </w:rPr>
      </w:pPr>
      <w:r>
        <w:rPr>
          <w:rFonts w:asciiTheme="majorBidi" w:hAnsiTheme="majorBidi" w:cstheme="majorBidi"/>
          <w:sz w:val="24"/>
          <w:szCs w:val="24"/>
        </w:rPr>
        <w:t>This paper explores</w:t>
      </w:r>
      <w:r w:rsidR="002E7DDA">
        <w:rPr>
          <w:rFonts w:asciiTheme="majorBidi" w:hAnsiTheme="majorBidi" w:cstheme="majorBidi"/>
          <w:sz w:val="24"/>
          <w:szCs w:val="24"/>
        </w:rPr>
        <w:t xml:space="preserve"> the ways how the </w:t>
      </w:r>
      <w:r w:rsidR="002A5A9B">
        <w:rPr>
          <w:rFonts w:asciiTheme="majorBidi" w:hAnsiTheme="majorBidi" w:cstheme="majorBidi"/>
          <w:sz w:val="24"/>
          <w:szCs w:val="24"/>
        </w:rPr>
        <w:t xml:space="preserve">teachings of the </w:t>
      </w:r>
      <w:r w:rsidR="002A5A9B" w:rsidRPr="00860D21">
        <w:rPr>
          <w:rFonts w:asciiTheme="majorBidi" w:hAnsiTheme="majorBidi" w:cstheme="majorBidi"/>
          <w:i/>
          <w:iCs/>
          <w:sz w:val="24"/>
          <w:szCs w:val="24"/>
        </w:rPr>
        <w:t>Risale-i-Nur</w:t>
      </w:r>
      <w:r w:rsidR="002A5A9B">
        <w:rPr>
          <w:rFonts w:asciiTheme="majorBidi" w:hAnsiTheme="majorBidi" w:cstheme="majorBidi"/>
          <w:sz w:val="24"/>
          <w:szCs w:val="24"/>
        </w:rPr>
        <w:t xml:space="preserve"> have</w:t>
      </w:r>
      <w:r w:rsidR="002E7DDA">
        <w:rPr>
          <w:rFonts w:asciiTheme="majorBidi" w:hAnsiTheme="majorBidi" w:cstheme="majorBidi"/>
          <w:sz w:val="24"/>
          <w:szCs w:val="24"/>
        </w:rPr>
        <w:t xml:space="preserve"> been disseminated. Nursi guided his students to choose a non-viol</w:t>
      </w:r>
      <w:r w:rsidR="002A5A9B">
        <w:rPr>
          <w:rFonts w:asciiTheme="majorBidi" w:hAnsiTheme="majorBidi" w:cstheme="majorBidi"/>
          <w:sz w:val="24"/>
          <w:szCs w:val="24"/>
        </w:rPr>
        <w:t xml:space="preserve">ent way to spread the knowledge. He convinced his students to open study center in </w:t>
      </w:r>
      <w:r w:rsidR="00B52E5A">
        <w:rPr>
          <w:rFonts w:asciiTheme="majorBidi" w:hAnsiTheme="majorBidi" w:cstheme="majorBidi"/>
          <w:sz w:val="24"/>
          <w:szCs w:val="24"/>
        </w:rPr>
        <w:t>different places to disseminate the teachings of Risale-i-Nur among the citizens of Turkey. One of the main queries of this study was to observe the role of study-centers, publications and symposiums in disseminating the teachings of Ri</w:t>
      </w:r>
      <w:r w:rsidR="00860D21">
        <w:rPr>
          <w:rFonts w:asciiTheme="majorBidi" w:hAnsiTheme="majorBidi" w:cstheme="majorBidi"/>
          <w:sz w:val="24"/>
          <w:szCs w:val="24"/>
        </w:rPr>
        <w:t>sale-i-Nur across the country. T</w:t>
      </w:r>
      <w:r>
        <w:rPr>
          <w:rFonts w:asciiTheme="majorBidi" w:hAnsiTheme="majorBidi" w:cstheme="majorBidi"/>
          <w:sz w:val="24"/>
          <w:szCs w:val="24"/>
        </w:rPr>
        <w:t>he methodology adopted</w:t>
      </w:r>
      <w:r w:rsidR="00905961" w:rsidRPr="008E12F3">
        <w:rPr>
          <w:rFonts w:asciiTheme="majorBidi" w:hAnsiTheme="majorBidi" w:cstheme="majorBidi"/>
          <w:sz w:val="24"/>
          <w:szCs w:val="24"/>
        </w:rPr>
        <w:t xml:space="preserve"> for this paper is</w:t>
      </w:r>
      <w:r w:rsidR="008E12F3">
        <w:rPr>
          <w:rFonts w:asciiTheme="majorBidi" w:hAnsiTheme="majorBidi" w:cstheme="majorBidi"/>
          <w:sz w:val="24"/>
          <w:szCs w:val="24"/>
        </w:rPr>
        <w:t xml:space="preserve"> </w:t>
      </w:r>
      <w:r w:rsidR="00905961" w:rsidRPr="008E12F3">
        <w:rPr>
          <w:rFonts w:asciiTheme="majorBidi" w:hAnsiTheme="majorBidi" w:cstheme="majorBidi"/>
          <w:sz w:val="24"/>
          <w:szCs w:val="24"/>
        </w:rPr>
        <w:t>analytical-historical and des</w:t>
      </w:r>
      <w:r w:rsidR="00860D21">
        <w:rPr>
          <w:rFonts w:asciiTheme="majorBidi" w:hAnsiTheme="majorBidi" w:cstheme="majorBidi"/>
          <w:sz w:val="24"/>
          <w:szCs w:val="24"/>
        </w:rPr>
        <w:t xml:space="preserve">criptive. </w:t>
      </w:r>
    </w:p>
    <w:p w:rsidR="00E93286" w:rsidRPr="00AB566B" w:rsidRDefault="00E93286" w:rsidP="009C08B3">
      <w:pPr>
        <w:spacing w:after="0" w:line="360" w:lineRule="auto"/>
        <w:jc w:val="both"/>
        <w:rPr>
          <w:rFonts w:asciiTheme="majorBidi" w:eastAsia="TimesNewRoman" w:hAnsiTheme="majorBidi" w:cstheme="majorBidi"/>
          <w:sz w:val="24"/>
          <w:szCs w:val="24"/>
        </w:rPr>
      </w:pPr>
    </w:p>
    <w:p w:rsidR="007C6753" w:rsidRPr="00AB566B" w:rsidRDefault="007C6753" w:rsidP="009C08B3">
      <w:pPr>
        <w:pStyle w:val="Heading1"/>
        <w:spacing w:before="0" w:line="360" w:lineRule="auto"/>
        <w:rPr>
          <w:rFonts w:eastAsia="TimesNewRoman"/>
        </w:rPr>
      </w:pPr>
      <w:r w:rsidRPr="00AB566B">
        <w:rPr>
          <w:rFonts w:eastAsia="TimesNewRoman"/>
        </w:rPr>
        <w:t>Literature Review:</w:t>
      </w:r>
    </w:p>
    <w:p w:rsidR="0089319A" w:rsidRDefault="0089319A" w:rsidP="009C08B3">
      <w:pPr>
        <w:autoSpaceDE w:val="0"/>
        <w:autoSpaceDN w:val="0"/>
        <w:adjustRightInd w:val="0"/>
        <w:spacing w:after="0" w:line="360" w:lineRule="auto"/>
        <w:jc w:val="both"/>
        <w:rPr>
          <w:rFonts w:asciiTheme="majorBidi" w:hAnsiTheme="majorBidi" w:cstheme="majorBidi"/>
          <w:sz w:val="24"/>
          <w:szCs w:val="24"/>
        </w:rPr>
      </w:pPr>
      <w:r w:rsidRPr="008E12F3">
        <w:rPr>
          <w:rFonts w:asciiTheme="majorBidi" w:hAnsiTheme="majorBidi" w:cstheme="majorBidi"/>
          <w:sz w:val="24"/>
          <w:szCs w:val="24"/>
        </w:rPr>
        <w:t>Many books, thesis, research papers and</w:t>
      </w:r>
      <w:r w:rsidR="008E12F3">
        <w:rPr>
          <w:rFonts w:asciiTheme="majorBidi" w:hAnsiTheme="majorBidi" w:cstheme="majorBidi"/>
          <w:sz w:val="24"/>
          <w:szCs w:val="24"/>
        </w:rPr>
        <w:t xml:space="preserve"> </w:t>
      </w:r>
      <w:r w:rsidRPr="008E12F3">
        <w:rPr>
          <w:rFonts w:asciiTheme="majorBidi" w:hAnsiTheme="majorBidi" w:cstheme="majorBidi"/>
          <w:sz w:val="24"/>
          <w:szCs w:val="24"/>
        </w:rPr>
        <w:t>articles have been written on the derivative</w:t>
      </w:r>
      <w:r w:rsidR="008E12F3">
        <w:rPr>
          <w:rFonts w:asciiTheme="majorBidi" w:hAnsiTheme="majorBidi" w:cstheme="majorBidi"/>
          <w:sz w:val="24"/>
          <w:szCs w:val="24"/>
        </w:rPr>
        <w:t xml:space="preserve"> </w:t>
      </w:r>
      <w:r w:rsidRPr="008E12F3">
        <w:rPr>
          <w:rFonts w:asciiTheme="majorBidi" w:hAnsiTheme="majorBidi" w:cstheme="majorBidi"/>
          <w:sz w:val="24"/>
          <w:szCs w:val="24"/>
        </w:rPr>
        <w:t>topics. Although, however, it seems that there is</w:t>
      </w:r>
      <w:r w:rsidR="008E12F3">
        <w:rPr>
          <w:rFonts w:asciiTheme="majorBidi" w:hAnsiTheme="majorBidi" w:cstheme="majorBidi"/>
          <w:sz w:val="24"/>
          <w:szCs w:val="24"/>
        </w:rPr>
        <w:t xml:space="preserve"> </w:t>
      </w:r>
      <w:r w:rsidRPr="008E12F3">
        <w:rPr>
          <w:rFonts w:asciiTheme="majorBidi" w:hAnsiTheme="majorBidi" w:cstheme="majorBidi"/>
          <w:sz w:val="24"/>
          <w:szCs w:val="24"/>
        </w:rPr>
        <w:t>need of a summarized work that could illuminate</w:t>
      </w:r>
      <w:r w:rsidR="008E12F3">
        <w:rPr>
          <w:rFonts w:asciiTheme="majorBidi" w:hAnsiTheme="majorBidi" w:cstheme="majorBidi"/>
          <w:sz w:val="24"/>
          <w:szCs w:val="24"/>
        </w:rPr>
        <w:t xml:space="preserve"> </w:t>
      </w:r>
      <w:r w:rsidRPr="008E12F3">
        <w:rPr>
          <w:rFonts w:asciiTheme="majorBidi" w:hAnsiTheme="majorBidi" w:cstheme="majorBidi"/>
          <w:sz w:val="24"/>
          <w:szCs w:val="24"/>
        </w:rPr>
        <w:t>his contribution in resuscitating and retaining</w:t>
      </w:r>
      <w:r w:rsidR="008E12F3">
        <w:rPr>
          <w:rFonts w:asciiTheme="majorBidi" w:hAnsiTheme="majorBidi" w:cstheme="majorBidi"/>
          <w:sz w:val="24"/>
          <w:szCs w:val="24"/>
        </w:rPr>
        <w:t xml:space="preserve"> </w:t>
      </w:r>
      <w:r w:rsidRPr="008E12F3">
        <w:rPr>
          <w:rFonts w:asciiTheme="majorBidi" w:hAnsiTheme="majorBidi" w:cstheme="majorBidi"/>
          <w:sz w:val="24"/>
          <w:szCs w:val="24"/>
        </w:rPr>
        <w:t>the faith in people in the secular state of Turkey,</w:t>
      </w:r>
      <w:r w:rsidR="008E12F3">
        <w:rPr>
          <w:rFonts w:asciiTheme="majorBidi" w:hAnsiTheme="majorBidi" w:cstheme="majorBidi"/>
          <w:sz w:val="24"/>
          <w:szCs w:val="24"/>
        </w:rPr>
        <w:t xml:space="preserve"> </w:t>
      </w:r>
      <w:r w:rsidRPr="008E12F3">
        <w:rPr>
          <w:rFonts w:asciiTheme="majorBidi" w:hAnsiTheme="majorBidi" w:cstheme="majorBidi"/>
          <w:sz w:val="24"/>
          <w:szCs w:val="24"/>
        </w:rPr>
        <w:t>for example, the Islamic current that developed</w:t>
      </w:r>
      <w:r w:rsidR="008E12F3">
        <w:rPr>
          <w:rFonts w:asciiTheme="majorBidi" w:hAnsiTheme="majorBidi" w:cstheme="majorBidi"/>
          <w:sz w:val="24"/>
          <w:szCs w:val="24"/>
        </w:rPr>
        <w:t xml:space="preserve"> </w:t>
      </w:r>
      <w:r w:rsidRPr="008E12F3">
        <w:rPr>
          <w:rFonts w:asciiTheme="majorBidi" w:hAnsiTheme="majorBidi" w:cstheme="majorBidi"/>
          <w:sz w:val="24"/>
          <w:szCs w:val="24"/>
        </w:rPr>
        <w:t xml:space="preserve">into the most tenacious challenger of </w:t>
      </w:r>
      <w:proofErr w:type="spellStart"/>
      <w:r w:rsidRPr="008E12F3">
        <w:rPr>
          <w:rFonts w:asciiTheme="majorBidi" w:hAnsiTheme="majorBidi" w:cstheme="majorBidi"/>
          <w:sz w:val="24"/>
          <w:szCs w:val="24"/>
        </w:rPr>
        <w:t>Kemalism</w:t>
      </w:r>
      <w:proofErr w:type="spellEnd"/>
      <w:r w:rsidR="008E12F3">
        <w:rPr>
          <w:rFonts w:asciiTheme="majorBidi" w:hAnsiTheme="majorBidi" w:cstheme="majorBidi"/>
          <w:sz w:val="24"/>
          <w:szCs w:val="24"/>
        </w:rPr>
        <w:t xml:space="preserve"> </w:t>
      </w:r>
      <w:r w:rsidRPr="008E12F3">
        <w:rPr>
          <w:rFonts w:asciiTheme="majorBidi" w:hAnsiTheme="majorBidi" w:cstheme="majorBidi"/>
          <w:sz w:val="24"/>
          <w:szCs w:val="24"/>
        </w:rPr>
        <w:t xml:space="preserve">is analyzed in Serif </w:t>
      </w:r>
      <w:proofErr w:type="spellStart"/>
      <w:r w:rsidRPr="008E12F3">
        <w:rPr>
          <w:rFonts w:asciiTheme="majorBidi" w:hAnsiTheme="majorBidi" w:cstheme="majorBidi"/>
          <w:sz w:val="24"/>
          <w:szCs w:val="24"/>
        </w:rPr>
        <w:t>Mardin’s</w:t>
      </w:r>
      <w:proofErr w:type="spellEnd"/>
      <w:r w:rsidRPr="008E12F3">
        <w:rPr>
          <w:rFonts w:asciiTheme="majorBidi" w:hAnsiTheme="majorBidi" w:cstheme="majorBidi"/>
          <w:sz w:val="24"/>
          <w:szCs w:val="24"/>
        </w:rPr>
        <w:t xml:space="preserve"> (1989) </w:t>
      </w:r>
      <w:r w:rsidRPr="008E12F3">
        <w:rPr>
          <w:rFonts w:asciiTheme="majorBidi" w:eastAsia="Georgia-Italic" w:hAnsiTheme="majorBidi" w:cstheme="majorBidi"/>
          <w:i/>
          <w:iCs/>
          <w:sz w:val="24"/>
          <w:szCs w:val="24"/>
        </w:rPr>
        <w:t>Religion</w:t>
      </w:r>
      <w:r w:rsidR="008E12F3">
        <w:rPr>
          <w:rFonts w:asciiTheme="majorBidi" w:hAnsiTheme="majorBidi" w:cstheme="majorBidi"/>
          <w:sz w:val="24"/>
          <w:szCs w:val="24"/>
        </w:rPr>
        <w:t xml:space="preserve"> </w:t>
      </w:r>
      <w:r w:rsidRPr="008E12F3">
        <w:rPr>
          <w:rFonts w:asciiTheme="majorBidi" w:eastAsia="Georgia-Italic" w:hAnsiTheme="majorBidi" w:cstheme="majorBidi"/>
          <w:i/>
          <w:iCs/>
          <w:sz w:val="24"/>
          <w:szCs w:val="24"/>
        </w:rPr>
        <w:t>and social change in modern Turkey: the case</w:t>
      </w:r>
      <w:r w:rsidR="008E12F3">
        <w:rPr>
          <w:rFonts w:asciiTheme="majorBidi" w:eastAsia="Georgia-Italic" w:hAnsiTheme="majorBidi" w:cstheme="majorBidi"/>
          <w:i/>
          <w:iCs/>
          <w:sz w:val="24"/>
          <w:szCs w:val="24"/>
        </w:rPr>
        <w:t xml:space="preserve"> </w:t>
      </w:r>
      <w:r w:rsidRPr="008E12F3">
        <w:rPr>
          <w:rFonts w:asciiTheme="majorBidi" w:eastAsia="Georgia-Italic" w:hAnsiTheme="majorBidi" w:cstheme="majorBidi"/>
          <w:i/>
          <w:iCs/>
          <w:sz w:val="24"/>
          <w:szCs w:val="24"/>
        </w:rPr>
        <w:t xml:space="preserve">of </w:t>
      </w:r>
      <w:proofErr w:type="spellStart"/>
      <w:r w:rsidRPr="008E12F3">
        <w:rPr>
          <w:rFonts w:asciiTheme="majorBidi" w:eastAsia="Georgia-Italic" w:hAnsiTheme="majorBidi" w:cstheme="majorBidi"/>
          <w:i/>
          <w:iCs/>
          <w:sz w:val="24"/>
          <w:szCs w:val="24"/>
        </w:rPr>
        <w:t>Bediuzzaman</w:t>
      </w:r>
      <w:proofErr w:type="spellEnd"/>
      <w:r w:rsidRPr="008E12F3">
        <w:rPr>
          <w:rFonts w:asciiTheme="majorBidi" w:eastAsia="Georgia-Italic" w:hAnsiTheme="majorBidi" w:cstheme="majorBidi"/>
          <w:i/>
          <w:iCs/>
          <w:sz w:val="24"/>
          <w:szCs w:val="24"/>
        </w:rPr>
        <w:t xml:space="preserve"> Said Nursi</w:t>
      </w:r>
      <w:r w:rsidR="008E12F3">
        <w:rPr>
          <w:rFonts w:asciiTheme="majorBidi" w:eastAsia="Georgia-Italic" w:hAnsiTheme="majorBidi" w:cstheme="majorBidi"/>
          <w:i/>
          <w:iCs/>
          <w:sz w:val="24"/>
          <w:szCs w:val="24"/>
        </w:rPr>
        <w:t xml:space="preserve">, </w:t>
      </w:r>
      <w:r w:rsidRPr="008E12F3">
        <w:rPr>
          <w:rFonts w:asciiTheme="majorBidi" w:hAnsiTheme="majorBidi" w:cstheme="majorBidi"/>
          <w:sz w:val="24"/>
          <w:szCs w:val="24"/>
        </w:rPr>
        <w:t>which is rich in</w:t>
      </w:r>
      <w:r w:rsidR="008E12F3">
        <w:rPr>
          <w:rFonts w:asciiTheme="majorBidi" w:hAnsiTheme="majorBidi" w:cstheme="majorBidi"/>
          <w:sz w:val="24"/>
          <w:szCs w:val="24"/>
        </w:rPr>
        <w:t xml:space="preserve"> </w:t>
      </w:r>
      <w:r w:rsidRPr="008E12F3">
        <w:rPr>
          <w:rFonts w:asciiTheme="majorBidi" w:hAnsiTheme="majorBidi" w:cstheme="majorBidi"/>
          <w:sz w:val="24"/>
          <w:szCs w:val="24"/>
        </w:rPr>
        <w:t>new insights once one gets past the sociological</w:t>
      </w:r>
      <w:r w:rsidR="008E12F3">
        <w:rPr>
          <w:rFonts w:asciiTheme="majorBidi" w:hAnsiTheme="majorBidi" w:cstheme="majorBidi"/>
          <w:sz w:val="24"/>
          <w:szCs w:val="24"/>
        </w:rPr>
        <w:t xml:space="preserve"> </w:t>
      </w:r>
      <w:r w:rsidRPr="008E12F3">
        <w:rPr>
          <w:rFonts w:asciiTheme="majorBidi" w:hAnsiTheme="majorBidi" w:cstheme="majorBidi"/>
          <w:sz w:val="24"/>
          <w:szCs w:val="24"/>
        </w:rPr>
        <w:t xml:space="preserve">jargon of the first chapter. </w:t>
      </w:r>
      <w:proofErr w:type="spellStart"/>
      <w:r w:rsidRPr="008E12F3">
        <w:rPr>
          <w:rFonts w:asciiTheme="majorBidi" w:hAnsiTheme="majorBidi" w:cstheme="majorBidi"/>
          <w:sz w:val="24"/>
          <w:szCs w:val="24"/>
        </w:rPr>
        <w:t>Shukran</w:t>
      </w:r>
      <w:proofErr w:type="spellEnd"/>
      <w:r w:rsidRPr="008E12F3">
        <w:rPr>
          <w:rFonts w:asciiTheme="majorBidi" w:hAnsiTheme="majorBidi" w:cstheme="majorBidi"/>
          <w:sz w:val="24"/>
          <w:szCs w:val="24"/>
        </w:rPr>
        <w:t xml:space="preserve"> </w:t>
      </w:r>
      <w:proofErr w:type="spellStart"/>
      <w:r w:rsidRPr="008E12F3">
        <w:rPr>
          <w:rFonts w:asciiTheme="majorBidi" w:hAnsiTheme="majorBidi" w:cstheme="majorBidi"/>
          <w:sz w:val="24"/>
          <w:szCs w:val="24"/>
        </w:rPr>
        <w:t>Vahide’s</w:t>
      </w:r>
      <w:proofErr w:type="spellEnd"/>
      <w:r w:rsidR="008E12F3">
        <w:rPr>
          <w:rFonts w:asciiTheme="majorBidi" w:hAnsiTheme="majorBidi" w:cstheme="majorBidi"/>
          <w:sz w:val="24"/>
          <w:szCs w:val="24"/>
        </w:rPr>
        <w:t xml:space="preserve"> </w:t>
      </w:r>
      <w:r w:rsidRPr="008E12F3">
        <w:rPr>
          <w:rFonts w:asciiTheme="majorBidi" w:hAnsiTheme="majorBidi" w:cstheme="majorBidi"/>
          <w:sz w:val="24"/>
          <w:szCs w:val="24"/>
        </w:rPr>
        <w:t xml:space="preserve">(2005) </w:t>
      </w:r>
      <w:r w:rsidRPr="008E12F3">
        <w:rPr>
          <w:rFonts w:asciiTheme="majorBidi" w:eastAsia="Georgia-Italic" w:hAnsiTheme="majorBidi" w:cstheme="majorBidi"/>
          <w:i/>
          <w:iCs/>
          <w:sz w:val="24"/>
          <w:szCs w:val="24"/>
        </w:rPr>
        <w:t xml:space="preserve">Islam in Modern Turkey: </w:t>
      </w:r>
      <w:proofErr w:type="gramStart"/>
      <w:r w:rsidRPr="008E12F3">
        <w:rPr>
          <w:rFonts w:asciiTheme="majorBidi" w:eastAsia="Georgia-Italic" w:hAnsiTheme="majorBidi" w:cstheme="majorBidi"/>
          <w:i/>
          <w:iCs/>
          <w:sz w:val="24"/>
          <w:szCs w:val="24"/>
        </w:rPr>
        <w:t>An</w:t>
      </w:r>
      <w:proofErr w:type="gramEnd"/>
      <w:r w:rsidRPr="008E12F3">
        <w:rPr>
          <w:rFonts w:asciiTheme="majorBidi" w:eastAsia="Georgia-Italic" w:hAnsiTheme="majorBidi" w:cstheme="majorBidi"/>
          <w:i/>
          <w:iCs/>
          <w:sz w:val="24"/>
          <w:szCs w:val="24"/>
        </w:rPr>
        <w:t xml:space="preserve"> Intellectual</w:t>
      </w:r>
      <w:r w:rsidR="008E12F3">
        <w:rPr>
          <w:rFonts w:asciiTheme="majorBidi" w:hAnsiTheme="majorBidi" w:cstheme="majorBidi"/>
          <w:sz w:val="24"/>
          <w:szCs w:val="24"/>
        </w:rPr>
        <w:t xml:space="preserve"> </w:t>
      </w:r>
      <w:r w:rsidRPr="008E12F3">
        <w:rPr>
          <w:rFonts w:asciiTheme="majorBidi" w:eastAsia="Georgia-Italic" w:hAnsiTheme="majorBidi" w:cstheme="majorBidi"/>
          <w:i/>
          <w:iCs/>
          <w:sz w:val="24"/>
          <w:szCs w:val="24"/>
        </w:rPr>
        <w:t xml:space="preserve">Biography of </w:t>
      </w:r>
      <w:proofErr w:type="spellStart"/>
      <w:r w:rsidRPr="008E12F3">
        <w:rPr>
          <w:rFonts w:asciiTheme="majorBidi" w:eastAsia="Georgia-Italic" w:hAnsiTheme="majorBidi" w:cstheme="majorBidi"/>
          <w:i/>
          <w:iCs/>
          <w:sz w:val="24"/>
          <w:szCs w:val="24"/>
        </w:rPr>
        <w:t>Bediuzzaman</w:t>
      </w:r>
      <w:proofErr w:type="spellEnd"/>
      <w:r w:rsidRPr="008E12F3">
        <w:rPr>
          <w:rFonts w:asciiTheme="majorBidi" w:eastAsia="Georgia-Italic" w:hAnsiTheme="majorBidi" w:cstheme="majorBidi"/>
          <w:i/>
          <w:iCs/>
          <w:sz w:val="24"/>
          <w:szCs w:val="24"/>
        </w:rPr>
        <w:t xml:space="preserve"> Said Nursi</w:t>
      </w:r>
      <w:r w:rsidR="008E12F3">
        <w:rPr>
          <w:rFonts w:asciiTheme="majorBidi" w:eastAsia="Georgia-Italic" w:hAnsiTheme="majorBidi" w:cstheme="majorBidi"/>
          <w:i/>
          <w:iCs/>
          <w:sz w:val="24"/>
          <w:szCs w:val="24"/>
        </w:rPr>
        <w:t>,</w:t>
      </w:r>
      <w:r w:rsidRPr="008E12F3">
        <w:rPr>
          <w:rFonts w:asciiTheme="majorBidi" w:hAnsiTheme="majorBidi" w:cstheme="majorBidi"/>
          <w:sz w:val="24"/>
          <w:szCs w:val="24"/>
        </w:rPr>
        <w:t xml:space="preserve"> is a daunting</w:t>
      </w:r>
      <w:r w:rsidR="008E12F3">
        <w:rPr>
          <w:rFonts w:asciiTheme="majorBidi" w:hAnsiTheme="majorBidi" w:cstheme="majorBidi"/>
          <w:sz w:val="24"/>
          <w:szCs w:val="24"/>
        </w:rPr>
        <w:t xml:space="preserve"> </w:t>
      </w:r>
      <w:r w:rsidRPr="008E12F3">
        <w:rPr>
          <w:rFonts w:asciiTheme="majorBidi" w:hAnsiTheme="majorBidi" w:cstheme="majorBidi"/>
          <w:sz w:val="24"/>
          <w:szCs w:val="24"/>
        </w:rPr>
        <w:t>work comprising of more than four hundred</w:t>
      </w:r>
      <w:r w:rsidR="008E12F3">
        <w:rPr>
          <w:rFonts w:asciiTheme="majorBidi" w:hAnsiTheme="majorBidi" w:cstheme="majorBidi"/>
          <w:sz w:val="24"/>
          <w:szCs w:val="24"/>
        </w:rPr>
        <w:t xml:space="preserve"> </w:t>
      </w:r>
      <w:r w:rsidRPr="008E12F3">
        <w:rPr>
          <w:rFonts w:asciiTheme="majorBidi" w:hAnsiTheme="majorBidi" w:cstheme="majorBidi"/>
          <w:sz w:val="24"/>
          <w:szCs w:val="24"/>
        </w:rPr>
        <w:t>pages. It mainly covers Nursi’s life and thoughts.</w:t>
      </w:r>
      <w:r w:rsidR="008E12F3">
        <w:rPr>
          <w:rFonts w:asciiTheme="majorBidi" w:hAnsiTheme="majorBidi" w:cstheme="majorBidi"/>
          <w:sz w:val="24"/>
          <w:szCs w:val="24"/>
        </w:rPr>
        <w:t xml:space="preserve"> </w:t>
      </w:r>
      <w:r w:rsidRPr="008E12F3">
        <w:rPr>
          <w:rFonts w:asciiTheme="majorBidi" w:hAnsiTheme="majorBidi" w:cstheme="majorBidi"/>
          <w:sz w:val="24"/>
          <w:szCs w:val="24"/>
        </w:rPr>
        <w:t>Though it is a classic on Nursi studies, but it</w:t>
      </w:r>
      <w:r w:rsidR="008E12F3">
        <w:rPr>
          <w:rFonts w:asciiTheme="majorBidi" w:hAnsiTheme="majorBidi" w:cstheme="majorBidi"/>
          <w:sz w:val="24"/>
          <w:szCs w:val="24"/>
        </w:rPr>
        <w:t xml:space="preserve"> </w:t>
      </w:r>
      <w:r w:rsidRPr="008E12F3">
        <w:rPr>
          <w:rFonts w:asciiTheme="majorBidi" w:hAnsiTheme="majorBidi" w:cstheme="majorBidi"/>
          <w:sz w:val="24"/>
          <w:szCs w:val="24"/>
        </w:rPr>
        <w:t>does not deal comprehensively with the faith</w:t>
      </w:r>
      <w:r w:rsidR="008E12F3">
        <w:rPr>
          <w:rFonts w:asciiTheme="majorBidi" w:hAnsiTheme="majorBidi" w:cstheme="majorBidi"/>
          <w:sz w:val="24"/>
          <w:szCs w:val="24"/>
        </w:rPr>
        <w:t xml:space="preserve"> </w:t>
      </w:r>
      <w:r w:rsidRPr="008E12F3">
        <w:rPr>
          <w:rFonts w:asciiTheme="majorBidi" w:hAnsiTheme="majorBidi" w:cstheme="majorBidi"/>
          <w:sz w:val="24"/>
          <w:szCs w:val="24"/>
        </w:rPr>
        <w:t>revolution brought by Nursi.</w:t>
      </w:r>
    </w:p>
    <w:p w:rsidR="008E12F3" w:rsidRPr="008E12F3" w:rsidRDefault="008E12F3" w:rsidP="009C08B3">
      <w:pPr>
        <w:autoSpaceDE w:val="0"/>
        <w:autoSpaceDN w:val="0"/>
        <w:adjustRightInd w:val="0"/>
        <w:spacing w:after="0" w:line="360" w:lineRule="auto"/>
        <w:jc w:val="both"/>
        <w:rPr>
          <w:rFonts w:asciiTheme="majorBidi" w:hAnsiTheme="majorBidi" w:cstheme="majorBidi"/>
          <w:sz w:val="24"/>
          <w:szCs w:val="24"/>
        </w:rPr>
      </w:pPr>
    </w:p>
    <w:p w:rsidR="00905961" w:rsidRPr="008E12F3" w:rsidRDefault="0089319A" w:rsidP="009C08B3">
      <w:pPr>
        <w:autoSpaceDE w:val="0"/>
        <w:autoSpaceDN w:val="0"/>
        <w:adjustRightInd w:val="0"/>
        <w:spacing w:after="0" w:line="360" w:lineRule="auto"/>
        <w:jc w:val="both"/>
        <w:rPr>
          <w:rFonts w:asciiTheme="majorBidi" w:hAnsiTheme="majorBidi" w:cstheme="majorBidi"/>
          <w:sz w:val="24"/>
          <w:szCs w:val="24"/>
        </w:rPr>
      </w:pPr>
      <w:r w:rsidRPr="008E12F3">
        <w:rPr>
          <w:rFonts w:asciiTheme="majorBidi" w:hAnsiTheme="majorBidi" w:cstheme="majorBidi"/>
          <w:sz w:val="24"/>
          <w:szCs w:val="24"/>
        </w:rPr>
        <w:t xml:space="preserve">Colin Turner and </w:t>
      </w:r>
      <w:proofErr w:type="spellStart"/>
      <w:r w:rsidRPr="008E12F3">
        <w:rPr>
          <w:rFonts w:asciiTheme="majorBidi" w:hAnsiTheme="majorBidi" w:cstheme="majorBidi"/>
          <w:sz w:val="24"/>
          <w:szCs w:val="24"/>
        </w:rPr>
        <w:t>Hasan</w:t>
      </w:r>
      <w:proofErr w:type="spellEnd"/>
      <w:r w:rsidRPr="008E12F3">
        <w:rPr>
          <w:rFonts w:asciiTheme="majorBidi" w:hAnsiTheme="majorBidi" w:cstheme="majorBidi"/>
          <w:sz w:val="24"/>
          <w:szCs w:val="24"/>
        </w:rPr>
        <w:t xml:space="preserve"> </w:t>
      </w:r>
      <w:proofErr w:type="spellStart"/>
      <w:r w:rsidRPr="008E12F3">
        <w:rPr>
          <w:rFonts w:asciiTheme="majorBidi" w:hAnsiTheme="majorBidi" w:cstheme="majorBidi"/>
          <w:sz w:val="24"/>
          <w:szCs w:val="24"/>
        </w:rPr>
        <w:t>Horkuc’s</w:t>
      </w:r>
      <w:proofErr w:type="spellEnd"/>
      <w:r w:rsidRPr="008E12F3">
        <w:rPr>
          <w:rFonts w:asciiTheme="majorBidi" w:hAnsiTheme="majorBidi" w:cstheme="majorBidi"/>
          <w:sz w:val="24"/>
          <w:szCs w:val="24"/>
        </w:rPr>
        <w:t xml:space="preserve"> (2009)</w:t>
      </w:r>
      <w:r w:rsidR="008E12F3">
        <w:rPr>
          <w:rFonts w:asciiTheme="majorBidi" w:hAnsiTheme="majorBidi" w:cstheme="majorBidi"/>
          <w:sz w:val="24"/>
          <w:szCs w:val="24"/>
        </w:rPr>
        <w:t xml:space="preserve"> </w:t>
      </w:r>
      <w:r w:rsidRPr="008E12F3">
        <w:rPr>
          <w:rFonts w:asciiTheme="majorBidi" w:eastAsia="Georgia-Italic" w:hAnsiTheme="majorBidi" w:cstheme="majorBidi"/>
          <w:i/>
          <w:iCs/>
          <w:sz w:val="24"/>
          <w:szCs w:val="24"/>
        </w:rPr>
        <w:t xml:space="preserve">Said Nursi: Makers of Islamic Civilization </w:t>
      </w:r>
      <w:r w:rsidRPr="008E12F3">
        <w:rPr>
          <w:rFonts w:asciiTheme="majorBidi" w:hAnsiTheme="majorBidi" w:cstheme="majorBidi"/>
          <w:sz w:val="24"/>
          <w:szCs w:val="24"/>
        </w:rPr>
        <w:t>covers the life</w:t>
      </w:r>
      <w:r w:rsidR="008E12F3">
        <w:rPr>
          <w:rFonts w:asciiTheme="majorBidi" w:hAnsiTheme="majorBidi" w:cstheme="majorBidi"/>
          <w:sz w:val="24"/>
          <w:szCs w:val="24"/>
        </w:rPr>
        <w:t xml:space="preserve"> </w:t>
      </w:r>
      <w:r w:rsidRPr="008E12F3">
        <w:rPr>
          <w:rFonts w:asciiTheme="majorBidi" w:hAnsiTheme="majorBidi" w:cstheme="majorBidi"/>
          <w:sz w:val="24"/>
          <w:szCs w:val="24"/>
        </w:rPr>
        <w:t>and thoughts of Said Nursi very briefly but also</w:t>
      </w:r>
      <w:r w:rsidR="008E12F3">
        <w:rPr>
          <w:rFonts w:asciiTheme="majorBidi" w:hAnsiTheme="majorBidi" w:cstheme="majorBidi"/>
          <w:sz w:val="24"/>
          <w:szCs w:val="24"/>
        </w:rPr>
        <w:t xml:space="preserve"> </w:t>
      </w:r>
      <w:r w:rsidRPr="008E12F3">
        <w:rPr>
          <w:rFonts w:asciiTheme="majorBidi" w:hAnsiTheme="majorBidi" w:cstheme="majorBidi"/>
          <w:sz w:val="24"/>
          <w:szCs w:val="24"/>
        </w:rPr>
        <w:t>giving many references for further reading. It</w:t>
      </w:r>
      <w:r w:rsidR="008E12F3">
        <w:rPr>
          <w:rFonts w:asciiTheme="majorBidi" w:hAnsiTheme="majorBidi" w:cstheme="majorBidi"/>
          <w:sz w:val="24"/>
          <w:szCs w:val="24"/>
        </w:rPr>
        <w:t xml:space="preserve"> </w:t>
      </w:r>
      <w:r w:rsidRPr="008E12F3">
        <w:rPr>
          <w:rFonts w:asciiTheme="majorBidi" w:hAnsiTheme="majorBidi" w:cstheme="majorBidi"/>
          <w:sz w:val="24"/>
          <w:szCs w:val="24"/>
        </w:rPr>
        <w:t>majorly focuses on the summary of six central</w:t>
      </w:r>
      <w:r w:rsidR="008E12F3">
        <w:rPr>
          <w:rFonts w:asciiTheme="majorBidi" w:hAnsiTheme="majorBidi" w:cstheme="majorBidi"/>
          <w:sz w:val="24"/>
          <w:szCs w:val="24"/>
        </w:rPr>
        <w:t xml:space="preserve"> </w:t>
      </w:r>
      <w:r w:rsidRPr="008E12F3">
        <w:rPr>
          <w:rFonts w:asciiTheme="majorBidi" w:hAnsiTheme="majorBidi" w:cstheme="majorBidi"/>
          <w:sz w:val="24"/>
          <w:szCs w:val="24"/>
        </w:rPr>
        <w:t xml:space="preserve">themes in </w:t>
      </w:r>
      <w:r w:rsidRPr="008E12F3">
        <w:rPr>
          <w:rFonts w:asciiTheme="majorBidi" w:eastAsia="Georgia-Italic" w:hAnsiTheme="majorBidi" w:cstheme="majorBidi"/>
          <w:i/>
          <w:iCs/>
          <w:sz w:val="24"/>
          <w:szCs w:val="24"/>
        </w:rPr>
        <w:t>Risale-i Nur</w:t>
      </w:r>
      <w:r w:rsidRPr="008E12F3">
        <w:rPr>
          <w:rFonts w:asciiTheme="majorBidi" w:hAnsiTheme="majorBidi" w:cstheme="majorBidi"/>
          <w:sz w:val="24"/>
          <w:szCs w:val="24"/>
        </w:rPr>
        <w:t xml:space="preserve">. </w:t>
      </w:r>
      <w:r w:rsidR="008E12F3">
        <w:rPr>
          <w:rFonts w:asciiTheme="majorBidi" w:hAnsiTheme="majorBidi" w:cstheme="majorBidi"/>
          <w:sz w:val="24"/>
          <w:szCs w:val="24"/>
        </w:rPr>
        <w:t xml:space="preserve"> </w:t>
      </w:r>
      <w:proofErr w:type="spellStart"/>
      <w:r w:rsidR="00905961" w:rsidRPr="008E12F3">
        <w:rPr>
          <w:rFonts w:asciiTheme="majorBidi" w:hAnsiTheme="majorBidi" w:cstheme="majorBidi"/>
          <w:sz w:val="24"/>
          <w:szCs w:val="24"/>
        </w:rPr>
        <w:t>Ihsan</w:t>
      </w:r>
      <w:proofErr w:type="spellEnd"/>
      <w:r w:rsidR="00905961" w:rsidRPr="008E12F3">
        <w:rPr>
          <w:rFonts w:asciiTheme="majorBidi" w:hAnsiTheme="majorBidi" w:cstheme="majorBidi"/>
          <w:sz w:val="24"/>
          <w:szCs w:val="24"/>
        </w:rPr>
        <w:t xml:space="preserve"> </w:t>
      </w:r>
      <w:proofErr w:type="spellStart"/>
      <w:r w:rsidR="00905961" w:rsidRPr="008E12F3">
        <w:rPr>
          <w:rFonts w:asciiTheme="majorBidi" w:hAnsiTheme="majorBidi" w:cstheme="majorBidi"/>
          <w:sz w:val="24"/>
          <w:szCs w:val="24"/>
        </w:rPr>
        <w:t>Qasim</w:t>
      </w:r>
      <w:proofErr w:type="spellEnd"/>
      <w:r w:rsidR="00905961" w:rsidRPr="008E12F3">
        <w:rPr>
          <w:rFonts w:asciiTheme="majorBidi" w:hAnsiTheme="majorBidi" w:cstheme="majorBidi"/>
          <w:sz w:val="24"/>
          <w:szCs w:val="24"/>
        </w:rPr>
        <w:t xml:space="preserve"> </w:t>
      </w:r>
      <w:proofErr w:type="spellStart"/>
      <w:r w:rsidR="00905961" w:rsidRPr="008E12F3">
        <w:rPr>
          <w:rFonts w:asciiTheme="majorBidi" w:hAnsiTheme="majorBidi" w:cstheme="majorBidi"/>
          <w:sz w:val="24"/>
          <w:szCs w:val="24"/>
        </w:rPr>
        <w:t>Saleh’s</w:t>
      </w:r>
      <w:proofErr w:type="spellEnd"/>
      <w:r w:rsidR="00905961" w:rsidRPr="008E12F3">
        <w:rPr>
          <w:rFonts w:asciiTheme="majorBidi" w:hAnsiTheme="majorBidi" w:cstheme="majorBidi"/>
          <w:sz w:val="24"/>
          <w:szCs w:val="24"/>
        </w:rPr>
        <w:t xml:space="preserve"> (2014) </w:t>
      </w:r>
      <w:proofErr w:type="spellStart"/>
      <w:r w:rsidR="00905961" w:rsidRPr="008E12F3">
        <w:rPr>
          <w:rFonts w:asciiTheme="majorBidi" w:eastAsia="Georgia-Italic" w:hAnsiTheme="majorBidi" w:cstheme="majorBidi"/>
          <w:i/>
          <w:iCs/>
          <w:sz w:val="24"/>
          <w:szCs w:val="24"/>
        </w:rPr>
        <w:t>Mukhtasar</w:t>
      </w:r>
      <w:proofErr w:type="spellEnd"/>
      <w:r w:rsidR="008E12F3">
        <w:rPr>
          <w:rFonts w:asciiTheme="majorBidi" w:eastAsia="Georgia-Italic" w:hAnsiTheme="majorBidi" w:cstheme="majorBidi"/>
          <w:i/>
          <w:iCs/>
          <w:sz w:val="24"/>
          <w:szCs w:val="24"/>
        </w:rPr>
        <w:t xml:space="preserve"> </w:t>
      </w:r>
      <w:proofErr w:type="spellStart"/>
      <w:r w:rsidR="00905961" w:rsidRPr="008E12F3">
        <w:rPr>
          <w:rFonts w:asciiTheme="majorBidi" w:eastAsia="Georgia-Italic" w:hAnsiTheme="majorBidi" w:cstheme="majorBidi"/>
          <w:i/>
          <w:iCs/>
          <w:sz w:val="24"/>
          <w:szCs w:val="24"/>
        </w:rPr>
        <w:t>Sawaneh</w:t>
      </w:r>
      <w:proofErr w:type="spellEnd"/>
      <w:r w:rsidR="00905961" w:rsidRPr="008E12F3">
        <w:rPr>
          <w:rFonts w:asciiTheme="majorBidi" w:eastAsia="Georgia-Italic" w:hAnsiTheme="majorBidi" w:cstheme="majorBidi"/>
          <w:i/>
          <w:iCs/>
          <w:sz w:val="24"/>
          <w:szCs w:val="24"/>
        </w:rPr>
        <w:t xml:space="preserve"> </w:t>
      </w:r>
      <w:proofErr w:type="spellStart"/>
      <w:r w:rsidR="00905961" w:rsidRPr="008E12F3">
        <w:rPr>
          <w:rFonts w:asciiTheme="majorBidi" w:eastAsia="Georgia-Italic" w:hAnsiTheme="majorBidi" w:cstheme="majorBidi"/>
          <w:i/>
          <w:iCs/>
          <w:sz w:val="24"/>
          <w:szCs w:val="24"/>
        </w:rPr>
        <w:t>Hayat</w:t>
      </w:r>
      <w:proofErr w:type="spellEnd"/>
      <w:r w:rsidR="00905961" w:rsidRPr="008E12F3">
        <w:rPr>
          <w:rFonts w:asciiTheme="majorBidi" w:eastAsia="Georgia-Italic" w:hAnsiTheme="majorBidi" w:cstheme="majorBidi"/>
          <w:i/>
          <w:iCs/>
          <w:sz w:val="24"/>
          <w:szCs w:val="24"/>
        </w:rPr>
        <w:t xml:space="preserve">: </w:t>
      </w:r>
      <w:proofErr w:type="spellStart"/>
      <w:r w:rsidR="00905961" w:rsidRPr="008E12F3">
        <w:rPr>
          <w:rFonts w:asciiTheme="majorBidi" w:eastAsia="Georgia-Italic" w:hAnsiTheme="majorBidi" w:cstheme="majorBidi"/>
          <w:i/>
          <w:iCs/>
          <w:sz w:val="24"/>
          <w:szCs w:val="24"/>
        </w:rPr>
        <w:t>Bediuzzaman</w:t>
      </w:r>
      <w:proofErr w:type="spellEnd"/>
      <w:r w:rsidR="00905961" w:rsidRPr="008E12F3">
        <w:rPr>
          <w:rFonts w:asciiTheme="majorBidi" w:eastAsia="Georgia-Italic" w:hAnsiTheme="majorBidi" w:cstheme="majorBidi"/>
          <w:i/>
          <w:iCs/>
          <w:sz w:val="24"/>
          <w:szCs w:val="24"/>
        </w:rPr>
        <w:t xml:space="preserve"> Said Nursi</w:t>
      </w:r>
      <w:r w:rsidR="00905961" w:rsidRPr="008E12F3">
        <w:rPr>
          <w:rFonts w:asciiTheme="majorBidi" w:hAnsiTheme="majorBidi" w:cstheme="majorBidi"/>
          <w:sz w:val="24"/>
          <w:szCs w:val="24"/>
        </w:rPr>
        <w:t xml:space="preserve"> provides a description</w:t>
      </w:r>
      <w:r w:rsidR="008E12F3">
        <w:rPr>
          <w:rFonts w:asciiTheme="majorBidi" w:hAnsiTheme="majorBidi" w:cstheme="majorBidi"/>
          <w:sz w:val="24"/>
          <w:szCs w:val="24"/>
        </w:rPr>
        <w:t xml:space="preserve"> </w:t>
      </w:r>
      <w:r w:rsidR="00905961" w:rsidRPr="008E12F3">
        <w:rPr>
          <w:rFonts w:asciiTheme="majorBidi" w:hAnsiTheme="majorBidi" w:cstheme="majorBidi"/>
          <w:sz w:val="24"/>
          <w:szCs w:val="24"/>
        </w:rPr>
        <w:t>of Nursi’s life in Arabic language and has been</w:t>
      </w:r>
      <w:r w:rsidR="008E12F3">
        <w:rPr>
          <w:rFonts w:asciiTheme="majorBidi" w:hAnsiTheme="majorBidi" w:cstheme="majorBidi"/>
          <w:sz w:val="24"/>
          <w:szCs w:val="24"/>
        </w:rPr>
        <w:t xml:space="preserve"> </w:t>
      </w:r>
      <w:r w:rsidR="00905961" w:rsidRPr="008E12F3">
        <w:rPr>
          <w:rFonts w:asciiTheme="majorBidi" w:hAnsiTheme="majorBidi" w:cstheme="majorBidi"/>
          <w:sz w:val="24"/>
          <w:szCs w:val="24"/>
        </w:rPr>
        <w:t>recently translated into Urdu by Hafiz Muhammad</w:t>
      </w:r>
      <w:r w:rsidR="008E12F3">
        <w:rPr>
          <w:rFonts w:asciiTheme="majorBidi" w:hAnsiTheme="majorBidi" w:cstheme="majorBidi"/>
          <w:sz w:val="24"/>
          <w:szCs w:val="24"/>
        </w:rPr>
        <w:t xml:space="preserve"> </w:t>
      </w:r>
      <w:r w:rsidR="00905961" w:rsidRPr="008E12F3">
        <w:rPr>
          <w:rFonts w:asciiTheme="majorBidi" w:hAnsiTheme="majorBidi" w:cstheme="majorBidi"/>
          <w:sz w:val="24"/>
          <w:szCs w:val="24"/>
        </w:rPr>
        <w:t xml:space="preserve">Ahmad </w:t>
      </w:r>
      <w:proofErr w:type="spellStart"/>
      <w:r w:rsidR="00905961" w:rsidRPr="008E12F3">
        <w:rPr>
          <w:rFonts w:asciiTheme="majorBidi" w:hAnsiTheme="majorBidi" w:cstheme="majorBidi"/>
          <w:sz w:val="24"/>
          <w:szCs w:val="24"/>
        </w:rPr>
        <w:t>Nadvi</w:t>
      </w:r>
      <w:proofErr w:type="spellEnd"/>
      <w:r w:rsidR="00905961" w:rsidRPr="008E12F3">
        <w:rPr>
          <w:rFonts w:asciiTheme="majorBidi" w:hAnsiTheme="majorBidi" w:cstheme="majorBidi"/>
          <w:sz w:val="24"/>
          <w:szCs w:val="24"/>
        </w:rPr>
        <w:t xml:space="preserve"> and Dr. </w:t>
      </w:r>
      <w:proofErr w:type="spellStart"/>
      <w:r w:rsidR="00905961" w:rsidRPr="008E12F3">
        <w:rPr>
          <w:rFonts w:asciiTheme="majorBidi" w:hAnsiTheme="majorBidi" w:cstheme="majorBidi"/>
          <w:sz w:val="24"/>
          <w:szCs w:val="24"/>
        </w:rPr>
        <w:t>Naseem</w:t>
      </w:r>
      <w:proofErr w:type="spellEnd"/>
      <w:r w:rsidR="00905961" w:rsidRPr="008E12F3">
        <w:rPr>
          <w:rFonts w:asciiTheme="majorBidi" w:hAnsiTheme="majorBidi" w:cstheme="majorBidi"/>
          <w:sz w:val="24"/>
          <w:szCs w:val="24"/>
        </w:rPr>
        <w:t xml:space="preserve"> </w:t>
      </w:r>
      <w:proofErr w:type="spellStart"/>
      <w:r w:rsidR="00905961" w:rsidRPr="008E12F3">
        <w:rPr>
          <w:rFonts w:asciiTheme="majorBidi" w:hAnsiTheme="majorBidi" w:cstheme="majorBidi"/>
          <w:sz w:val="24"/>
          <w:szCs w:val="24"/>
        </w:rPr>
        <w:t>Akhtar</w:t>
      </w:r>
      <w:proofErr w:type="spellEnd"/>
      <w:r w:rsidR="00905961" w:rsidRPr="008E12F3">
        <w:rPr>
          <w:rFonts w:asciiTheme="majorBidi" w:hAnsiTheme="majorBidi" w:cstheme="majorBidi"/>
          <w:sz w:val="24"/>
          <w:szCs w:val="24"/>
        </w:rPr>
        <w:t xml:space="preserve"> </w:t>
      </w:r>
      <w:proofErr w:type="spellStart"/>
      <w:r w:rsidR="00905961" w:rsidRPr="008E12F3">
        <w:rPr>
          <w:rFonts w:asciiTheme="majorBidi" w:hAnsiTheme="majorBidi" w:cstheme="majorBidi"/>
          <w:sz w:val="24"/>
          <w:szCs w:val="24"/>
        </w:rPr>
        <w:t>Nadvi</w:t>
      </w:r>
      <w:proofErr w:type="spellEnd"/>
      <w:r w:rsidR="00905961" w:rsidRPr="008E12F3">
        <w:rPr>
          <w:rFonts w:asciiTheme="majorBidi" w:hAnsiTheme="majorBidi" w:cstheme="majorBidi"/>
          <w:sz w:val="24"/>
          <w:szCs w:val="24"/>
        </w:rPr>
        <w:t>.</w:t>
      </w:r>
      <w:r w:rsidR="008E12F3">
        <w:rPr>
          <w:rFonts w:asciiTheme="majorBidi" w:hAnsiTheme="majorBidi" w:cstheme="majorBidi"/>
          <w:sz w:val="24"/>
          <w:szCs w:val="24"/>
        </w:rPr>
        <w:t xml:space="preserve"> </w:t>
      </w:r>
      <w:r w:rsidR="00905961" w:rsidRPr="008E12F3">
        <w:rPr>
          <w:rFonts w:asciiTheme="majorBidi" w:hAnsiTheme="majorBidi" w:cstheme="majorBidi"/>
          <w:sz w:val="24"/>
          <w:szCs w:val="24"/>
        </w:rPr>
        <w:t>Only few pages have been attributed to theme of</w:t>
      </w:r>
      <w:r w:rsidR="008E12F3">
        <w:rPr>
          <w:rFonts w:asciiTheme="majorBidi" w:hAnsiTheme="majorBidi" w:cstheme="majorBidi"/>
          <w:sz w:val="24"/>
          <w:szCs w:val="24"/>
        </w:rPr>
        <w:t xml:space="preserve"> </w:t>
      </w:r>
      <w:proofErr w:type="spellStart"/>
      <w:r w:rsidR="00905961" w:rsidRPr="008E12F3">
        <w:rPr>
          <w:rFonts w:asciiTheme="majorBidi" w:eastAsia="Georgia-Italic" w:hAnsiTheme="majorBidi" w:cstheme="majorBidi"/>
          <w:i/>
          <w:iCs/>
          <w:sz w:val="24"/>
          <w:szCs w:val="24"/>
        </w:rPr>
        <w:t>Risale</w:t>
      </w:r>
      <w:proofErr w:type="spellEnd"/>
      <w:r w:rsidR="00905961" w:rsidRPr="008E12F3">
        <w:rPr>
          <w:rFonts w:asciiTheme="majorBidi" w:hAnsiTheme="majorBidi" w:cstheme="majorBidi"/>
          <w:sz w:val="24"/>
          <w:szCs w:val="24"/>
        </w:rPr>
        <w:t xml:space="preserve">. Fred Reed’s (1999) </w:t>
      </w:r>
      <w:r w:rsidR="00905961" w:rsidRPr="008E12F3">
        <w:rPr>
          <w:rFonts w:asciiTheme="majorBidi" w:eastAsia="Georgia-Italic" w:hAnsiTheme="majorBidi" w:cstheme="majorBidi"/>
          <w:i/>
          <w:iCs/>
          <w:sz w:val="24"/>
          <w:szCs w:val="24"/>
        </w:rPr>
        <w:t>Anatolia Junction:</w:t>
      </w:r>
      <w:r w:rsidR="008E12F3">
        <w:rPr>
          <w:rFonts w:asciiTheme="majorBidi" w:hAnsiTheme="majorBidi" w:cstheme="majorBidi"/>
          <w:sz w:val="24"/>
          <w:szCs w:val="24"/>
        </w:rPr>
        <w:t xml:space="preserve"> </w:t>
      </w:r>
      <w:proofErr w:type="gramStart"/>
      <w:r w:rsidR="00905961" w:rsidRPr="008E12F3">
        <w:rPr>
          <w:rFonts w:asciiTheme="majorBidi" w:eastAsia="Georgia-Italic" w:hAnsiTheme="majorBidi" w:cstheme="majorBidi"/>
          <w:i/>
          <w:iCs/>
          <w:sz w:val="24"/>
          <w:szCs w:val="24"/>
        </w:rPr>
        <w:t>A</w:t>
      </w:r>
      <w:proofErr w:type="gramEnd"/>
      <w:r w:rsidR="00905961" w:rsidRPr="008E12F3">
        <w:rPr>
          <w:rFonts w:asciiTheme="majorBidi" w:eastAsia="Georgia-Italic" w:hAnsiTheme="majorBidi" w:cstheme="majorBidi"/>
          <w:i/>
          <w:iCs/>
          <w:sz w:val="24"/>
          <w:szCs w:val="24"/>
        </w:rPr>
        <w:t xml:space="preserve"> Realistic Portrait of the Current Situation in</w:t>
      </w:r>
      <w:r w:rsidR="008E12F3">
        <w:rPr>
          <w:rFonts w:asciiTheme="majorBidi" w:hAnsiTheme="majorBidi" w:cstheme="majorBidi"/>
          <w:sz w:val="24"/>
          <w:szCs w:val="24"/>
        </w:rPr>
        <w:t xml:space="preserve"> </w:t>
      </w:r>
      <w:r w:rsidR="00905961" w:rsidRPr="008E12F3">
        <w:rPr>
          <w:rFonts w:asciiTheme="majorBidi" w:eastAsia="Georgia-Italic" w:hAnsiTheme="majorBidi" w:cstheme="majorBidi"/>
          <w:i/>
          <w:iCs/>
          <w:sz w:val="24"/>
          <w:szCs w:val="24"/>
        </w:rPr>
        <w:t xml:space="preserve">Turkey </w:t>
      </w:r>
      <w:r w:rsidR="00905961" w:rsidRPr="008E12F3">
        <w:rPr>
          <w:rFonts w:asciiTheme="majorBidi" w:hAnsiTheme="majorBidi" w:cstheme="majorBidi"/>
          <w:sz w:val="24"/>
          <w:szCs w:val="24"/>
        </w:rPr>
        <w:t>(Burnaby: Talon Books) is another book</w:t>
      </w:r>
      <w:r w:rsidR="008E12F3">
        <w:rPr>
          <w:rFonts w:asciiTheme="majorBidi" w:hAnsiTheme="majorBidi" w:cstheme="majorBidi"/>
          <w:sz w:val="24"/>
          <w:szCs w:val="24"/>
        </w:rPr>
        <w:t xml:space="preserve"> </w:t>
      </w:r>
      <w:r w:rsidR="00905961" w:rsidRPr="008E12F3">
        <w:rPr>
          <w:rFonts w:asciiTheme="majorBidi" w:hAnsiTheme="majorBidi" w:cstheme="majorBidi"/>
          <w:sz w:val="24"/>
          <w:szCs w:val="24"/>
        </w:rPr>
        <w:t>that focuses on the life of Nursi.</w:t>
      </w:r>
    </w:p>
    <w:p w:rsidR="007C6753" w:rsidRPr="00AB566B" w:rsidRDefault="007C6753" w:rsidP="009C08B3">
      <w:pPr>
        <w:spacing w:after="0" w:line="360" w:lineRule="auto"/>
        <w:jc w:val="both"/>
        <w:rPr>
          <w:rFonts w:asciiTheme="majorBidi" w:eastAsia="TimesNewRoman" w:hAnsiTheme="majorBidi" w:cstheme="majorBidi"/>
          <w:sz w:val="24"/>
          <w:szCs w:val="24"/>
        </w:rPr>
      </w:pPr>
    </w:p>
    <w:p w:rsidR="00AB566B" w:rsidRPr="008E12F3" w:rsidRDefault="00AB566B" w:rsidP="009C08B3">
      <w:pPr>
        <w:pStyle w:val="Heading1"/>
        <w:spacing w:before="0" w:line="360" w:lineRule="auto"/>
        <w:jc w:val="both"/>
        <w:rPr>
          <w:i/>
          <w:iCs/>
        </w:rPr>
      </w:pPr>
      <w:r>
        <w:t xml:space="preserve">Role of Study Centers in the dissemination of the teachings of </w:t>
      </w:r>
      <w:r w:rsidRPr="00E93286">
        <w:rPr>
          <w:i/>
          <w:iCs/>
        </w:rPr>
        <w:t>Ris</w:t>
      </w:r>
      <w:r w:rsidR="00E93286" w:rsidRPr="00E93286">
        <w:rPr>
          <w:i/>
          <w:iCs/>
        </w:rPr>
        <w:t>a</w:t>
      </w:r>
      <w:r w:rsidRPr="00E93286">
        <w:rPr>
          <w:i/>
          <w:iCs/>
        </w:rPr>
        <w:t>le-i-Nur</w:t>
      </w:r>
    </w:p>
    <w:p w:rsidR="00944961" w:rsidRPr="00AB566B" w:rsidRDefault="00730742" w:rsidP="009C08B3">
      <w:pPr>
        <w:pStyle w:val="Heading2"/>
        <w:spacing w:before="0" w:line="360" w:lineRule="auto"/>
      </w:pPr>
      <w:r w:rsidRPr="00AB566B">
        <w:t>R</w:t>
      </w:r>
      <w:r w:rsidR="00AB566B">
        <w:t>ationale of the Study Centers</w:t>
      </w: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After the death of Nursi in 1960, study-centers have become one of the most</w:t>
      </w:r>
      <w:r w:rsidR="008A28DF"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significant means to spread his ideas. These centers are mainly rented or owned apartments in which the members of the Nur Community meet in order to read, discuss, and engage with Nursi’s writings. In other words, the study-center is the place in which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 xml:space="preserve">is communally read. In fact, the idea of study-centers was not something that Nursi’s followers developed after his death and without his consent. It was initiated by Nursi himself and carried on by his followers during his lifetime. Nursi, in his </w:t>
      </w:r>
      <w:r w:rsidRPr="00AB566B">
        <w:rPr>
          <w:rFonts w:asciiTheme="majorBidi" w:eastAsia="TimesNewRoman,Italic" w:hAnsiTheme="majorBidi" w:cstheme="majorBidi"/>
          <w:i/>
          <w:iCs/>
          <w:sz w:val="24"/>
          <w:szCs w:val="24"/>
        </w:rPr>
        <w:t>Risale-</w:t>
      </w:r>
      <w:r w:rsidR="009A15DE">
        <w:rPr>
          <w:rFonts w:asciiTheme="majorBidi" w:eastAsia="TimesNewRoman,Italic" w:hAnsiTheme="majorBidi" w:cstheme="majorBidi"/>
          <w:i/>
          <w:iCs/>
          <w:sz w:val="24"/>
          <w:szCs w:val="24"/>
        </w:rPr>
        <w:t>i-</w:t>
      </w:r>
      <w:r w:rsidRPr="00AB566B">
        <w:rPr>
          <w:rFonts w:asciiTheme="majorBidi" w:eastAsia="TimesNewRoman,Italic" w:hAnsiTheme="majorBidi" w:cstheme="majorBidi"/>
          <w:i/>
          <w:iCs/>
          <w:sz w:val="24"/>
          <w:szCs w:val="24"/>
        </w:rPr>
        <w:t>Nur</w:t>
      </w:r>
      <w:r w:rsidRPr="00AB566B">
        <w:rPr>
          <w:rFonts w:asciiTheme="majorBidi" w:eastAsia="TimesNewRoman" w:hAnsiTheme="majorBidi" w:cstheme="majorBidi"/>
          <w:sz w:val="24"/>
          <w:szCs w:val="24"/>
        </w:rPr>
        <w:t>, urges his students repeatedly to open study-centers</w:t>
      </w:r>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He </w:t>
      </w:r>
      <w:r w:rsidR="008A28DF" w:rsidRPr="00AB566B">
        <w:rPr>
          <w:rFonts w:asciiTheme="majorBidi" w:eastAsia="TimesNewRoman" w:hAnsiTheme="majorBidi" w:cstheme="majorBidi"/>
          <w:sz w:val="24"/>
          <w:szCs w:val="24"/>
        </w:rPr>
        <w:t xml:space="preserve">converted the house in </w:t>
      </w:r>
      <w:proofErr w:type="spellStart"/>
      <w:r w:rsidR="008A28DF" w:rsidRPr="00AB566B">
        <w:rPr>
          <w:rFonts w:asciiTheme="majorBidi" w:eastAsia="TimesNewRoman" w:hAnsiTheme="majorBidi" w:cstheme="majorBidi"/>
          <w:sz w:val="24"/>
          <w:szCs w:val="24"/>
        </w:rPr>
        <w:t>Barla</w:t>
      </w:r>
      <w:proofErr w:type="spellEnd"/>
      <w:r w:rsidR="008A28DF" w:rsidRPr="00AB566B">
        <w:rPr>
          <w:rFonts w:asciiTheme="majorBidi" w:eastAsia="TimesNewRoman" w:hAnsiTheme="majorBidi" w:cstheme="majorBidi"/>
          <w:sz w:val="24"/>
          <w:szCs w:val="24"/>
        </w:rPr>
        <w:t xml:space="preserve"> that he used to live</w:t>
      </w:r>
      <w:r w:rsidRPr="00AB566B">
        <w:rPr>
          <w:rFonts w:asciiTheme="majorBidi" w:eastAsia="TimesNewRoman" w:hAnsiTheme="majorBidi" w:cstheme="majorBidi"/>
          <w:sz w:val="24"/>
          <w:szCs w:val="24"/>
        </w:rPr>
        <w:t xml:space="preserve"> into a study-center</w:t>
      </w:r>
      <w:r w:rsidR="009A15DE">
        <w:rPr>
          <w:rFonts w:asciiTheme="majorBidi" w:eastAsia="TimesNewRoman" w:hAnsiTheme="majorBidi" w:cstheme="majorBidi"/>
          <w:sz w:val="24"/>
          <w:szCs w:val="24"/>
        </w:rPr>
        <w:t xml:space="preserve"> (</w:t>
      </w:r>
      <w:proofErr w:type="spellStart"/>
      <w:r w:rsidR="009A15DE">
        <w:rPr>
          <w:rFonts w:asciiTheme="majorBidi" w:eastAsia="TimesNewRoman" w:hAnsiTheme="majorBidi" w:cstheme="majorBidi"/>
          <w:sz w:val="24"/>
          <w:szCs w:val="24"/>
        </w:rPr>
        <w:t>Firinci</w:t>
      </w:r>
      <w:proofErr w:type="spellEnd"/>
      <w:r w:rsidR="009A15DE">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xml:space="preserve"> In one of his letters Nursi encourages his students as follows:</w:t>
      </w:r>
    </w:p>
    <w:p w:rsidR="00730742" w:rsidRPr="00AB566B" w:rsidRDefault="00730742" w:rsidP="009C08B3">
      <w:pPr>
        <w:spacing w:after="0" w:line="360" w:lineRule="auto"/>
        <w:jc w:val="both"/>
        <w:rPr>
          <w:rFonts w:asciiTheme="majorBidi" w:eastAsia="TimesNewRoman" w:hAnsiTheme="majorBidi" w:cstheme="majorBidi"/>
          <w:sz w:val="24"/>
          <w:szCs w:val="24"/>
        </w:rPr>
      </w:pPr>
    </w:p>
    <w:p w:rsidR="00730742" w:rsidRPr="009A15DE" w:rsidRDefault="00730742" w:rsidP="009C08B3">
      <w:pPr>
        <w:spacing w:after="0" w:line="360" w:lineRule="auto"/>
        <w:ind w:firstLine="720"/>
        <w:jc w:val="both"/>
        <w:rPr>
          <w:rFonts w:asciiTheme="majorBidi" w:eastAsia="TimesNewRoman" w:hAnsiTheme="majorBidi" w:cstheme="majorBidi"/>
          <w:sz w:val="20"/>
          <w:szCs w:val="20"/>
        </w:rPr>
      </w:pPr>
      <w:r w:rsidRPr="009A15DE">
        <w:rPr>
          <w:rFonts w:asciiTheme="majorBidi" w:eastAsia="TimesNewRoman" w:hAnsiTheme="majorBidi" w:cstheme="majorBidi"/>
          <w:sz w:val="20"/>
          <w:szCs w:val="20"/>
        </w:rPr>
        <w:t xml:space="preserve">Since religious education has officially become permitted, it is our need and duty to open small study-centers for the nation everywhere as much as possible. Albeit it is possible to benefit from the </w:t>
      </w:r>
      <w:r w:rsidRPr="009A15DE">
        <w:rPr>
          <w:rFonts w:asciiTheme="majorBidi" w:eastAsia="TimesNewRoman,Italic" w:hAnsiTheme="majorBidi" w:cstheme="majorBidi"/>
          <w:i/>
          <w:iCs/>
          <w:sz w:val="20"/>
          <w:szCs w:val="20"/>
        </w:rPr>
        <w:t>Risale-i Nur</w:t>
      </w:r>
      <w:r w:rsidRPr="009A15DE">
        <w:rPr>
          <w:rFonts w:asciiTheme="majorBidi" w:eastAsia="TimesNewRoman" w:hAnsiTheme="majorBidi" w:cstheme="majorBidi"/>
          <w:sz w:val="20"/>
          <w:szCs w:val="20"/>
        </w:rPr>
        <w:t xml:space="preserve"> individually, one, however, may not understand every matter of it by his own. The </w:t>
      </w:r>
      <w:r w:rsidRPr="009A15DE">
        <w:rPr>
          <w:rFonts w:asciiTheme="majorBidi" w:eastAsia="TimesNewRoman,Italic" w:hAnsiTheme="majorBidi" w:cstheme="majorBidi"/>
          <w:i/>
          <w:iCs/>
          <w:sz w:val="20"/>
          <w:szCs w:val="20"/>
        </w:rPr>
        <w:t xml:space="preserve">RN </w:t>
      </w:r>
      <w:r w:rsidRPr="009A15DE">
        <w:rPr>
          <w:rFonts w:asciiTheme="majorBidi" w:eastAsia="TimesNewRoman" w:hAnsiTheme="majorBidi" w:cstheme="majorBidi"/>
          <w:sz w:val="20"/>
          <w:szCs w:val="20"/>
        </w:rPr>
        <w:t>is the explanation of the truths of belief. It is a source of knowledge, education, and worship. What the old schools (</w:t>
      </w:r>
      <w:proofErr w:type="spellStart"/>
      <w:r w:rsidRPr="009A15DE">
        <w:rPr>
          <w:rFonts w:asciiTheme="majorBidi" w:eastAsia="TimesNewRoman,Italic" w:hAnsiTheme="majorBidi" w:cstheme="majorBidi"/>
          <w:i/>
          <w:iCs/>
          <w:sz w:val="20"/>
          <w:szCs w:val="20"/>
        </w:rPr>
        <w:t>medreses</w:t>
      </w:r>
      <w:proofErr w:type="spellEnd"/>
      <w:r w:rsidRPr="009A15DE">
        <w:rPr>
          <w:rFonts w:asciiTheme="majorBidi" w:eastAsia="TimesNewRoman,Italic" w:hAnsiTheme="majorBidi" w:cstheme="majorBidi"/>
          <w:i/>
          <w:iCs/>
          <w:sz w:val="20"/>
          <w:szCs w:val="20"/>
        </w:rPr>
        <w:t xml:space="preserve">) </w:t>
      </w:r>
      <w:r w:rsidRPr="009A15DE">
        <w:rPr>
          <w:rFonts w:asciiTheme="majorBidi" w:eastAsia="TimesNewRoman" w:hAnsiTheme="majorBidi" w:cstheme="majorBidi"/>
          <w:sz w:val="20"/>
          <w:szCs w:val="20"/>
        </w:rPr>
        <w:t>would accomplish in 10 or 15 years, God willing, the study-centers of the Nur Community will accomplish within 5 or 10 weeks and they ha</w:t>
      </w:r>
      <w:r w:rsidR="009A15DE">
        <w:rPr>
          <w:rFonts w:asciiTheme="majorBidi" w:eastAsia="TimesNewRoman" w:hAnsiTheme="majorBidi" w:cstheme="majorBidi"/>
          <w:sz w:val="20"/>
          <w:szCs w:val="20"/>
        </w:rPr>
        <w:t>ve been doing this for 20 years (</w:t>
      </w:r>
      <w:proofErr w:type="spellStart"/>
      <w:r w:rsidR="009A15DE">
        <w:rPr>
          <w:rFonts w:asciiTheme="majorBidi" w:eastAsia="TimesNewRoman" w:hAnsiTheme="majorBidi" w:cstheme="majorBidi"/>
          <w:sz w:val="20"/>
          <w:szCs w:val="20"/>
        </w:rPr>
        <w:t>Lahikasir</w:t>
      </w:r>
      <w:proofErr w:type="spellEnd"/>
      <w:r w:rsidR="009A15DE">
        <w:rPr>
          <w:rFonts w:asciiTheme="majorBidi" w:eastAsia="TimesNewRoman" w:hAnsiTheme="majorBidi" w:cstheme="majorBidi"/>
          <w:sz w:val="20"/>
          <w:szCs w:val="20"/>
        </w:rPr>
        <w:t>, 2009).</w:t>
      </w:r>
    </w:p>
    <w:p w:rsidR="00730742" w:rsidRPr="00AB566B" w:rsidRDefault="00730742" w:rsidP="009C08B3">
      <w:pPr>
        <w:spacing w:after="0" w:line="360" w:lineRule="auto"/>
        <w:jc w:val="both"/>
        <w:rPr>
          <w:rFonts w:asciiTheme="majorBidi" w:eastAsia="TimesNewRoman" w:hAnsiTheme="majorBidi" w:cstheme="majorBidi"/>
          <w:sz w:val="24"/>
          <w:szCs w:val="24"/>
        </w:rPr>
      </w:pPr>
    </w:p>
    <w:p w:rsidR="009A15DE"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As it is evident, Nursi clearly encourages his students to establish study-centers everywhere possible and believes that this will further the religious education of people. Nursi also asks his students to turn their houses into small study-centers. </w:t>
      </w:r>
      <w:r w:rsidR="008A28DF" w:rsidRPr="00AB566B">
        <w:rPr>
          <w:rFonts w:asciiTheme="majorBidi" w:eastAsia="TimesNewRoman" w:hAnsiTheme="majorBidi" w:cstheme="majorBidi"/>
          <w:sz w:val="24"/>
          <w:szCs w:val="24"/>
        </w:rPr>
        <w:t xml:space="preserve">He wanted his students to study the </w:t>
      </w:r>
      <w:r w:rsidR="008A28DF" w:rsidRPr="00AB566B">
        <w:rPr>
          <w:rFonts w:asciiTheme="majorBidi" w:eastAsia="TimesNewRoman" w:hAnsiTheme="majorBidi" w:cstheme="majorBidi"/>
          <w:i/>
          <w:iCs/>
          <w:sz w:val="24"/>
          <w:szCs w:val="24"/>
        </w:rPr>
        <w:t>Risale-i-Nur</w:t>
      </w:r>
      <w:r w:rsidR="008A28DF" w:rsidRPr="00AB566B">
        <w:rPr>
          <w:rFonts w:asciiTheme="majorBidi" w:eastAsia="TimesNewRoman" w:hAnsiTheme="majorBidi" w:cstheme="majorBidi"/>
          <w:sz w:val="24"/>
          <w:szCs w:val="24"/>
        </w:rPr>
        <w:t xml:space="preserve"> in their homes together with family members. If anybody does not have any family members, then he should study it with neighbors. </w:t>
      </w:r>
      <w:r w:rsidRPr="00AB566B">
        <w:rPr>
          <w:rFonts w:asciiTheme="majorBidi" w:eastAsia="TimesNewRoman" w:hAnsiTheme="majorBidi" w:cstheme="majorBidi"/>
          <w:sz w:val="24"/>
          <w:szCs w:val="24"/>
        </w:rPr>
        <w:t>Even if a person is too busy to dedicate much time for reading, one should at leas</w:t>
      </w:r>
      <w:r w:rsidR="009A15DE">
        <w:rPr>
          <w:rFonts w:asciiTheme="majorBidi" w:eastAsia="TimesNewRoman" w:hAnsiTheme="majorBidi" w:cstheme="majorBidi"/>
          <w:sz w:val="24"/>
          <w:szCs w:val="24"/>
        </w:rPr>
        <w:t>t read five minutes communally (</w:t>
      </w:r>
      <w:proofErr w:type="spellStart"/>
      <w:r w:rsidR="009A15DE">
        <w:rPr>
          <w:rFonts w:asciiTheme="majorBidi" w:eastAsia="TimesNewRoman" w:hAnsiTheme="majorBidi" w:cstheme="majorBidi"/>
          <w:sz w:val="24"/>
          <w:szCs w:val="24"/>
        </w:rPr>
        <w:t>Lahikasi</w:t>
      </w:r>
      <w:proofErr w:type="spellEnd"/>
      <w:r w:rsidR="009A15DE">
        <w:rPr>
          <w:rFonts w:asciiTheme="majorBidi" w:eastAsia="TimesNewRoman" w:hAnsiTheme="majorBidi" w:cstheme="majorBidi"/>
          <w:sz w:val="24"/>
          <w:szCs w:val="24"/>
        </w:rPr>
        <w:t xml:space="preserve"> II, 2009).</w:t>
      </w:r>
    </w:p>
    <w:p w:rsidR="009A15DE" w:rsidRDefault="009A15DE"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Inspired by Nursi’s writings and advice, the members of the Nur Community opened hundreds of study-centers during Nursi’s lifetime. According to one of Nursi’s closest students and witnesses </w:t>
      </w:r>
      <w:proofErr w:type="spellStart"/>
      <w:r w:rsidRPr="00AB566B">
        <w:rPr>
          <w:rFonts w:asciiTheme="majorBidi" w:eastAsia="TimesNewRoman" w:hAnsiTheme="majorBidi" w:cstheme="majorBidi"/>
          <w:sz w:val="24"/>
          <w:szCs w:val="24"/>
        </w:rPr>
        <w:t>Mehmet</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Firinci</w:t>
      </w:r>
      <w:proofErr w:type="spellEnd"/>
      <w:r w:rsidRPr="00AB566B">
        <w:rPr>
          <w:rFonts w:asciiTheme="majorBidi" w:eastAsia="TimesNewRoman" w:hAnsiTheme="majorBidi" w:cstheme="majorBidi"/>
          <w:sz w:val="24"/>
          <w:szCs w:val="24"/>
        </w:rPr>
        <w:t>, Nursi’s followers were opening study</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centers in </w:t>
      </w:r>
      <w:proofErr w:type="spellStart"/>
      <w:r w:rsidRPr="00AB566B">
        <w:rPr>
          <w:rFonts w:asciiTheme="majorBidi" w:eastAsia="TimesNewRoman" w:hAnsiTheme="majorBidi" w:cstheme="majorBidi"/>
          <w:sz w:val="24"/>
          <w:szCs w:val="24"/>
        </w:rPr>
        <w:t>Isparta</w:t>
      </w:r>
      <w:proofErr w:type="spellEnd"/>
      <w:r w:rsidRPr="00AB566B">
        <w:rPr>
          <w:rFonts w:asciiTheme="majorBidi" w:eastAsia="TimesNewRoman" w:hAnsiTheme="majorBidi" w:cstheme="majorBidi"/>
          <w:sz w:val="24"/>
          <w:szCs w:val="24"/>
        </w:rPr>
        <w:t xml:space="preserve"> and inviting Nursi for the opening ceremony. Nursi would either go by himself or send some of his students. Once a new study-center was founded, students would take its keys and hand them symbolically to Nursi </w:t>
      </w:r>
      <w:r w:rsidRPr="00AB566B">
        <w:rPr>
          <w:rFonts w:asciiTheme="majorBidi" w:eastAsia="TimesNewRoman" w:hAnsiTheme="majorBidi" w:cstheme="majorBidi"/>
          <w:sz w:val="24"/>
          <w:szCs w:val="24"/>
        </w:rPr>
        <w:lastRenderedPageBreak/>
        <w:t xml:space="preserve">so that he would conduct the opening ceremony. </w:t>
      </w:r>
      <w:proofErr w:type="spellStart"/>
      <w:r w:rsidRPr="00AB566B">
        <w:rPr>
          <w:rFonts w:asciiTheme="majorBidi" w:eastAsia="TimesNewRoman" w:hAnsiTheme="majorBidi" w:cstheme="majorBidi"/>
          <w:sz w:val="24"/>
          <w:szCs w:val="24"/>
        </w:rPr>
        <w:t>Firinci</w:t>
      </w:r>
      <w:proofErr w:type="spellEnd"/>
      <w:r w:rsidRPr="00AB566B">
        <w:rPr>
          <w:rFonts w:asciiTheme="majorBidi" w:eastAsia="TimesNewRoman" w:hAnsiTheme="majorBidi" w:cstheme="majorBidi"/>
          <w:sz w:val="24"/>
          <w:szCs w:val="24"/>
        </w:rPr>
        <w:t xml:space="preserve"> states that Nursi received around 15-20 keys of new study</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centers from the </w:t>
      </w:r>
      <w:proofErr w:type="spellStart"/>
      <w:r w:rsidRPr="00AB566B">
        <w:rPr>
          <w:rFonts w:asciiTheme="majorBidi" w:eastAsia="TimesNewRoman" w:hAnsiTheme="majorBidi" w:cstheme="majorBidi"/>
          <w:sz w:val="24"/>
          <w:szCs w:val="24"/>
        </w:rPr>
        <w:t>Isparta</w:t>
      </w:r>
      <w:proofErr w:type="spellEnd"/>
      <w:r w:rsidRPr="00AB566B">
        <w:rPr>
          <w:rFonts w:asciiTheme="majorBidi" w:eastAsia="TimesNewRoman" w:hAnsiTheme="majorBidi" w:cstheme="majorBidi"/>
          <w:sz w:val="24"/>
          <w:szCs w:val="24"/>
        </w:rPr>
        <w:t xml:space="preserve"> area alone</w:t>
      </w:r>
      <w:r w:rsidR="009A15DE">
        <w:rPr>
          <w:rFonts w:asciiTheme="majorBidi" w:eastAsia="TimesNewRoman" w:hAnsiTheme="majorBidi" w:cstheme="majorBidi"/>
          <w:sz w:val="24"/>
          <w:szCs w:val="24"/>
        </w:rPr>
        <w:t xml:space="preserve"> (</w:t>
      </w:r>
      <w:proofErr w:type="spellStart"/>
      <w:r w:rsidR="009A15DE">
        <w:rPr>
          <w:rFonts w:asciiTheme="majorBidi" w:eastAsia="TimesNewRoman" w:hAnsiTheme="majorBidi" w:cstheme="majorBidi"/>
          <w:sz w:val="24"/>
          <w:szCs w:val="24"/>
        </w:rPr>
        <w:t>Firinci</w:t>
      </w:r>
      <w:proofErr w:type="spellEnd"/>
      <w:r w:rsidR="009A15DE">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Moreover, one of the letters written by Nursi’s students in the late 1950s reveals that there were over 200 study-centers merely in the Eastern part of Turkey</w:t>
      </w:r>
      <w:r w:rsidR="0014490A">
        <w:rPr>
          <w:rFonts w:asciiTheme="majorBidi" w:eastAsia="TimesNewRoman" w:hAnsiTheme="majorBidi" w:cstheme="majorBidi"/>
          <w:sz w:val="24"/>
          <w:szCs w:val="24"/>
        </w:rPr>
        <w:t xml:space="preserve"> (</w:t>
      </w:r>
      <w:proofErr w:type="spellStart"/>
      <w:r w:rsidR="0014490A">
        <w:rPr>
          <w:rFonts w:asciiTheme="majorBidi" w:eastAsia="TimesNewRoman" w:hAnsiTheme="majorBidi" w:cstheme="majorBidi"/>
          <w:sz w:val="24"/>
          <w:szCs w:val="24"/>
        </w:rPr>
        <w:t>Lahikasi</w:t>
      </w:r>
      <w:proofErr w:type="spellEnd"/>
      <w:r w:rsidR="0014490A">
        <w:rPr>
          <w:rFonts w:asciiTheme="majorBidi" w:eastAsia="TimesNewRoman" w:hAnsiTheme="majorBidi" w:cstheme="majorBidi"/>
          <w:sz w:val="24"/>
          <w:szCs w:val="24"/>
        </w:rPr>
        <w:t xml:space="preserve"> II, 2009).</w:t>
      </w:r>
    </w:p>
    <w:p w:rsidR="00730742" w:rsidRPr="00AB566B" w:rsidRDefault="00730742"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Study-centers were also regarded as the realization of Nursi’s famous project, the </w:t>
      </w:r>
      <w:proofErr w:type="spellStart"/>
      <w:r w:rsidRPr="00AB566B">
        <w:rPr>
          <w:rFonts w:asciiTheme="majorBidi" w:eastAsia="TimesNewRoman,Italic" w:hAnsiTheme="majorBidi" w:cstheme="majorBidi"/>
          <w:i/>
          <w:iCs/>
          <w:sz w:val="24"/>
          <w:szCs w:val="24"/>
        </w:rPr>
        <w:t>Medresetu’z-Zehra</w:t>
      </w:r>
      <w:proofErr w:type="spellEnd"/>
      <w:r w:rsidRPr="00AB566B">
        <w:rPr>
          <w:rFonts w:asciiTheme="majorBidi" w:eastAsia="TimesNewRoman,Italic" w:hAnsiTheme="majorBidi" w:cstheme="majorBidi"/>
          <w:i/>
          <w:iCs/>
          <w:sz w:val="24"/>
          <w:szCs w:val="24"/>
        </w:rPr>
        <w:t xml:space="preserve"> </w:t>
      </w:r>
      <w:r w:rsidR="00944961" w:rsidRPr="00AB566B">
        <w:rPr>
          <w:rFonts w:asciiTheme="majorBidi" w:eastAsia="TimesNewRoman" w:hAnsiTheme="majorBidi" w:cstheme="majorBidi"/>
          <w:sz w:val="24"/>
          <w:szCs w:val="24"/>
        </w:rPr>
        <w:t>University</w:t>
      </w:r>
      <w:r w:rsidRPr="00AB566B">
        <w:rPr>
          <w:rFonts w:asciiTheme="majorBidi" w:eastAsia="TimesNewRoman" w:hAnsiTheme="majorBidi" w:cstheme="majorBidi"/>
          <w:sz w:val="24"/>
          <w:szCs w:val="24"/>
        </w:rPr>
        <w:t xml:space="preserve">. Nursi attempted to establish this university with the hope that the religious and the natural sciences would be synthesized and taught in a combined form. However, this project was not realized. To some extent, Nursi’s vision of such a fusion was fulfilled by the establishment of the study-centers. Moreover, Nursi often referred to his followers as the students of the </w:t>
      </w:r>
      <w:proofErr w:type="spellStart"/>
      <w:r w:rsidRPr="00AB566B">
        <w:rPr>
          <w:rFonts w:asciiTheme="majorBidi" w:eastAsia="TimesNewRoman,Italic" w:hAnsiTheme="majorBidi" w:cstheme="majorBidi"/>
          <w:i/>
          <w:iCs/>
          <w:sz w:val="24"/>
          <w:szCs w:val="24"/>
        </w:rPr>
        <w:t>Medresetu’z-Zehra</w:t>
      </w:r>
      <w:proofErr w:type="spellEnd"/>
      <w:r w:rsidR="0014490A">
        <w:rPr>
          <w:rFonts w:asciiTheme="majorBidi" w:eastAsia="TimesNewRoman" w:hAnsiTheme="majorBidi" w:cstheme="majorBidi"/>
          <w:sz w:val="24"/>
          <w:szCs w:val="24"/>
        </w:rPr>
        <w:t xml:space="preserve"> (</w:t>
      </w:r>
      <w:proofErr w:type="spellStart"/>
      <w:r w:rsidR="0014490A">
        <w:rPr>
          <w:rFonts w:asciiTheme="majorBidi" w:eastAsia="TimesNewRoman" w:hAnsiTheme="majorBidi" w:cstheme="majorBidi"/>
          <w:sz w:val="24"/>
          <w:szCs w:val="24"/>
        </w:rPr>
        <w:t>Lahikasi</w:t>
      </w:r>
      <w:proofErr w:type="spellEnd"/>
      <w:r w:rsidR="0014490A">
        <w:rPr>
          <w:rFonts w:asciiTheme="majorBidi" w:eastAsia="TimesNewRoman" w:hAnsiTheme="majorBidi" w:cstheme="majorBidi"/>
          <w:sz w:val="24"/>
          <w:szCs w:val="24"/>
        </w:rPr>
        <w:t xml:space="preserve"> II, 2009). </w:t>
      </w:r>
    </w:p>
    <w:p w:rsidR="00AB566B" w:rsidRDefault="00AB566B" w:rsidP="009C08B3">
      <w:pPr>
        <w:spacing w:after="0" w:line="360" w:lineRule="auto"/>
        <w:jc w:val="both"/>
        <w:rPr>
          <w:rFonts w:asciiTheme="majorBidi" w:hAnsiTheme="majorBidi" w:cstheme="majorBidi"/>
          <w:sz w:val="24"/>
          <w:szCs w:val="24"/>
        </w:rPr>
      </w:pPr>
    </w:p>
    <w:p w:rsidR="00730742" w:rsidRPr="00AB566B" w:rsidRDefault="00730742" w:rsidP="009C08B3">
      <w:pPr>
        <w:pStyle w:val="Heading2"/>
        <w:spacing w:before="0" w:line="360" w:lineRule="auto"/>
      </w:pPr>
      <w:r w:rsidRPr="00AB566B">
        <w:t>The Structure of the Study-Centers</w:t>
      </w: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A study-center usually takes the form of a one apartment or a townhouse. The interior is quite decent and modest. It is usually furnished with couches and carpets including usually bookshelves with collections of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and secondary sources related to Nursi and his writings. Generally, around five students live in a study-center so that often times these centers are located close to universities. Some study-centers can be as big as a usual gym hall having around 1000 m2 study space. This is usually the case in big cities where the community numbers into the thousands like in Istanbul. One can also find study-centers in small neighborhoods that do not have any university students. A study-center differs from an ordinary single house. Students periodically read Nursi’s writings together and share the duties of the study-center such as cleaning, cooking and hosting guests. The students who live in these centers maintain a strong bond as they spend most of their time together while sharing breakfast, lunch, and dinner. If a specific problem or issue arises the students will gather together and consult with each other (</w:t>
      </w:r>
      <w:proofErr w:type="spellStart"/>
      <w:r w:rsidRPr="00AB566B">
        <w:rPr>
          <w:rFonts w:asciiTheme="majorBidi" w:eastAsia="TimesNewRoman,Italic" w:hAnsiTheme="majorBidi" w:cstheme="majorBidi"/>
          <w:i/>
          <w:iCs/>
          <w:sz w:val="24"/>
          <w:szCs w:val="24"/>
        </w:rPr>
        <w:t>istisare</w:t>
      </w:r>
      <w:proofErr w:type="spellEnd"/>
      <w:r w:rsidRPr="00AB566B">
        <w:rPr>
          <w:rFonts w:asciiTheme="majorBidi" w:eastAsia="TimesNewRoman" w:hAnsiTheme="majorBidi" w:cstheme="majorBidi"/>
          <w:sz w:val="24"/>
          <w:szCs w:val="24"/>
        </w:rPr>
        <w:t xml:space="preserve">) in order to seek for a solution. This principle of consultation is not a novel element since it has its foundation in the Qur’an and </w:t>
      </w:r>
      <w:proofErr w:type="spellStart"/>
      <w:r w:rsidRPr="00AB566B">
        <w:rPr>
          <w:rFonts w:asciiTheme="majorBidi" w:eastAsia="TimesNewRoman" w:hAnsiTheme="majorBidi" w:cstheme="majorBidi"/>
          <w:sz w:val="24"/>
          <w:szCs w:val="24"/>
        </w:rPr>
        <w:t>Sunna</w:t>
      </w:r>
      <w:r w:rsidR="0014490A">
        <w:rPr>
          <w:rFonts w:asciiTheme="majorBidi" w:eastAsia="TimesNewRoman" w:hAnsiTheme="majorBidi" w:cstheme="majorBidi"/>
          <w:sz w:val="24"/>
          <w:szCs w:val="24"/>
        </w:rPr>
        <w:t>h</w:t>
      </w:r>
      <w:proofErr w:type="spellEnd"/>
      <w:r w:rsidRPr="00AB566B">
        <w:rPr>
          <w:rFonts w:asciiTheme="majorBidi" w:eastAsia="TimesNewRoman" w:hAnsiTheme="majorBidi" w:cstheme="majorBidi"/>
          <w:sz w:val="24"/>
          <w:szCs w:val="24"/>
        </w:rPr>
        <w:t xml:space="preserve">; yet it became a major cornerstone within the Nur Community, for Nursi strongly advised to implement this </w:t>
      </w:r>
      <w:proofErr w:type="spellStart"/>
      <w:r w:rsidRPr="00AB566B">
        <w:rPr>
          <w:rFonts w:asciiTheme="majorBidi" w:eastAsia="TimesNewRoman" w:hAnsiTheme="majorBidi" w:cstheme="majorBidi"/>
          <w:sz w:val="24"/>
          <w:szCs w:val="24"/>
        </w:rPr>
        <w:t>Qur’anic</w:t>
      </w:r>
      <w:proofErr w:type="spellEnd"/>
      <w:r w:rsidRPr="00AB566B">
        <w:rPr>
          <w:rFonts w:asciiTheme="majorBidi" w:eastAsia="TimesNewRoman" w:hAnsiTheme="majorBidi" w:cstheme="majorBidi"/>
          <w:sz w:val="24"/>
          <w:szCs w:val="24"/>
        </w:rPr>
        <w:t xml:space="preserve"> principle on the </w:t>
      </w:r>
      <w:r w:rsidRPr="00AB566B">
        <w:rPr>
          <w:rFonts w:asciiTheme="majorBidi" w:eastAsia="TimesNewRoman,Italic" w:hAnsiTheme="majorBidi" w:cstheme="majorBidi"/>
          <w:i/>
          <w:iCs/>
          <w:sz w:val="24"/>
          <w:szCs w:val="24"/>
        </w:rPr>
        <w:t xml:space="preserve">Risale-i Nur </w:t>
      </w:r>
      <w:r w:rsidR="0014490A">
        <w:rPr>
          <w:rFonts w:asciiTheme="majorBidi" w:eastAsia="TimesNewRoman" w:hAnsiTheme="majorBidi" w:cstheme="majorBidi"/>
          <w:sz w:val="24"/>
          <w:szCs w:val="24"/>
        </w:rPr>
        <w:t xml:space="preserve">path. </w:t>
      </w:r>
    </w:p>
    <w:p w:rsidR="00730742" w:rsidRPr="00AB566B" w:rsidRDefault="00730742"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pStyle w:val="Heading2"/>
        <w:spacing w:before="0" w:line="360" w:lineRule="auto"/>
      </w:pPr>
      <w:r w:rsidRPr="00AB566B">
        <w:lastRenderedPageBreak/>
        <w:t>Function of the Study-Centers</w:t>
      </w:r>
    </w:p>
    <w:p w:rsidR="0014490A"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The goal of establishing these study-centers is to provide a platform in which</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people of all classes have access to religious education and to create an awareness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regarding the major problems of egotism, materialism, and atheism. Here, members of</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Nur community come together on a weekly basis. They read, discuss and engage with</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without following a distinct curricula or formal schedule. The studies are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undertaken in a very informal way without constructing a hierarchical order. In that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sense, </w:t>
      </w:r>
      <w:proofErr w:type="spellStart"/>
      <w:r w:rsidRPr="00AB566B">
        <w:rPr>
          <w:rFonts w:asciiTheme="majorBidi" w:eastAsia="TimesNewRoman,Italic" w:hAnsiTheme="majorBidi" w:cstheme="majorBidi"/>
          <w:i/>
          <w:iCs/>
          <w:sz w:val="24"/>
          <w:szCs w:val="24"/>
        </w:rPr>
        <w:t>dersanes</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do not have any resemblance with mystical Sufi orders or classic </w:t>
      </w:r>
      <w:proofErr w:type="spellStart"/>
      <w:r w:rsidRPr="00AB566B">
        <w:rPr>
          <w:rFonts w:asciiTheme="majorBidi" w:eastAsia="TimesNewRoman" w:hAnsiTheme="majorBidi" w:cstheme="majorBidi"/>
          <w:sz w:val="24"/>
          <w:szCs w:val="24"/>
        </w:rPr>
        <w:t>madrasa</w:t>
      </w:r>
      <w:proofErr w:type="spellEnd"/>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institutions which would designate a learned </w:t>
      </w:r>
      <w:proofErr w:type="spellStart"/>
      <w:r w:rsidRPr="00AB566B">
        <w:rPr>
          <w:rFonts w:asciiTheme="majorBidi" w:eastAsia="TimesNewRoman,Italic" w:hAnsiTheme="majorBidi" w:cstheme="majorBidi"/>
          <w:i/>
          <w:iCs/>
          <w:sz w:val="24"/>
          <w:szCs w:val="24"/>
        </w:rPr>
        <w:t>shaykh</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or most knowledgeable person. This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fits into the larger concept of creating a collective personality (</w:t>
      </w:r>
      <w:proofErr w:type="spellStart"/>
      <w:r w:rsidRPr="00AB566B">
        <w:rPr>
          <w:rFonts w:asciiTheme="majorBidi" w:eastAsia="TimesNewRoman,Italic" w:hAnsiTheme="majorBidi" w:cstheme="majorBidi"/>
          <w:i/>
          <w:iCs/>
          <w:sz w:val="24"/>
          <w:szCs w:val="24"/>
        </w:rPr>
        <w:t>sahs-i</w:t>
      </w:r>
      <w:proofErr w:type="spellEnd"/>
      <w:r w:rsidRPr="00AB566B">
        <w:rPr>
          <w:rFonts w:asciiTheme="majorBidi" w:eastAsia="TimesNewRoman,Italic" w:hAnsiTheme="majorBidi" w:cstheme="majorBidi"/>
          <w:i/>
          <w:iCs/>
          <w:sz w:val="24"/>
          <w:szCs w:val="24"/>
        </w:rPr>
        <w:t xml:space="preserve"> </w:t>
      </w:r>
      <w:proofErr w:type="spellStart"/>
      <w:r w:rsidRPr="00AB566B">
        <w:rPr>
          <w:rFonts w:asciiTheme="majorBidi" w:eastAsia="TimesNewRoman,Italic" w:hAnsiTheme="majorBidi" w:cstheme="majorBidi"/>
          <w:i/>
          <w:iCs/>
          <w:sz w:val="24"/>
          <w:szCs w:val="24"/>
        </w:rPr>
        <w:t>maneviye</w:t>
      </w:r>
      <w:proofErr w:type="spellEnd"/>
      <w:r w:rsidRPr="00AB566B">
        <w:rPr>
          <w:rFonts w:asciiTheme="majorBidi" w:eastAsia="TimesNewRoman" w:hAnsiTheme="majorBidi" w:cstheme="majorBidi"/>
          <w:sz w:val="24"/>
          <w:szCs w:val="24"/>
        </w:rPr>
        <w:t>) which</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Nursi frequently alluded to. The skills and knowledge of each and everyone flows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together and creates a communal spiritual genius who i</w:t>
      </w:r>
      <w:r w:rsidR="0014490A">
        <w:rPr>
          <w:rFonts w:asciiTheme="majorBidi" w:eastAsia="TimesNewRoman" w:hAnsiTheme="majorBidi" w:cstheme="majorBidi"/>
          <w:sz w:val="24"/>
          <w:szCs w:val="24"/>
        </w:rPr>
        <w:t>s unbeatable in every aspect (</w:t>
      </w:r>
      <w:proofErr w:type="spellStart"/>
      <w:r w:rsidR="0014490A">
        <w:rPr>
          <w:rFonts w:asciiTheme="majorBidi" w:eastAsia="TimesNewRoman" w:hAnsiTheme="majorBidi" w:cstheme="majorBidi"/>
          <w:sz w:val="24"/>
          <w:szCs w:val="24"/>
        </w:rPr>
        <w:t>Lem’alar</w:t>
      </w:r>
      <w:proofErr w:type="spellEnd"/>
      <w:r w:rsidR="0014490A">
        <w:rPr>
          <w:rFonts w:asciiTheme="majorBidi" w:eastAsia="TimesNewRoman" w:hAnsiTheme="majorBidi" w:cstheme="majorBidi"/>
          <w:sz w:val="24"/>
          <w:szCs w:val="24"/>
        </w:rPr>
        <w:t xml:space="preserve">, 2009). </w:t>
      </w:r>
      <w:r w:rsidRPr="00AB566B">
        <w:rPr>
          <w:rFonts w:asciiTheme="majorBidi" w:eastAsia="TimesNewRoman" w:hAnsiTheme="majorBidi" w:cstheme="majorBidi"/>
          <w:sz w:val="24"/>
          <w:szCs w:val="24"/>
        </w:rPr>
        <w:t>Most of the circles are either held on Saturdays or Fridays as these days are more suitable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for people who work during the week. Study-centers also occupy an important role in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modernizing society while forming a text-oriented community.</w:t>
      </w:r>
      <w:r w:rsidR="002D28E4" w:rsidRPr="00AB566B">
        <w:rPr>
          <w:rFonts w:asciiTheme="majorBidi" w:eastAsia="TimesNewRoman" w:hAnsiTheme="majorBidi" w:cstheme="majorBidi"/>
          <w:sz w:val="24"/>
          <w:szCs w:val="24"/>
        </w:rPr>
        <w:t xml:space="preserve"> </w:t>
      </w:r>
    </w:p>
    <w:p w:rsidR="0014490A" w:rsidRDefault="0014490A"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As previously noted, the main activities in a study-center are reading and discussing</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The members are gathering around the text. In this sense, the Nur</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Community differs from other religious movements, for the members are not attracted by</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 particular charismatic figure, though Nursi explicitly said that whoever desires to meet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and speak to him should turn to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which contained all that he had to say.</w:t>
      </w:r>
      <w:r w:rsidR="00577E16">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With respect to that, Nursi’s charismatic figure is somewhat embedded within his own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writings. Yet, he frequently rejects the idea that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is his own personal</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intellectual product, r</w:t>
      </w:r>
      <w:r w:rsidR="00577E16">
        <w:rPr>
          <w:rFonts w:asciiTheme="majorBidi" w:eastAsia="TimesNewRoman" w:hAnsiTheme="majorBidi" w:cstheme="majorBidi"/>
          <w:sz w:val="24"/>
          <w:szCs w:val="24"/>
        </w:rPr>
        <w:t>ather it belongs to everyone (</w:t>
      </w:r>
      <w:proofErr w:type="spellStart"/>
      <w:r w:rsidR="00577E16">
        <w:rPr>
          <w:rFonts w:asciiTheme="majorBidi" w:eastAsia="TimesNewRoman" w:hAnsiTheme="majorBidi" w:cstheme="majorBidi"/>
          <w:sz w:val="24"/>
          <w:szCs w:val="24"/>
        </w:rPr>
        <w:t>Lahikasi</w:t>
      </w:r>
      <w:proofErr w:type="spellEnd"/>
      <w:r w:rsidR="00577E16">
        <w:rPr>
          <w:rFonts w:asciiTheme="majorBidi" w:eastAsia="TimesNewRoman" w:hAnsiTheme="majorBidi" w:cstheme="majorBidi"/>
          <w:sz w:val="24"/>
          <w:szCs w:val="24"/>
        </w:rPr>
        <w:t xml:space="preserve"> I, 2009).</w:t>
      </w:r>
      <w:r w:rsidRPr="00AB566B">
        <w:rPr>
          <w:rFonts w:asciiTheme="majorBidi" w:eastAsia="TimesNewRoman" w:hAnsiTheme="majorBidi" w:cstheme="majorBidi"/>
          <w:sz w:val="24"/>
          <w:szCs w:val="24"/>
        </w:rPr>
        <w:t xml:space="preserve"> By pointing and directing people to</w:t>
      </w:r>
      <w:r w:rsidR="00577E16">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text, Nursi makes sure that his legacy continues after his death and thus becomes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somewhat eternalized. However, even the existence of a text does not ensure that people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necessarily are attracted to it. Here, future empirical and sociological studies could allude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to and need to be done in order to determine why it is the particular teachings of the</w:t>
      </w:r>
      <w:r w:rsidR="002D28E4" w:rsidRPr="00AB566B">
        <w:rPr>
          <w:rFonts w:asciiTheme="majorBidi" w:eastAsia="TimesNewRoman" w:hAnsiTheme="majorBidi" w:cstheme="majorBidi"/>
          <w:sz w:val="24"/>
          <w:szCs w:val="24"/>
        </w:rPr>
        <w:t xml:space="preserv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that people turn to.</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Promoting a text-oriented community through study-centers has had a great impact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on the education of the Muslim community in Turkey. There are many members in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community who do not have any formal education, but who know how to read and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interpret Nursi’s writings. </w:t>
      </w:r>
      <w:r w:rsidRPr="00AB566B">
        <w:rPr>
          <w:rFonts w:asciiTheme="majorBidi" w:eastAsia="TimesNewRoman" w:hAnsiTheme="majorBidi" w:cstheme="majorBidi"/>
          <w:sz w:val="24"/>
          <w:szCs w:val="24"/>
        </w:rPr>
        <w:lastRenderedPageBreak/>
        <w:t>Particularly, after the language revolution on November 1,</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1928 in which the new Turkish alphabet was introduced to Turkish society, Muslims no</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longer had access to their Islamic sources and it took ye</w:t>
      </w:r>
      <w:r w:rsidR="002D28E4" w:rsidRPr="00AB566B">
        <w:rPr>
          <w:rFonts w:asciiTheme="majorBidi" w:eastAsia="TimesNewRoman" w:hAnsiTheme="majorBidi" w:cstheme="majorBidi"/>
          <w:sz w:val="24"/>
          <w:szCs w:val="24"/>
        </w:rPr>
        <w:t xml:space="preserve">ars for the society to learn the </w:t>
      </w:r>
      <w:r w:rsidRPr="00AB566B">
        <w:rPr>
          <w:rFonts w:asciiTheme="majorBidi" w:eastAsia="TimesNewRoman" w:hAnsiTheme="majorBidi" w:cstheme="majorBidi"/>
          <w:sz w:val="24"/>
          <w:szCs w:val="24"/>
        </w:rPr>
        <w:t>new alphabet. Literally, a whole society became illiterate overnight. This gap was filled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by study-centers in which people still were able to utilize the old language as the </w:t>
      </w:r>
      <w:proofErr w:type="spellStart"/>
      <w:r w:rsidRPr="00AB566B">
        <w:rPr>
          <w:rFonts w:asciiTheme="majorBidi" w:eastAsia="TimesNewRoman,Italic" w:hAnsiTheme="majorBidi" w:cstheme="majorBidi"/>
          <w:i/>
          <w:iCs/>
          <w:sz w:val="24"/>
          <w:szCs w:val="24"/>
        </w:rPr>
        <w:t>Risale</w:t>
      </w:r>
      <w:proofErr w:type="spellEnd"/>
      <w:r w:rsidRPr="00AB566B">
        <w:rPr>
          <w:rFonts w:asciiTheme="majorBidi" w:eastAsia="TimesNewRoman,Italic" w:hAnsiTheme="majorBidi" w:cstheme="majorBidi"/>
          <w:i/>
          <w:iCs/>
          <w:sz w:val="24"/>
          <w:szCs w:val="24"/>
        </w:rPr>
        <w:t>-</w:t>
      </w:r>
      <w:r w:rsidR="002D28E4" w:rsidRPr="00AB566B">
        <w:rPr>
          <w:rFonts w:asciiTheme="majorBidi" w:eastAsia="TimesNewRoman,Italic" w:hAnsiTheme="majorBidi" w:cstheme="majorBidi"/>
          <w:i/>
          <w:iCs/>
          <w:sz w:val="24"/>
          <w:szCs w:val="24"/>
        </w:rPr>
        <w:t>I</w:t>
      </w:r>
      <w:r w:rsidR="002D28E4" w:rsidRPr="00AB566B">
        <w:rPr>
          <w:rFonts w:asciiTheme="majorBidi" w:eastAsia="TimesNewRoman" w:hAnsiTheme="majorBidi" w:cstheme="majorBidi"/>
          <w:sz w:val="24"/>
          <w:szCs w:val="24"/>
        </w:rPr>
        <w:t xml:space="preserve"> </w:t>
      </w:r>
      <w:proofErr w:type="spellStart"/>
      <w:r w:rsidRPr="00AB566B">
        <w:rPr>
          <w:rFonts w:asciiTheme="majorBidi" w:eastAsia="TimesNewRoman,Italic" w:hAnsiTheme="majorBidi" w:cstheme="majorBidi"/>
          <w:i/>
          <w:iCs/>
          <w:sz w:val="24"/>
          <w:szCs w:val="24"/>
        </w:rPr>
        <w:t>Nur’</w:t>
      </w:r>
      <w:r w:rsidRPr="00AB566B">
        <w:rPr>
          <w:rFonts w:asciiTheme="majorBidi" w:eastAsia="TimesNewRoman" w:hAnsiTheme="majorBidi" w:cstheme="majorBidi"/>
          <w:sz w:val="24"/>
          <w:szCs w:val="24"/>
        </w:rPr>
        <w:t>s</w:t>
      </w:r>
      <w:proofErr w:type="spellEnd"/>
      <w:r w:rsidRPr="00AB566B">
        <w:rPr>
          <w:rFonts w:asciiTheme="majorBidi" w:eastAsia="TimesNewRoman" w:hAnsiTheme="majorBidi" w:cstheme="majorBidi"/>
          <w:sz w:val="24"/>
          <w:szCs w:val="24"/>
        </w:rPr>
        <w:t xml:space="preserve"> original language is Ottoman Turkish, which was written in Arabic script. It is also</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noteworthy to mention that most of Nursi’s students did not have any formal education.</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577E16"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The study-centers’ role in forming a text-oriented community was significant in two</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ways. First, they reduced the authority of the ‘</w:t>
      </w:r>
      <w:proofErr w:type="spellStart"/>
      <w:r w:rsidRPr="00AB566B">
        <w:rPr>
          <w:rFonts w:asciiTheme="majorBidi" w:eastAsia="TimesNewRoman,Italic" w:hAnsiTheme="majorBidi" w:cstheme="majorBidi"/>
          <w:i/>
          <w:iCs/>
          <w:sz w:val="24"/>
          <w:szCs w:val="24"/>
        </w:rPr>
        <w:t>ulama</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(scholars) over the text. Unlike in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the past of Islamic history, the themes of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are not just discussed among</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scholarly elite, rather, Nursi democratized religious knowledge and made it available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 the study-centers for people from all classes and backgrounds. In relation to that, Serif</w:t>
      </w:r>
      <w:r w:rsidR="002D28E4"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Mardin</w:t>
      </w:r>
      <w:proofErr w:type="spellEnd"/>
      <w:r w:rsidRPr="00AB566B">
        <w:rPr>
          <w:rFonts w:asciiTheme="majorBidi" w:eastAsia="TimesNewRoman" w:hAnsiTheme="majorBidi" w:cstheme="majorBidi"/>
          <w:sz w:val="24"/>
          <w:szCs w:val="24"/>
        </w:rPr>
        <w:t xml:space="preserve"> suggests furthermore that,</w:t>
      </w:r>
      <w:r w:rsidR="002D28E4" w:rsidRPr="00AB566B">
        <w:rPr>
          <w:rFonts w:asciiTheme="majorBidi" w:eastAsia="TimesNewRoman" w:hAnsiTheme="majorBidi" w:cstheme="majorBidi"/>
          <w:sz w:val="24"/>
          <w:szCs w:val="24"/>
        </w:rPr>
        <w:t xml:space="preserve"> </w:t>
      </w:r>
    </w:p>
    <w:p w:rsidR="00577E16" w:rsidRDefault="00577E16" w:rsidP="009C08B3">
      <w:pPr>
        <w:spacing w:after="0" w:line="360" w:lineRule="auto"/>
        <w:jc w:val="both"/>
        <w:rPr>
          <w:rFonts w:asciiTheme="majorBidi" w:eastAsia="TimesNewRoman" w:hAnsiTheme="majorBidi" w:cstheme="majorBidi"/>
          <w:sz w:val="24"/>
          <w:szCs w:val="24"/>
        </w:rPr>
      </w:pPr>
    </w:p>
    <w:p w:rsidR="00730742" w:rsidRDefault="00730742" w:rsidP="009C08B3">
      <w:pPr>
        <w:spacing w:after="0" w:line="360" w:lineRule="auto"/>
        <w:ind w:firstLine="720"/>
        <w:jc w:val="both"/>
        <w:rPr>
          <w:rFonts w:asciiTheme="majorBidi" w:eastAsia="TimesNewRoman" w:hAnsiTheme="majorBidi" w:cstheme="majorBidi"/>
          <w:sz w:val="20"/>
          <w:szCs w:val="20"/>
        </w:rPr>
      </w:pPr>
      <w:r w:rsidRPr="00577E16">
        <w:rPr>
          <w:rFonts w:asciiTheme="majorBidi" w:eastAsia="TimesNewRoman" w:hAnsiTheme="majorBidi" w:cstheme="majorBidi"/>
          <w:sz w:val="20"/>
          <w:szCs w:val="20"/>
        </w:rPr>
        <w:t xml:space="preserve">In contrast to </w:t>
      </w:r>
      <w:proofErr w:type="spellStart"/>
      <w:r w:rsidRPr="00577E16">
        <w:rPr>
          <w:rFonts w:asciiTheme="majorBidi" w:eastAsia="TimesNewRoman" w:hAnsiTheme="majorBidi" w:cstheme="majorBidi"/>
          <w:sz w:val="20"/>
          <w:szCs w:val="20"/>
        </w:rPr>
        <w:t>Ghazali</w:t>
      </w:r>
      <w:proofErr w:type="spellEnd"/>
      <w:r w:rsidRPr="00577E16">
        <w:rPr>
          <w:rFonts w:asciiTheme="majorBidi" w:eastAsia="TimesNewRoman" w:hAnsiTheme="majorBidi" w:cstheme="majorBidi"/>
          <w:sz w:val="20"/>
          <w:szCs w:val="20"/>
        </w:rPr>
        <w:t>, Nursi did not dwell much on the areas of</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Islamic social relations and forms of worship, but studied the areas that</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would assist Muslims in un</w:t>
      </w:r>
      <w:r w:rsidR="002D28E4" w:rsidRPr="00577E16">
        <w:rPr>
          <w:rFonts w:asciiTheme="majorBidi" w:eastAsia="TimesNewRoman" w:hAnsiTheme="majorBidi" w:cstheme="majorBidi"/>
          <w:sz w:val="20"/>
          <w:szCs w:val="20"/>
        </w:rPr>
        <w:t xml:space="preserve">derstanding their own religion. </w:t>
      </w:r>
      <w:r w:rsidRPr="00577E16">
        <w:rPr>
          <w:rFonts w:asciiTheme="majorBidi" w:eastAsia="TimesNewRoman" w:hAnsiTheme="majorBidi" w:cstheme="majorBidi"/>
          <w:sz w:val="20"/>
          <w:szCs w:val="20"/>
        </w:rPr>
        <w:t>A point where the</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question is concentrated and to which I attach the utmost importance is that</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in the modern world, contemporary Muslims need a ‘map’ to give them</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direct</w:t>
      </w:r>
      <w:r w:rsidR="00577E16" w:rsidRPr="00577E16">
        <w:rPr>
          <w:rFonts w:asciiTheme="majorBidi" w:eastAsia="TimesNewRoman" w:hAnsiTheme="majorBidi" w:cstheme="majorBidi"/>
          <w:sz w:val="20"/>
          <w:szCs w:val="20"/>
        </w:rPr>
        <w:t>ion in their own daily lives (</w:t>
      </w:r>
      <w:proofErr w:type="spellStart"/>
      <w:r w:rsidR="00577E16" w:rsidRPr="00577E16">
        <w:rPr>
          <w:rFonts w:asciiTheme="majorBidi" w:eastAsia="TimesNewRoman" w:hAnsiTheme="majorBidi" w:cstheme="majorBidi"/>
          <w:sz w:val="20"/>
          <w:szCs w:val="20"/>
        </w:rPr>
        <w:t>Mardin</w:t>
      </w:r>
      <w:proofErr w:type="spellEnd"/>
      <w:r w:rsidR="00577E16" w:rsidRPr="00577E16">
        <w:rPr>
          <w:rFonts w:asciiTheme="majorBidi" w:eastAsia="TimesNewRoman" w:hAnsiTheme="majorBidi" w:cstheme="majorBidi"/>
          <w:sz w:val="20"/>
          <w:szCs w:val="20"/>
        </w:rPr>
        <w:t xml:space="preserve">, 2003). </w:t>
      </w:r>
    </w:p>
    <w:p w:rsidR="00577E16" w:rsidRPr="00577E16" w:rsidRDefault="00577E16" w:rsidP="009C08B3">
      <w:pPr>
        <w:spacing w:after="0" w:line="360" w:lineRule="auto"/>
        <w:jc w:val="both"/>
        <w:rPr>
          <w:rFonts w:asciiTheme="majorBidi" w:eastAsia="TimesNewRoman" w:hAnsiTheme="majorBidi" w:cstheme="majorBidi"/>
          <w:sz w:val="20"/>
          <w:szCs w:val="20"/>
        </w:rPr>
      </w:pPr>
    </w:p>
    <w:p w:rsidR="00577E16"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Unlike previous Muslim scholars, Nursi did not go into deep theological discussion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but develops a new interpretation that would help Muslims understand their own religion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in the modern world. In fact,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was not well received among the Ottoman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scholars (</w:t>
      </w:r>
      <w:proofErr w:type="spellStart"/>
      <w:r w:rsidRPr="00AB566B">
        <w:rPr>
          <w:rFonts w:asciiTheme="majorBidi" w:eastAsia="TimesNewRoman,Italic" w:hAnsiTheme="majorBidi" w:cstheme="majorBidi"/>
          <w:i/>
          <w:iCs/>
          <w:sz w:val="24"/>
          <w:szCs w:val="24"/>
        </w:rPr>
        <w:t>ulama</w:t>
      </w:r>
      <w:proofErr w:type="spellEnd"/>
      <w:r w:rsidRPr="00AB566B">
        <w:rPr>
          <w:rFonts w:asciiTheme="majorBidi" w:eastAsia="TimesNewRoman" w:hAnsiTheme="majorBidi" w:cstheme="majorBidi"/>
          <w:sz w:val="24"/>
          <w:szCs w:val="24"/>
        </w:rPr>
        <w:t>) and in later modern Turkey.</w:t>
      </w:r>
      <w:r w:rsidR="002D28E4" w:rsidRPr="00AB566B">
        <w:rPr>
          <w:rFonts w:asciiTheme="majorBidi" w:eastAsia="TimesNewRoman" w:hAnsiTheme="majorBidi" w:cstheme="majorBidi"/>
          <w:sz w:val="24"/>
          <w:szCs w:val="24"/>
        </w:rPr>
        <w:t xml:space="preserve"> </w:t>
      </w:r>
    </w:p>
    <w:p w:rsidR="00577E16" w:rsidRDefault="00577E16"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From the early days of the Nur community, the scholarly establishment was hesitant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to join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 xml:space="preserve">path. Nursi shares several experiences revealing that the </w:t>
      </w:r>
      <w:proofErr w:type="spellStart"/>
      <w:r w:rsidRPr="00AB566B">
        <w:rPr>
          <w:rFonts w:asciiTheme="majorBidi" w:eastAsia="TimesNewRoman" w:hAnsiTheme="majorBidi" w:cstheme="majorBidi"/>
          <w:sz w:val="24"/>
          <w:szCs w:val="24"/>
        </w:rPr>
        <w:t>ulama</w:t>
      </w:r>
      <w:proofErr w:type="spellEnd"/>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were disapproving of the new teachings, partly because of jealousy that Nursi received so</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mu</w:t>
      </w:r>
      <w:r w:rsidR="00577E16">
        <w:rPr>
          <w:rFonts w:asciiTheme="majorBidi" w:eastAsia="TimesNewRoman" w:hAnsiTheme="majorBidi" w:cstheme="majorBidi"/>
          <w:sz w:val="24"/>
          <w:szCs w:val="24"/>
        </w:rPr>
        <w:t>ch attention instead of them (</w:t>
      </w:r>
      <w:proofErr w:type="spellStart"/>
      <w:r w:rsidR="00577E16">
        <w:rPr>
          <w:rFonts w:asciiTheme="majorBidi" w:eastAsia="TimesNewRoman" w:hAnsiTheme="majorBidi" w:cstheme="majorBidi"/>
          <w:sz w:val="24"/>
          <w:szCs w:val="24"/>
        </w:rPr>
        <w:t>Mektubat</w:t>
      </w:r>
      <w:proofErr w:type="spellEnd"/>
      <w:r w:rsidR="00577E16">
        <w:rPr>
          <w:rFonts w:asciiTheme="majorBidi" w:eastAsia="TimesNewRoman" w:hAnsiTheme="majorBidi" w:cstheme="majorBidi"/>
          <w:sz w:val="24"/>
          <w:szCs w:val="24"/>
        </w:rPr>
        <w:t>, 2009).</w:t>
      </w:r>
      <w:r w:rsidRPr="00AB566B">
        <w:rPr>
          <w:rFonts w:asciiTheme="majorBidi" w:eastAsia="TimesNewRoman" w:hAnsiTheme="majorBidi" w:cstheme="majorBidi"/>
          <w:sz w:val="24"/>
          <w:szCs w:val="24"/>
        </w:rPr>
        <w:t xml:space="preserve"> The Nur community as a principle never excluded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anyone but implicitly made clear that religious authority is not really favored since a</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single genius was replaced by the collective personality (</w:t>
      </w:r>
      <w:proofErr w:type="spellStart"/>
      <w:r w:rsidRPr="00AB566B">
        <w:rPr>
          <w:rFonts w:asciiTheme="majorBidi" w:eastAsia="TimesNewRoman,Italic" w:hAnsiTheme="majorBidi" w:cstheme="majorBidi"/>
          <w:i/>
          <w:iCs/>
          <w:sz w:val="24"/>
          <w:szCs w:val="24"/>
        </w:rPr>
        <w:t>sahsi-i</w:t>
      </w:r>
      <w:proofErr w:type="spellEnd"/>
      <w:r w:rsidRPr="00AB566B">
        <w:rPr>
          <w:rFonts w:asciiTheme="majorBidi" w:eastAsia="TimesNewRoman,Italic" w:hAnsiTheme="majorBidi" w:cstheme="majorBidi"/>
          <w:i/>
          <w:iCs/>
          <w:sz w:val="24"/>
          <w:szCs w:val="24"/>
        </w:rPr>
        <w:t xml:space="preserve"> </w:t>
      </w:r>
      <w:proofErr w:type="spellStart"/>
      <w:r w:rsidRPr="00AB566B">
        <w:rPr>
          <w:rFonts w:asciiTheme="majorBidi" w:eastAsia="TimesNewRoman,Italic" w:hAnsiTheme="majorBidi" w:cstheme="majorBidi"/>
          <w:i/>
          <w:iCs/>
          <w:sz w:val="24"/>
          <w:szCs w:val="24"/>
        </w:rPr>
        <w:t>maneviye</w:t>
      </w:r>
      <w:proofErr w:type="spellEnd"/>
      <w:r w:rsidRPr="00AB566B">
        <w:rPr>
          <w:rFonts w:asciiTheme="majorBidi" w:eastAsia="TimesNewRoman" w:hAnsiTheme="majorBidi" w:cstheme="majorBidi"/>
          <w:sz w:val="24"/>
          <w:szCs w:val="24"/>
        </w:rPr>
        <w:t>) ensuring</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equality of all members.</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lastRenderedPageBreak/>
        <w:t>Due to the fact that people of all classes such as students, teachers, doctors,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businessmen, labors, illiterate persons, professors, and politicians come together in an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attempt to understand Nursi’s writings, scholars felt their authority was somewhat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undermined. The egalitarian nature of the studies was not welcomed by everyone. Every</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individual had the same right when it comes to interpretation. Anyone who is well-versed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in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can lead the discussion. There is no priority or authority to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religiou</w:t>
      </w:r>
      <w:r w:rsidR="00577E16">
        <w:rPr>
          <w:rFonts w:asciiTheme="majorBidi" w:eastAsia="TimesNewRoman" w:hAnsiTheme="majorBidi" w:cstheme="majorBidi"/>
          <w:sz w:val="24"/>
          <w:szCs w:val="24"/>
        </w:rPr>
        <w:t>s scholars (</w:t>
      </w:r>
      <w:proofErr w:type="spellStart"/>
      <w:r w:rsidR="00577E16">
        <w:rPr>
          <w:rFonts w:asciiTheme="majorBidi" w:eastAsia="TimesNewRoman" w:hAnsiTheme="majorBidi" w:cstheme="majorBidi"/>
          <w:sz w:val="24"/>
          <w:szCs w:val="24"/>
        </w:rPr>
        <w:t>Sayilgan</w:t>
      </w:r>
      <w:proofErr w:type="spellEnd"/>
      <w:r w:rsidR="00577E16">
        <w:rPr>
          <w:rFonts w:asciiTheme="majorBidi" w:eastAsia="TimesNewRoman" w:hAnsiTheme="majorBidi" w:cstheme="majorBidi"/>
          <w:sz w:val="24"/>
          <w:szCs w:val="24"/>
        </w:rPr>
        <w:t xml:space="preserve">, 2012). </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2D28E4"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One may argue that the lack of authority over the text and the participation of all</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various social classes made the Nur Community highly diverse and able to reach many</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different groups in society. Since the community is not centered on the charisma of a</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particular leader, the members of the community are able to share their different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interpretations of the text in public study-centers. It comes therefore as no surprise that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community went through several major divisions after Nursi’s death. Sociologically,</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different reasons might be enumerated. However, the factors of flexible interpretation of</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text and the lack of an authoritarian leader cannot be dismissed while reflecting on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question of why these divisions occurred. The text-based environment produced a</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democratic community which led to the emergence of different fragmentations within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community.</w:t>
      </w:r>
    </w:p>
    <w:p w:rsidR="00E93286" w:rsidRPr="00AB566B" w:rsidRDefault="00E93286"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pStyle w:val="Heading2"/>
        <w:spacing w:before="0" w:line="360" w:lineRule="auto"/>
      </w:pPr>
      <w:r w:rsidRPr="00AB566B">
        <w:t xml:space="preserve">Study-centers </w:t>
      </w:r>
      <w:r w:rsidR="00E93286">
        <w:t xml:space="preserve">activities </w:t>
      </w:r>
      <w:r w:rsidRPr="00AB566B">
        <w:t>in Modernizing Muslims</w:t>
      </w:r>
    </w:p>
    <w:p w:rsidR="00730742" w:rsidRPr="00AB566B" w:rsidRDefault="00730742" w:rsidP="009C08B3">
      <w:pPr>
        <w:spacing w:after="0" w:line="360" w:lineRule="auto"/>
        <w:jc w:val="both"/>
        <w:rPr>
          <w:rFonts w:asciiTheme="majorBidi" w:eastAsia="TimesNewRoman" w:hAnsiTheme="majorBidi" w:cstheme="majorBidi"/>
          <w:sz w:val="24"/>
          <w:szCs w:val="24"/>
        </w:rPr>
      </w:pPr>
      <w:proofErr w:type="spellStart"/>
      <w:r w:rsidRPr="00AB566B">
        <w:rPr>
          <w:rFonts w:asciiTheme="majorBidi" w:eastAsia="TimesNewRoman" w:hAnsiTheme="majorBidi" w:cstheme="majorBidi"/>
          <w:sz w:val="24"/>
          <w:szCs w:val="24"/>
        </w:rPr>
        <w:t>Faris</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director of the Istanbul Foundation for Science and Culture (IFSC)</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dedicated to the dissemination of Nursi’s thought, stated that there are about 2000 study</w:t>
      </w:r>
      <w:r w:rsidR="00577E16">
        <w:rPr>
          <w:rFonts w:asciiTheme="majorBidi" w:eastAsia="TimesNewRoman" w:hAnsiTheme="majorBidi" w:cstheme="majorBidi"/>
          <w:sz w:val="24"/>
          <w:szCs w:val="24"/>
        </w:rPr>
        <w:t>-</w:t>
      </w:r>
      <w:r w:rsidRPr="00AB566B">
        <w:rPr>
          <w:rFonts w:asciiTheme="majorBidi" w:eastAsia="TimesNewRoman" w:hAnsiTheme="majorBidi" w:cstheme="majorBidi"/>
          <w:sz w:val="24"/>
          <w:szCs w:val="24"/>
        </w:rPr>
        <w:t>centers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 the cit</w:t>
      </w:r>
      <w:r w:rsidR="002D28E4" w:rsidRPr="00AB566B">
        <w:rPr>
          <w:rFonts w:asciiTheme="majorBidi" w:eastAsia="TimesNewRoman" w:hAnsiTheme="majorBidi" w:cstheme="majorBidi"/>
          <w:sz w:val="24"/>
          <w:szCs w:val="24"/>
        </w:rPr>
        <w:t xml:space="preserve">y of </w:t>
      </w:r>
      <w:r w:rsidR="00577E16">
        <w:rPr>
          <w:rFonts w:asciiTheme="majorBidi" w:eastAsia="TimesNewRoman" w:hAnsiTheme="majorBidi" w:cstheme="majorBidi"/>
          <w:sz w:val="24"/>
          <w:szCs w:val="24"/>
        </w:rPr>
        <w:t>Istanbul alone (</w:t>
      </w:r>
      <w:proofErr w:type="spellStart"/>
      <w:r w:rsidR="00577E16">
        <w:rPr>
          <w:rFonts w:asciiTheme="majorBidi" w:eastAsia="TimesNewRoman" w:hAnsiTheme="majorBidi" w:cstheme="majorBidi"/>
          <w:sz w:val="24"/>
          <w:szCs w:val="24"/>
        </w:rPr>
        <w:t>Kaya</w:t>
      </w:r>
      <w:proofErr w:type="spellEnd"/>
      <w:r w:rsidR="00577E16">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xml:space="preserve"> As mentioned previously, usually around five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students reside in these study-centers. The students come from diverse backgrounds, not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only with respect to their fields of study but also with regards to their cultural context.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During my college years in Istanbul in 2003, I remember that about fifty percent of my</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classmates were living in study-centers. Most of these students were from the rural and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impoverished areas of Turkey. Doubtless, many of these regions are still considered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closed societies and the degree of religious education is still very low. Students coming</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from these areas usually had a simple dogmatic and strongly traditional understanding of</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religion. Therefore, many of these students were at first hesitant to join and mix with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collegial environment prevalent in university life. With respect to that, study-centers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provided a welcoming shelter and a place to get used to this major transition phase </w:t>
      </w:r>
      <w:r w:rsidRPr="00AB566B">
        <w:rPr>
          <w:rFonts w:asciiTheme="majorBidi" w:eastAsia="TimesNewRoman" w:hAnsiTheme="majorBidi" w:cstheme="majorBidi"/>
          <w:sz w:val="24"/>
          <w:szCs w:val="24"/>
        </w:rPr>
        <w:lastRenderedPageBreak/>
        <w:t>in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which they tried to adapt to modern metropolitan life, but in which they could still hold</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onto their religious values. Interestingly, study-centers play a significant role in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integration of a student coming from a closed society and entering an open one. A simple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calculation reveals to what extent study-centers assist in this transition period.</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Accordingly, every year about 2,000 new students are entering the study-centers. That</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means a total of 20,000 students every 10 years in Istanbul alone. If the other cities in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Turkey are taken into account, the contribution of the study-centers in modernizing</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traditional religious Muslims is immense.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Study-centers do not only play a significant role in the modernization of students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but also lay people, even illiterate ones, from all sorts of classes. Every study-center has a</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weekly gathering at least once a week. These text-based circles transform individuals in</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light of Nursi’s modern ideas and form a new mindset which have neither regressive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nor extreme tendencies.</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577E16"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The fact that the Nur Community has made contributions with regard to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modernization of Turkey was stated by several intellectuals. </w:t>
      </w:r>
      <w:proofErr w:type="spellStart"/>
      <w:r w:rsidRPr="00AB566B">
        <w:rPr>
          <w:rFonts w:asciiTheme="majorBidi" w:eastAsia="TimesNewRoman" w:hAnsiTheme="majorBidi" w:cstheme="majorBidi"/>
          <w:sz w:val="24"/>
          <w:szCs w:val="24"/>
        </w:rPr>
        <w:t>Metin</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Karabasoglu</w:t>
      </w:r>
      <w:proofErr w:type="spellEnd"/>
      <w:r w:rsidRPr="00AB566B">
        <w:rPr>
          <w:rFonts w:asciiTheme="majorBidi" w:eastAsia="TimesNewRoman" w:hAnsiTheme="majorBidi" w:cstheme="majorBidi"/>
          <w:sz w:val="24"/>
          <w:szCs w:val="24"/>
        </w:rPr>
        <w:t>, one of</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intellectuals of the community, argued that</w:t>
      </w:r>
      <w:r w:rsidR="00577E16">
        <w:rPr>
          <w:rFonts w:asciiTheme="majorBidi" w:eastAsia="TimesNewRoman" w:hAnsiTheme="majorBidi" w:cstheme="majorBidi"/>
          <w:sz w:val="24"/>
          <w:szCs w:val="24"/>
        </w:rPr>
        <w:t>,</w:t>
      </w:r>
    </w:p>
    <w:p w:rsidR="00577E16" w:rsidRDefault="00577E16" w:rsidP="009C08B3">
      <w:pPr>
        <w:spacing w:after="0" w:line="360" w:lineRule="auto"/>
        <w:jc w:val="both"/>
        <w:rPr>
          <w:rFonts w:asciiTheme="majorBidi" w:eastAsia="TimesNewRoman" w:hAnsiTheme="majorBidi" w:cstheme="majorBidi"/>
          <w:sz w:val="24"/>
          <w:szCs w:val="24"/>
        </w:rPr>
      </w:pPr>
    </w:p>
    <w:p w:rsidR="002D28E4" w:rsidRPr="00577E16" w:rsidRDefault="00730742" w:rsidP="009C08B3">
      <w:pPr>
        <w:spacing w:after="0" w:line="360" w:lineRule="auto"/>
        <w:ind w:firstLine="720"/>
        <w:jc w:val="both"/>
        <w:rPr>
          <w:rFonts w:asciiTheme="majorBidi" w:eastAsia="TimesNewRoman" w:hAnsiTheme="majorBidi" w:cstheme="majorBidi"/>
          <w:sz w:val="20"/>
          <w:szCs w:val="20"/>
        </w:rPr>
      </w:pPr>
      <w:r w:rsidRPr="00577E16">
        <w:rPr>
          <w:rFonts w:asciiTheme="majorBidi" w:eastAsia="TimesNewRoman" w:hAnsiTheme="majorBidi" w:cstheme="majorBidi"/>
          <w:sz w:val="20"/>
          <w:szCs w:val="20"/>
        </w:rPr>
        <w:t>The Nur movement, as a text-oriented movement, has participated in</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the overall process of modernizing Turkish society because of its emphasis</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on the printing and dissemination of the text. This made possible</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transmission of the message to other segments of society at large. In this</w:t>
      </w:r>
      <w:r w:rsidR="002D28E4" w:rsidRP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respect, the movement’s influence goes much beyond that typically</w:t>
      </w:r>
      <w:r w:rsidR="00577E16">
        <w:rPr>
          <w:rFonts w:asciiTheme="majorBidi" w:eastAsia="TimesNewRoman" w:hAnsiTheme="majorBidi" w:cstheme="majorBidi"/>
          <w:sz w:val="20"/>
          <w:szCs w:val="20"/>
        </w:rPr>
        <w:t xml:space="preserve"> </w:t>
      </w:r>
      <w:r w:rsidRPr="00577E16">
        <w:rPr>
          <w:rFonts w:asciiTheme="majorBidi" w:eastAsia="TimesNewRoman" w:hAnsiTheme="majorBidi" w:cstheme="majorBidi"/>
          <w:sz w:val="20"/>
          <w:szCs w:val="20"/>
        </w:rPr>
        <w:t>asso</w:t>
      </w:r>
      <w:r w:rsidR="00577E16">
        <w:rPr>
          <w:rFonts w:asciiTheme="majorBidi" w:eastAsia="TimesNewRoman" w:hAnsiTheme="majorBidi" w:cstheme="majorBidi"/>
          <w:sz w:val="20"/>
          <w:szCs w:val="20"/>
        </w:rPr>
        <w:t>ciated with the movement itself (</w:t>
      </w:r>
      <w:proofErr w:type="spellStart"/>
      <w:r w:rsidR="00577E16">
        <w:rPr>
          <w:rFonts w:asciiTheme="majorBidi" w:eastAsia="TimesNewRoman" w:hAnsiTheme="majorBidi" w:cstheme="majorBidi"/>
          <w:sz w:val="20"/>
          <w:szCs w:val="20"/>
        </w:rPr>
        <w:t>Karabasoglu</w:t>
      </w:r>
      <w:proofErr w:type="spellEnd"/>
      <w:r w:rsidR="00577E16">
        <w:rPr>
          <w:rFonts w:asciiTheme="majorBidi" w:eastAsia="TimesNewRoman" w:hAnsiTheme="majorBidi" w:cstheme="majorBidi"/>
          <w:sz w:val="20"/>
          <w:szCs w:val="20"/>
        </w:rPr>
        <w:t xml:space="preserve">, 2003). </w:t>
      </w:r>
    </w:p>
    <w:p w:rsidR="002D28E4" w:rsidRPr="00AB566B" w:rsidRDefault="002D28E4"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In addition, Serif </w:t>
      </w:r>
      <w:proofErr w:type="spellStart"/>
      <w:r w:rsidRPr="00AB566B">
        <w:rPr>
          <w:rFonts w:asciiTheme="majorBidi" w:eastAsia="TimesNewRoman" w:hAnsiTheme="majorBidi" w:cstheme="majorBidi"/>
          <w:sz w:val="24"/>
          <w:szCs w:val="24"/>
        </w:rPr>
        <w:t>Mardin’s</w:t>
      </w:r>
      <w:proofErr w:type="spellEnd"/>
      <w:r w:rsidRPr="00AB566B">
        <w:rPr>
          <w:rFonts w:asciiTheme="majorBidi" w:eastAsia="TimesNewRoman" w:hAnsiTheme="majorBidi" w:cstheme="majorBidi"/>
          <w:sz w:val="24"/>
          <w:szCs w:val="24"/>
        </w:rPr>
        <w:t xml:space="preserve"> basic argument in his </w:t>
      </w:r>
      <w:r w:rsidRPr="00AB566B">
        <w:rPr>
          <w:rFonts w:asciiTheme="majorBidi" w:eastAsia="TimesNewRoman,Italic" w:hAnsiTheme="majorBidi" w:cstheme="majorBidi"/>
          <w:i/>
          <w:iCs/>
          <w:sz w:val="24"/>
          <w:szCs w:val="24"/>
        </w:rPr>
        <w:t>Religion and Social Change in</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Italic" w:hAnsiTheme="majorBidi" w:cstheme="majorBidi"/>
          <w:i/>
          <w:iCs/>
          <w:sz w:val="24"/>
          <w:szCs w:val="24"/>
        </w:rPr>
        <w:t xml:space="preserve">Modern Turkey: </w:t>
      </w:r>
      <w:r w:rsidR="00577E16" w:rsidRPr="00AB566B">
        <w:rPr>
          <w:rFonts w:asciiTheme="majorBidi" w:eastAsia="TimesNewRoman,Italic" w:hAnsiTheme="majorBidi" w:cstheme="majorBidi"/>
          <w:i/>
          <w:iCs/>
          <w:sz w:val="24"/>
          <w:szCs w:val="24"/>
        </w:rPr>
        <w:t>the</w:t>
      </w:r>
      <w:r w:rsidRPr="00AB566B">
        <w:rPr>
          <w:rFonts w:asciiTheme="majorBidi" w:eastAsia="TimesNewRoman,Italic" w:hAnsiTheme="majorBidi" w:cstheme="majorBidi"/>
          <w:i/>
          <w:iCs/>
          <w:sz w:val="24"/>
          <w:szCs w:val="24"/>
        </w:rPr>
        <w:t xml:space="preserve"> Case of </w:t>
      </w:r>
      <w:proofErr w:type="spellStart"/>
      <w:r w:rsidRPr="00AB566B">
        <w:rPr>
          <w:rFonts w:asciiTheme="majorBidi" w:eastAsia="TimesNewRoman,Italic" w:hAnsiTheme="majorBidi" w:cstheme="majorBidi"/>
          <w:i/>
          <w:iCs/>
          <w:sz w:val="24"/>
          <w:szCs w:val="24"/>
        </w:rPr>
        <w:t>Bediuzzaman</w:t>
      </w:r>
      <w:proofErr w:type="spellEnd"/>
      <w:r w:rsidRPr="00AB566B">
        <w:rPr>
          <w:rFonts w:asciiTheme="majorBidi" w:eastAsia="TimesNewRoman,Italic" w:hAnsiTheme="majorBidi" w:cstheme="majorBidi"/>
          <w:i/>
          <w:iCs/>
          <w:sz w:val="24"/>
          <w:szCs w:val="24"/>
        </w:rPr>
        <w:t xml:space="preserve"> Said Nursi </w:t>
      </w:r>
      <w:r w:rsidRPr="00AB566B">
        <w:rPr>
          <w:rFonts w:asciiTheme="majorBidi" w:eastAsia="TimesNewRoman" w:hAnsiTheme="majorBidi" w:cstheme="majorBidi"/>
          <w:sz w:val="24"/>
          <w:szCs w:val="24"/>
        </w:rPr>
        <w:t>is that the Nur community’s role in</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modernizing Turkey cannot be dismissed. </w:t>
      </w:r>
      <w:proofErr w:type="spellStart"/>
      <w:r w:rsidRPr="00AB566B">
        <w:rPr>
          <w:rFonts w:asciiTheme="majorBidi" w:eastAsia="TimesNewRoman" w:hAnsiTheme="majorBidi" w:cstheme="majorBidi"/>
          <w:sz w:val="24"/>
          <w:szCs w:val="24"/>
        </w:rPr>
        <w:t>Mardin</w:t>
      </w:r>
      <w:proofErr w:type="spellEnd"/>
      <w:r w:rsidRPr="00AB566B">
        <w:rPr>
          <w:rFonts w:asciiTheme="majorBidi" w:eastAsia="TimesNewRoman" w:hAnsiTheme="majorBidi" w:cstheme="majorBidi"/>
          <w:sz w:val="24"/>
          <w:szCs w:val="24"/>
        </w:rPr>
        <w:t xml:space="preserve"> furthers says that, “the increasing</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range and variety of problems encountered in modern society have encouraged</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reinterpretations of his own [Nursi’s] </w:t>
      </w:r>
      <w:proofErr w:type="spellStart"/>
      <w:r w:rsidRPr="00AB566B">
        <w:rPr>
          <w:rFonts w:asciiTheme="majorBidi" w:eastAsia="TimesNewRoman" w:hAnsiTheme="majorBidi" w:cstheme="majorBidi"/>
          <w:sz w:val="24"/>
          <w:szCs w:val="24"/>
        </w:rPr>
        <w:t>Qur’anic</w:t>
      </w:r>
      <w:proofErr w:type="spellEnd"/>
      <w:r w:rsidRPr="00AB566B">
        <w:rPr>
          <w:rFonts w:asciiTheme="majorBidi" w:eastAsia="TimesNewRoman" w:hAnsiTheme="majorBidi" w:cstheme="majorBidi"/>
          <w:sz w:val="24"/>
          <w:szCs w:val="24"/>
        </w:rPr>
        <w:t xml:space="preserve"> interpretations, which enable many</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practices of modern society to be l</w:t>
      </w:r>
      <w:r w:rsidR="00577E16">
        <w:rPr>
          <w:rFonts w:asciiTheme="majorBidi" w:eastAsia="TimesNewRoman" w:hAnsiTheme="majorBidi" w:cstheme="majorBidi"/>
          <w:sz w:val="24"/>
          <w:szCs w:val="24"/>
        </w:rPr>
        <w:t>egitimized as Muslims practices</w:t>
      </w:r>
      <w:r w:rsidRPr="00AB566B">
        <w:rPr>
          <w:rFonts w:asciiTheme="majorBidi" w:eastAsia="TimesNewRoman" w:hAnsiTheme="majorBidi" w:cstheme="majorBidi"/>
          <w:sz w:val="24"/>
          <w:szCs w:val="24"/>
        </w:rPr>
        <w:t>”</w:t>
      </w:r>
      <w:r w:rsidR="00577E16">
        <w:rPr>
          <w:rFonts w:asciiTheme="majorBidi" w:eastAsia="TimesNewRoman" w:hAnsiTheme="majorBidi" w:cstheme="majorBidi"/>
          <w:sz w:val="24"/>
          <w:szCs w:val="24"/>
        </w:rPr>
        <w:t xml:space="preserve"> (</w:t>
      </w:r>
      <w:proofErr w:type="spellStart"/>
      <w:r w:rsidR="00577E16">
        <w:rPr>
          <w:rFonts w:asciiTheme="majorBidi" w:eastAsia="TimesNewRoman" w:hAnsiTheme="majorBidi" w:cstheme="majorBidi"/>
          <w:sz w:val="24"/>
          <w:szCs w:val="24"/>
        </w:rPr>
        <w:t>Mardin</w:t>
      </w:r>
      <w:proofErr w:type="spellEnd"/>
      <w:r w:rsidR="00577E16">
        <w:rPr>
          <w:rFonts w:asciiTheme="majorBidi" w:eastAsia="TimesNewRoman" w:hAnsiTheme="majorBidi" w:cstheme="majorBidi"/>
          <w:sz w:val="24"/>
          <w:szCs w:val="24"/>
        </w:rPr>
        <w:t>, 1989).</w:t>
      </w:r>
      <w:r w:rsidRPr="00AB566B">
        <w:rPr>
          <w:rFonts w:asciiTheme="majorBidi" w:eastAsia="TimesNewRoman" w:hAnsiTheme="majorBidi" w:cstheme="majorBidi"/>
          <w:sz w:val="24"/>
          <w:szCs w:val="24"/>
        </w:rPr>
        <w:t xml:space="preserve"> There is no doubt</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that these processes of legitimization occurred through the intensive reading and</w:t>
      </w:r>
      <w:r w:rsidR="002D28E4"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engagement with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in the study-centers.</w:t>
      </w:r>
    </w:p>
    <w:p w:rsidR="002D28E4" w:rsidRPr="00AB566B" w:rsidRDefault="002D28E4" w:rsidP="009C08B3">
      <w:pPr>
        <w:spacing w:after="0" w:line="360" w:lineRule="auto"/>
        <w:jc w:val="both"/>
        <w:rPr>
          <w:rFonts w:asciiTheme="majorBidi" w:eastAsia="TimesNewRoman,Italic" w:hAnsiTheme="majorBidi" w:cstheme="majorBidi"/>
          <w:i/>
          <w:iCs/>
          <w:sz w:val="24"/>
          <w:szCs w:val="24"/>
        </w:rPr>
      </w:pPr>
    </w:p>
    <w:p w:rsidR="00730742" w:rsidRPr="00AB566B" w:rsidRDefault="00730742" w:rsidP="009C08B3">
      <w:pPr>
        <w:pStyle w:val="Heading2"/>
        <w:spacing w:before="0" w:line="360" w:lineRule="auto"/>
      </w:pPr>
      <w:r w:rsidRPr="00AB566B">
        <w:lastRenderedPageBreak/>
        <w:t>The Network of Study-centers</w:t>
      </w: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It is difficult to present a sound number of study-centers and the members of the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Nur Community. This is owing to two reasons. First, there is neither a formal</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membership process in the community nor a centralized administration overlooking these</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procedures. Secondly, study-centers are mainly founde</w:t>
      </w:r>
      <w:r w:rsidR="002D28E4" w:rsidRPr="00AB566B">
        <w:rPr>
          <w:rFonts w:asciiTheme="majorBidi" w:eastAsia="TimesNewRoman" w:hAnsiTheme="majorBidi" w:cstheme="majorBidi"/>
          <w:sz w:val="24"/>
          <w:szCs w:val="24"/>
        </w:rPr>
        <w:t xml:space="preserve">d by local people who agree with </w:t>
      </w:r>
      <w:r w:rsidRPr="00AB566B">
        <w:rPr>
          <w:rFonts w:asciiTheme="majorBidi" w:eastAsia="TimesNewRoman" w:hAnsiTheme="majorBidi" w:cstheme="majorBidi"/>
          <w:sz w:val="24"/>
          <w:szCs w:val="24"/>
        </w:rPr>
        <w:t>the philosophy of the Nur Community but who do not necessarily notify others after</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establishing such a center. However, it is a well-known fact that all cities and many</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villages in Turkey have study-centers. A small survey conducted by </w:t>
      </w:r>
      <w:proofErr w:type="spellStart"/>
      <w:r w:rsidRPr="00AB566B">
        <w:rPr>
          <w:rFonts w:asciiTheme="majorBidi" w:eastAsia="TimesNewRoman" w:hAnsiTheme="majorBidi" w:cstheme="majorBidi"/>
          <w:sz w:val="24"/>
          <w:szCs w:val="24"/>
        </w:rPr>
        <w:t>Kopru</w:t>
      </w:r>
      <w:proofErr w:type="spellEnd"/>
      <w:r w:rsidRPr="00AB566B">
        <w:rPr>
          <w:rFonts w:asciiTheme="majorBidi" w:eastAsia="TimesNewRoman" w:hAnsiTheme="majorBidi" w:cstheme="majorBidi"/>
          <w:sz w:val="24"/>
          <w:szCs w:val="24"/>
        </w:rPr>
        <w:t xml:space="preserve"> magazine, as</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shown in table 1.1, shows how the numbers of the study-centers have increased from</w:t>
      </w:r>
      <w:r w:rsidR="002D28E4"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1970 to 2000.</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730742"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Table 1.1 Growth in number of study-centers in major Turkish cities</w:t>
      </w:r>
      <w:r w:rsidR="00A0795F">
        <w:rPr>
          <w:rFonts w:asciiTheme="majorBidi" w:eastAsia="TimesNewRoman" w:hAnsiTheme="majorBidi" w:cstheme="majorBidi"/>
          <w:sz w:val="24"/>
          <w:szCs w:val="24"/>
        </w:rPr>
        <w:t>:</w:t>
      </w:r>
    </w:p>
    <w:p w:rsidR="00A0795F" w:rsidRDefault="00A0795F" w:rsidP="009C08B3">
      <w:pPr>
        <w:spacing w:after="0" w:line="360" w:lineRule="auto"/>
        <w:jc w:val="both"/>
        <w:rPr>
          <w:rFonts w:asciiTheme="majorBidi" w:eastAsia="TimesNewRoman" w:hAnsiTheme="majorBidi" w:cstheme="majorBid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0795F" w:rsidTr="00A0795F">
        <w:trPr>
          <w:jc w:val="center"/>
        </w:trPr>
        <w:tc>
          <w:tcPr>
            <w:tcW w:w="3192" w:type="dxa"/>
          </w:tcPr>
          <w:p w:rsidR="00A0795F" w:rsidRPr="00A0795F" w:rsidRDefault="00A0795F" w:rsidP="009C08B3">
            <w:pPr>
              <w:spacing w:line="360" w:lineRule="auto"/>
              <w:jc w:val="center"/>
              <w:rPr>
                <w:rFonts w:asciiTheme="majorBidi" w:eastAsia="TimesNewRoman" w:hAnsiTheme="majorBidi" w:cstheme="majorBidi"/>
                <w:b/>
                <w:bCs/>
                <w:sz w:val="24"/>
                <w:szCs w:val="24"/>
              </w:rPr>
            </w:pPr>
            <w:r w:rsidRPr="00A0795F">
              <w:rPr>
                <w:rFonts w:asciiTheme="majorBidi" w:eastAsia="TimesNewRoman" w:hAnsiTheme="majorBidi" w:cstheme="majorBidi"/>
                <w:b/>
                <w:bCs/>
                <w:sz w:val="24"/>
                <w:szCs w:val="24"/>
              </w:rPr>
              <w:t>City</w:t>
            </w:r>
          </w:p>
        </w:tc>
        <w:tc>
          <w:tcPr>
            <w:tcW w:w="3192" w:type="dxa"/>
          </w:tcPr>
          <w:p w:rsidR="00A0795F" w:rsidRPr="00A0795F" w:rsidRDefault="00A0795F" w:rsidP="009C08B3">
            <w:pPr>
              <w:spacing w:line="360" w:lineRule="auto"/>
              <w:jc w:val="center"/>
              <w:rPr>
                <w:rFonts w:asciiTheme="majorBidi" w:eastAsia="TimesNewRoman" w:hAnsiTheme="majorBidi" w:cstheme="majorBidi"/>
                <w:b/>
                <w:bCs/>
                <w:sz w:val="24"/>
                <w:szCs w:val="24"/>
              </w:rPr>
            </w:pPr>
            <w:r w:rsidRPr="00A0795F">
              <w:rPr>
                <w:rFonts w:asciiTheme="majorBidi" w:eastAsia="TimesNewRoman" w:hAnsiTheme="majorBidi" w:cstheme="majorBidi"/>
                <w:b/>
                <w:bCs/>
                <w:sz w:val="24"/>
                <w:szCs w:val="24"/>
              </w:rPr>
              <w:t>1970</w:t>
            </w:r>
          </w:p>
        </w:tc>
        <w:tc>
          <w:tcPr>
            <w:tcW w:w="3192" w:type="dxa"/>
          </w:tcPr>
          <w:p w:rsidR="00A0795F" w:rsidRPr="00A0795F" w:rsidRDefault="00A0795F" w:rsidP="009C08B3">
            <w:pPr>
              <w:spacing w:line="360" w:lineRule="auto"/>
              <w:jc w:val="center"/>
              <w:rPr>
                <w:rFonts w:asciiTheme="majorBidi" w:eastAsia="TimesNewRoman" w:hAnsiTheme="majorBidi" w:cstheme="majorBidi"/>
                <w:b/>
                <w:bCs/>
                <w:sz w:val="24"/>
                <w:szCs w:val="24"/>
              </w:rPr>
            </w:pPr>
            <w:r w:rsidRPr="00A0795F">
              <w:rPr>
                <w:rFonts w:asciiTheme="majorBidi" w:eastAsia="TimesNewRoman" w:hAnsiTheme="majorBidi" w:cstheme="majorBidi"/>
                <w:b/>
                <w:bCs/>
                <w:sz w:val="24"/>
                <w:szCs w:val="24"/>
              </w:rPr>
              <w:t>2000</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proofErr w:type="spellStart"/>
            <w:r w:rsidRPr="00AB566B">
              <w:rPr>
                <w:rFonts w:asciiTheme="majorBidi" w:eastAsia="TimesNewRoman" w:hAnsiTheme="majorBidi" w:cstheme="majorBidi"/>
                <w:sz w:val="24"/>
                <w:szCs w:val="24"/>
              </w:rPr>
              <w:t>Adapazari</w:t>
            </w:r>
            <w:proofErr w:type="spellEnd"/>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5</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123</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sidRPr="00AB566B">
              <w:rPr>
                <w:rFonts w:asciiTheme="majorBidi" w:eastAsia="TimesNewRoman" w:hAnsiTheme="majorBidi" w:cstheme="majorBidi"/>
                <w:sz w:val="24"/>
                <w:szCs w:val="24"/>
              </w:rPr>
              <w:t>Bursa</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5</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94</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sidRPr="00AB566B">
              <w:rPr>
                <w:rFonts w:asciiTheme="majorBidi" w:eastAsia="TimesNewRoman" w:hAnsiTheme="majorBidi" w:cstheme="majorBidi"/>
                <w:sz w:val="24"/>
                <w:szCs w:val="24"/>
              </w:rPr>
              <w:t>Eskisehir</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0</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19</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sidRPr="00AB566B">
              <w:rPr>
                <w:rFonts w:asciiTheme="majorBidi" w:eastAsia="TimesNewRoman" w:hAnsiTheme="majorBidi" w:cstheme="majorBidi"/>
                <w:sz w:val="24"/>
                <w:szCs w:val="24"/>
              </w:rPr>
              <w:t>Erzurum</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6</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67</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sidRPr="00AB566B">
              <w:rPr>
                <w:rFonts w:asciiTheme="majorBidi" w:eastAsia="TimesNewRoman" w:hAnsiTheme="majorBidi" w:cstheme="majorBidi"/>
                <w:sz w:val="24"/>
                <w:szCs w:val="24"/>
              </w:rPr>
              <w:t>Istanbul</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23</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349</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sidRPr="00AB566B">
              <w:rPr>
                <w:rFonts w:asciiTheme="majorBidi" w:eastAsia="TimesNewRoman" w:hAnsiTheme="majorBidi" w:cstheme="majorBidi"/>
                <w:sz w:val="24"/>
                <w:szCs w:val="24"/>
              </w:rPr>
              <w:t>Kayseri</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2</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60</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sidRPr="00AB566B">
              <w:rPr>
                <w:rFonts w:asciiTheme="majorBidi" w:eastAsia="TimesNewRoman" w:hAnsiTheme="majorBidi" w:cstheme="majorBidi"/>
                <w:sz w:val="24"/>
                <w:szCs w:val="24"/>
              </w:rPr>
              <w:t>Konya</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3</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182</w:t>
            </w:r>
          </w:p>
        </w:tc>
      </w:tr>
      <w:tr w:rsidR="00A0795F" w:rsidTr="00A0795F">
        <w:trPr>
          <w:jc w:val="center"/>
        </w:trPr>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Van</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1</w:t>
            </w:r>
          </w:p>
        </w:tc>
        <w:tc>
          <w:tcPr>
            <w:tcW w:w="3192" w:type="dxa"/>
          </w:tcPr>
          <w:p w:rsidR="00A0795F" w:rsidRDefault="00A0795F" w:rsidP="009C08B3">
            <w:pPr>
              <w:spacing w:line="360" w:lineRule="auto"/>
              <w:jc w:val="center"/>
              <w:rPr>
                <w:rFonts w:asciiTheme="majorBidi" w:eastAsia="TimesNewRoman" w:hAnsiTheme="majorBidi" w:cstheme="majorBidi"/>
                <w:sz w:val="24"/>
                <w:szCs w:val="24"/>
              </w:rPr>
            </w:pPr>
            <w:r>
              <w:rPr>
                <w:rFonts w:asciiTheme="majorBidi" w:eastAsia="TimesNewRoman" w:hAnsiTheme="majorBidi" w:cstheme="majorBidi"/>
                <w:sz w:val="24"/>
                <w:szCs w:val="24"/>
              </w:rPr>
              <w:t>8</w:t>
            </w:r>
          </w:p>
        </w:tc>
      </w:tr>
    </w:tbl>
    <w:p w:rsidR="00A0795F" w:rsidRDefault="00A0795F"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Source: </w:t>
      </w:r>
      <w:proofErr w:type="spellStart"/>
      <w:r w:rsidRPr="00AB566B">
        <w:rPr>
          <w:rFonts w:asciiTheme="majorBidi" w:eastAsia="TimesNewRoman,Italic" w:hAnsiTheme="majorBidi" w:cstheme="majorBidi"/>
          <w:i/>
          <w:iCs/>
          <w:sz w:val="24"/>
          <w:szCs w:val="24"/>
        </w:rPr>
        <w:t>Kopru</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magazine in </w:t>
      </w:r>
      <w:proofErr w:type="spellStart"/>
      <w:r w:rsidRPr="00AB566B">
        <w:rPr>
          <w:rFonts w:asciiTheme="majorBidi" w:eastAsia="TimesNewRoman" w:hAnsiTheme="majorBidi" w:cstheme="majorBidi"/>
          <w:sz w:val="24"/>
          <w:szCs w:val="24"/>
        </w:rPr>
        <w:t>Yavuz</w:t>
      </w:r>
      <w:proofErr w:type="spellEnd"/>
      <w:r w:rsidRPr="00AB566B">
        <w:rPr>
          <w:rFonts w:asciiTheme="majorBidi" w:eastAsia="TimesNewRoman" w:hAnsiTheme="majorBidi" w:cstheme="majorBidi"/>
          <w:sz w:val="24"/>
          <w:szCs w:val="24"/>
        </w:rPr>
        <w:t xml:space="preserve"> (2003)</w:t>
      </w:r>
      <w:r w:rsidR="00A0795F">
        <w:rPr>
          <w:rFonts w:asciiTheme="majorBidi" w:eastAsia="TimesNewRoman" w:hAnsiTheme="majorBidi" w:cstheme="majorBidi"/>
          <w:sz w:val="24"/>
          <w:szCs w:val="24"/>
        </w:rPr>
        <w:t xml:space="preserve">. </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The network of study-centers is world-wide. Japan, Indonesia, Philippines, Turkic</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states, Pakistan, India, Russia, USA, Canada and the Arabic speaking world are only</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some of the countries that have study-centers. As stated before, Nursi encouraged his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students to spread his message not only in Turkey, but also in other countries. Therefore,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Nursi’s followers opened study-centers in different parts of the world after his death.</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A0795F"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lastRenderedPageBreak/>
        <w:t>One might consider the community’s spread into various part of the world as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missionary work. I directed this question to Dr. </w:t>
      </w:r>
      <w:proofErr w:type="spellStart"/>
      <w:r w:rsidRPr="00AB566B">
        <w:rPr>
          <w:rFonts w:asciiTheme="majorBidi" w:eastAsia="TimesNewRoman" w:hAnsiTheme="majorBidi" w:cstheme="majorBidi"/>
          <w:sz w:val="24"/>
          <w:szCs w:val="24"/>
        </w:rPr>
        <w:t>Faris</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xml:space="preserve"> during my interview with</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him.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xml:space="preserve"> clearly highlighted that the aim of founding study-centers in different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countries is not to convert people to the religion of Islam. As he explains, “first, our</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crucial objective is dealing with problems that the Musli</w:t>
      </w:r>
      <w:r w:rsidR="00577E16">
        <w:rPr>
          <w:rFonts w:asciiTheme="majorBidi" w:eastAsia="TimesNewRoman" w:hAnsiTheme="majorBidi" w:cstheme="majorBidi"/>
          <w:sz w:val="24"/>
          <w:szCs w:val="24"/>
        </w:rPr>
        <w:t>m community is facing today” (</w:t>
      </w:r>
      <w:proofErr w:type="spellStart"/>
      <w:r w:rsidR="00577E16">
        <w:rPr>
          <w:rFonts w:asciiTheme="majorBidi" w:eastAsia="TimesNewRoman" w:hAnsiTheme="majorBidi" w:cstheme="majorBidi"/>
          <w:sz w:val="24"/>
          <w:szCs w:val="24"/>
        </w:rPr>
        <w:t>Kaya</w:t>
      </w:r>
      <w:proofErr w:type="spellEnd"/>
      <w:r w:rsidR="00577E16">
        <w:rPr>
          <w:rFonts w:asciiTheme="majorBidi" w:eastAsia="TimesNewRoman" w:hAnsiTheme="majorBidi" w:cstheme="majorBidi"/>
          <w:sz w:val="24"/>
          <w:szCs w:val="24"/>
        </w:rPr>
        <w:t xml:space="preserve">, 2011).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xml:space="preserve"> does admit the fact that there have been incidents of conversion by means of the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work of the study-centers in various countries; however this is not the main intention but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rather a by-product which cannot be avoided or neglected. The goal of study-centers is to</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“teach moral values in order to form individuals who </w:t>
      </w:r>
      <w:r w:rsidR="00577E16">
        <w:rPr>
          <w:rFonts w:asciiTheme="majorBidi" w:eastAsia="TimesNewRoman" w:hAnsiTheme="majorBidi" w:cstheme="majorBidi"/>
          <w:sz w:val="24"/>
          <w:szCs w:val="24"/>
        </w:rPr>
        <w:t>have moral responsibilities.”</w:t>
      </w:r>
      <w:r w:rsidRPr="00AB566B">
        <w:rPr>
          <w:rFonts w:asciiTheme="majorBidi" w:eastAsia="TimesNewRoman" w:hAnsiTheme="majorBidi" w:cstheme="majorBidi"/>
          <w:sz w:val="24"/>
          <w:szCs w:val="24"/>
        </w:rPr>
        <w:t xml:space="preserve"> He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went further and expressed his concern about “one’s happiness both in this world and the</w:t>
      </w:r>
      <w:r w:rsidR="0075178C" w:rsidRPr="00AB566B">
        <w:rPr>
          <w:rFonts w:asciiTheme="majorBidi" w:eastAsia="TimesNewRoman" w:hAnsiTheme="majorBidi" w:cstheme="majorBidi"/>
          <w:sz w:val="24"/>
          <w:szCs w:val="24"/>
        </w:rPr>
        <w:t xml:space="preserve"> </w:t>
      </w:r>
      <w:r w:rsidR="00577E16">
        <w:rPr>
          <w:rFonts w:asciiTheme="majorBidi" w:eastAsia="TimesNewRoman" w:hAnsiTheme="majorBidi" w:cstheme="majorBidi"/>
          <w:sz w:val="24"/>
          <w:szCs w:val="24"/>
        </w:rPr>
        <w:t xml:space="preserve">hereafter.” </w:t>
      </w:r>
      <w:r w:rsidRPr="00AB566B">
        <w:rPr>
          <w:rFonts w:asciiTheme="majorBidi" w:eastAsia="TimesNewRoman" w:hAnsiTheme="majorBidi" w:cstheme="majorBidi"/>
          <w:sz w:val="24"/>
          <w:szCs w:val="24"/>
        </w:rPr>
        <w:t xml:space="preserve">According to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xml:space="preserve">,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includes universal messages,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particularly when it comes to spirituality. He pointed out that some Christians articulated</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at various occasions that the writings of Nur</w:t>
      </w:r>
      <w:r w:rsidR="00577E16">
        <w:rPr>
          <w:rFonts w:asciiTheme="majorBidi" w:eastAsia="TimesNewRoman" w:hAnsiTheme="majorBidi" w:cstheme="majorBidi"/>
          <w:sz w:val="24"/>
          <w:szCs w:val="24"/>
        </w:rPr>
        <w:t>si strengthened their belief.</w:t>
      </w:r>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xml:space="preserve"> gave an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example to further clarify his point,</w:t>
      </w:r>
      <w:r w:rsidR="0075178C" w:rsidRPr="00AB566B">
        <w:rPr>
          <w:rFonts w:asciiTheme="majorBidi" w:eastAsia="TimesNewRoman" w:hAnsiTheme="majorBidi" w:cstheme="majorBidi"/>
          <w:sz w:val="24"/>
          <w:szCs w:val="24"/>
        </w:rPr>
        <w:t xml:space="preserve"> </w:t>
      </w:r>
    </w:p>
    <w:p w:rsidR="00A0795F" w:rsidRDefault="00A0795F"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ind w:firstLine="720"/>
        <w:jc w:val="both"/>
        <w:rPr>
          <w:rFonts w:asciiTheme="majorBidi" w:eastAsia="TimesNewRoman" w:hAnsiTheme="majorBidi" w:cstheme="majorBidi"/>
          <w:sz w:val="24"/>
          <w:szCs w:val="24"/>
        </w:rPr>
      </w:pPr>
      <w:r w:rsidRPr="00A0795F">
        <w:rPr>
          <w:rFonts w:asciiTheme="majorBidi" w:eastAsia="TimesNewRoman" w:hAnsiTheme="majorBidi" w:cstheme="majorBidi"/>
          <w:sz w:val="20"/>
          <w:szCs w:val="20"/>
        </w:rPr>
        <w:t>Imagine there is a person who lives in the desert and is very thirsty.</w:t>
      </w:r>
      <w:r w:rsidR="0075178C" w:rsidRPr="00A0795F">
        <w:rPr>
          <w:rFonts w:asciiTheme="majorBidi" w:eastAsia="TimesNewRoman" w:hAnsiTheme="majorBidi" w:cstheme="majorBidi"/>
          <w:sz w:val="20"/>
          <w:szCs w:val="20"/>
        </w:rPr>
        <w:t xml:space="preserve"> </w:t>
      </w:r>
      <w:r w:rsidRPr="00A0795F">
        <w:rPr>
          <w:rFonts w:asciiTheme="majorBidi" w:eastAsia="TimesNewRoman" w:hAnsiTheme="majorBidi" w:cstheme="majorBidi"/>
          <w:sz w:val="20"/>
          <w:szCs w:val="20"/>
        </w:rPr>
        <w:t>The priority for another person who is passing by is to provide him some</w:t>
      </w:r>
      <w:r w:rsidR="0075178C" w:rsidRPr="00A0795F">
        <w:rPr>
          <w:rFonts w:asciiTheme="majorBidi" w:eastAsia="TimesNewRoman" w:hAnsiTheme="majorBidi" w:cstheme="majorBidi"/>
          <w:sz w:val="20"/>
          <w:szCs w:val="20"/>
        </w:rPr>
        <w:t xml:space="preserve"> </w:t>
      </w:r>
      <w:r w:rsidRPr="00A0795F">
        <w:rPr>
          <w:rFonts w:asciiTheme="majorBidi" w:eastAsia="TimesNewRoman" w:hAnsiTheme="majorBidi" w:cstheme="majorBidi"/>
          <w:sz w:val="20"/>
          <w:szCs w:val="20"/>
        </w:rPr>
        <w:t>water. Likewise, presently, people are left in desert of egotism, materialism,</w:t>
      </w:r>
      <w:r w:rsidR="0075178C" w:rsidRPr="00A0795F">
        <w:rPr>
          <w:rFonts w:asciiTheme="majorBidi" w:eastAsia="TimesNewRoman" w:hAnsiTheme="majorBidi" w:cstheme="majorBidi"/>
          <w:sz w:val="20"/>
          <w:szCs w:val="20"/>
        </w:rPr>
        <w:t xml:space="preserve"> </w:t>
      </w:r>
      <w:r w:rsidRPr="00A0795F">
        <w:rPr>
          <w:rFonts w:asciiTheme="majorBidi" w:eastAsia="TimesNewRoman" w:hAnsiTheme="majorBidi" w:cstheme="majorBidi"/>
          <w:sz w:val="20"/>
          <w:szCs w:val="20"/>
        </w:rPr>
        <w:t>and immorality. Our priority is to save people from these disasters, not to</w:t>
      </w:r>
      <w:r w:rsidR="0075178C" w:rsidRPr="00A0795F">
        <w:rPr>
          <w:rFonts w:asciiTheme="majorBidi" w:eastAsia="TimesNewRoman" w:hAnsiTheme="majorBidi" w:cstheme="majorBidi"/>
          <w:sz w:val="20"/>
          <w:szCs w:val="20"/>
        </w:rPr>
        <w:t xml:space="preserve"> </w:t>
      </w:r>
      <w:r w:rsidRPr="00A0795F">
        <w:rPr>
          <w:rFonts w:asciiTheme="majorBidi" w:eastAsia="TimesNewRoman" w:hAnsiTheme="majorBidi" w:cstheme="majorBidi"/>
          <w:sz w:val="20"/>
          <w:szCs w:val="20"/>
        </w:rPr>
        <w:t>convert them to Islam.</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 xml:space="preserve">The inspiration of this approach stems from Nursi, as </w:t>
      </w:r>
      <w:proofErr w:type="spellStart"/>
      <w:r w:rsidRPr="00AB566B">
        <w:rPr>
          <w:rFonts w:asciiTheme="majorBidi" w:eastAsia="TimesNewRoman" w:hAnsiTheme="majorBidi" w:cstheme="majorBidi"/>
          <w:sz w:val="24"/>
          <w:szCs w:val="24"/>
        </w:rPr>
        <w:t>Kaya</w:t>
      </w:r>
      <w:proofErr w:type="spellEnd"/>
      <w:r w:rsidRPr="00AB566B">
        <w:rPr>
          <w:rFonts w:asciiTheme="majorBidi" w:eastAsia="TimesNewRoman" w:hAnsiTheme="majorBidi" w:cstheme="majorBidi"/>
          <w:sz w:val="24"/>
          <w:szCs w:val="24"/>
        </w:rPr>
        <w:t xml:space="preserve"> believes, for</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Nursi invited Muslims and Christians to leave their differences aside and</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cooperate in order to promote belief and morality in the world.</w:t>
      </w:r>
      <w:r w:rsidR="0075178C" w:rsidRPr="00AB566B">
        <w:rPr>
          <w:rFonts w:asciiTheme="majorBidi" w:eastAsia="TimesNewRoman" w:hAnsiTheme="majorBidi" w:cstheme="majorBidi"/>
          <w:sz w:val="24"/>
          <w:szCs w:val="24"/>
        </w:rPr>
        <w:t xml:space="preserve"> </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pStyle w:val="Heading2"/>
        <w:spacing w:before="0" w:line="360" w:lineRule="auto"/>
      </w:pPr>
      <w:r w:rsidRPr="00AB566B">
        <w:t>Study-centers outside Turkey: The Case of Egypt</w:t>
      </w:r>
    </w:p>
    <w:p w:rsidR="00BE13CE"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First of all, it is important to note that Nursi prioritized the spreading of the</w:t>
      </w:r>
      <w:r w:rsidR="0075178C" w:rsidRPr="00AB566B">
        <w:rPr>
          <w:rFonts w:asciiTheme="majorBidi" w:eastAsia="TimesNewRoman" w:hAnsiTheme="majorBidi" w:cstheme="majorBidi"/>
          <w:sz w:val="24"/>
          <w:szCs w:val="24"/>
        </w:rPr>
        <w:t xml:space="preserv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 xml:space="preserve">into every corner of the world. In 1955, Nursi himself mailed his </w:t>
      </w:r>
      <w:proofErr w:type="spellStart"/>
      <w:r w:rsidRPr="00AB566B">
        <w:rPr>
          <w:rFonts w:asciiTheme="majorBidi" w:eastAsia="TimesNewRoman,Italic" w:hAnsiTheme="majorBidi" w:cstheme="majorBidi"/>
          <w:i/>
          <w:iCs/>
          <w:sz w:val="24"/>
          <w:szCs w:val="24"/>
        </w:rPr>
        <w:t>Isaratu’l</w:t>
      </w:r>
      <w:proofErr w:type="spellEnd"/>
      <w:r w:rsidR="0075178C" w:rsidRPr="00AB566B">
        <w:rPr>
          <w:rFonts w:asciiTheme="majorBidi" w:eastAsia="TimesNewRoman" w:hAnsiTheme="majorBidi" w:cstheme="majorBidi"/>
          <w:sz w:val="24"/>
          <w:szCs w:val="24"/>
        </w:rPr>
        <w:t xml:space="preserve"> </w:t>
      </w:r>
      <w:proofErr w:type="spellStart"/>
      <w:r w:rsidRPr="00AB566B">
        <w:rPr>
          <w:rFonts w:asciiTheme="majorBidi" w:eastAsia="TimesNewRoman,Italic" w:hAnsiTheme="majorBidi" w:cstheme="majorBidi"/>
          <w:i/>
          <w:iCs/>
          <w:sz w:val="24"/>
          <w:szCs w:val="24"/>
        </w:rPr>
        <w:t>I’caz</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 xml:space="preserve">and </w:t>
      </w:r>
      <w:proofErr w:type="spellStart"/>
      <w:r w:rsidRPr="00AB566B">
        <w:rPr>
          <w:rFonts w:asciiTheme="majorBidi" w:eastAsia="TimesNewRoman,Italic" w:hAnsiTheme="majorBidi" w:cstheme="majorBidi"/>
          <w:i/>
          <w:iCs/>
          <w:sz w:val="24"/>
          <w:szCs w:val="24"/>
        </w:rPr>
        <w:t>Mesnevi-i</w:t>
      </w:r>
      <w:proofErr w:type="spellEnd"/>
      <w:r w:rsidRPr="00AB566B">
        <w:rPr>
          <w:rFonts w:asciiTheme="majorBidi" w:eastAsia="TimesNewRoman,Italic" w:hAnsiTheme="majorBidi" w:cstheme="majorBidi"/>
          <w:i/>
          <w:iCs/>
          <w:sz w:val="24"/>
          <w:szCs w:val="24"/>
        </w:rPr>
        <w:t xml:space="preserve"> </w:t>
      </w:r>
      <w:proofErr w:type="spellStart"/>
      <w:r w:rsidRPr="00AB566B">
        <w:rPr>
          <w:rFonts w:asciiTheme="majorBidi" w:eastAsia="TimesNewRoman,Italic" w:hAnsiTheme="majorBidi" w:cstheme="majorBidi"/>
          <w:i/>
          <w:iCs/>
          <w:sz w:val="24"/>
          <w:szCs w:val="24"/>
        </w:rPr>
        <w:t>Nuriye</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and some of the other treatises to 54 addresses in different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parts of the world including Egypt, S</w:t>
      </w:r>
      <w:r w:rsidR="00BE13CE">
        <w:rPr>
          <w:rFonts w:asciiTheme="majorBidi" w:eastAsia="TimesNewRoman" w:hAnsiTheme="majorBidi" w:cstheme="majorBidi"/>
          <w:sz w:val="24"/>
          <w:szCs w:val="24"/>
        </w:rPr>
        <w:t>udan, the Vatican, and Pakistan (</w:t>
      </w:r>
      <w:proofErr w:type="spellStart"/>
      <w:r w:rsidR="00BE13CE">
        <w:rPr>
          <w:rFonts w:asciiTheme="majorBidi" w:eastAsia="TimesNewRoman" w:hAnsiTheme="majorBidi" w:cstheme="majorBidi"/>
          <w:sz w:val="24"/>
          <w:szCs w:val="24"/>
        </w:rPr>
        <w:t>Firinci</w:t>
      </w:r>
      <w:proofErr w:type="spellEnd"/>
      <w:r w:rsidR="00BE13CE">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xml:space="preserve"> After the death of</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Nursi, his students continued to pursue this important agenda and fulfill his dream.</w:t>
      </w:r>
      <w:r w:rsidR="0075178C" w:rsidRPr="00AB566B">
        <w:rPr>
          <w:rFonts w:asciiTheme="majorBidi" w:eastAsia="TimesNewRoman" w:hAnsiTheme="majorBidi" w:cstheme="majorBidi"/>
          <w:sz w:val="24"/>
          <w:szCs w:val="24"/>
        </w:rPr>
        <w:t xml:space="preserve"> </w:t>
      </w:r>
    </w:p>
    <w:p w:rsidR="00BE13CE" w:rsidRDefault="00BE13CE"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The initiation of a study-center in Egypt began with the Cairo International Book</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Fair which is the largest and oldest book fair in the Arab world. Two representatives of</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Nur community attended this traditional book fair in Cairo in 1985. This was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followed by establishing a </w:t>
      </w:r>
      <w:r w:rsidRPr="00AB566B">
        <w:rPr>
          <w:rFonts w:asciiTheme="majorBidi" w:eastAsia="TimesNewRoman" w:hAnsiTheme="majorBidi" w:cstheme="majorBidi"/>
          <w:sz w:val="24"/>
          <w:szCs w:val="24"/>
        </w:rPr>
        <w:lastRenderedPageBreak/>
        <w:t>publishing house in Cairo as the cost of publishing was much</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cheaper compared to Turkey. Afterwards, the community opened a study-center.</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BE13CE"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Presently, the Nur community has eight study-centers in different parts of Egypt.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According to </w:t>
      </w:r>
      <w:proofErr w:type="spellStart"/>
      <w:r w:rsidRPr="00AB566B">
        <w:rPr>
          <w:rFonts w:asciiTheme="majorBidi" w:eastAsia="TimesNewRoman" w:hAnsiTheme="majorBidi" w:cstheme="majorBidi"/>
          <w:sz w:val="24"/>
          <w:szCs w:val="24"/>
        </w:rPr>
        <w:t>Mehmet</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Firinci</w:t>
      </w:r>
      <w:proofErr w:type="spellEnd"/>
      <w:r w:rsidRPr="00AB566B">
        <w:rPr>
          <w:rFonts w:asciiTheme="majorBidi" w:eastAsia="TimesNewRoman" w:hAnsiTheme="majorBidi" w:cstheme="majorBidi"/>
          <w:sz w:val="24"/>
          <w:szCs w:val="24"/>
        </w:rPr>
        <w:t>, students from more than ten nations are staying in these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study-centers. Every week there are several study circles in these study-centers. Even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some professors are hosting the study circles at their homes. The community in Egypt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was able to engage with many scholars and students in Egypt. Dr. </w:t>
      </w:r>
      <w:proofErr w:type="spellStart"/>
      <w:r w:rsidRPr="00AB566B">
        <w:rPr>
          <w:rFonts w:asciiTheme="majorBidi" w:eastAsia="TimesNewRoman" w:hAnsiTheme="majorBidi" w:cstheme="majorBidi"/>
          <w:sz w:val="24"/>
          <w:szCs w:val="24"/>
        </w:rPr>
        <w:t>Abd</w:t>
      </w:r>
      <w:proofErr w:type="spellEnd"/>
      <w:r w:rsidRPr="00AB566B">
        <w:rPr>
          <w:rFonts w:asciiTheme="majorBidi" w:eastAsia="TimesNewRoman" w:hAnsiTheme="majorBidi" w:cstheme="majorBidi"/>
          <w:sz w:val="24"/>
          <w:szCs w:val="24"/>
        </w:rPr>
        <w:t xml:space="preserve"> al-</w:t>
      </w:r>
      <w:proofErr w:type="spellStart"/>
      <w:r w:rsidRPr="00AB566B">
        <w:rPr>
          <w:rFonts w:asciiTheme="majorBidi" w:eastAsia="TimesNewRoman" w:hAnsiTheme="majorBidi" w:cstheme="majorBidi"/>
          <w:sz w:val="24"/>
          <w:szCs w:val="24"/>
        </w:rPr>
        <w:t>Ghafur</w:t>
      </w:r>
      <w:proofErr w:type="spellEnd"/>
      <w:r w:rsidRPr="00AB566B">
        <w:rPr>
          <w:rFonts w:asciiTheme="majorBidi" w:eastAsia="TimesNewRoman" w:hAnsiTheme="majorBidi" w:cstheme="majorBidi"/>
          <w:sz w:val="24"/>
          <w:szCs w:val="24"/>
        </w:rPr>
        <w:t xml:space="preserve"> Mustafa</w:t>
      </w:r>
      <w:r w:rsidR="0075178C"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Ja’far</w:t>
      </w:r>
      <w:proofErr w:type="spellEnd"/>
      <w:r w:rsidRPr="00AB566B">
        <w:rPr>
          <w:rFonts w:asciiTheme="majorBidi" w:eastAsia="TimesNewRoman" w:hAnsiTheme="majorBidi" w:cstheme="majorBidi"/>
          <w:sz w:val="24"/>
          <w:szCs w:val="24"/>
        </w:rPr>
        <w:t xml:space="preserve"> of Al-</w:t>
      </w:r>
      <w:proofErr w:type="spellStart"/>
      <w:r w:rsidRPr="00AB566B">
        <w:rPr>
          <w:rFonts w:asciiTheme="majorBidi" w:eastAsia="TimesNewRoman" w:hAnsiTheme="majorBidi" w:cstheme="majorBidi"/>
          <w:sz w:val="24"/>
          <w:szCs w:val="24"/>
        </w:rPr>
        <w:t>Azhar</w:t>
      </w:r>
      <w:proofErr w:type="spellEnd"/>
      <w:r w:rsidRPr="00AB566B">
        <w:rPr>
          <w:rFonts w:asciiTheme="majorBidi" w:eastAsia="TimesNewRoman" w:hAnsiTheme="majorBidi" w:cstheme="majorBidi"/>
          <w:sz w:val="24"/>
          <w:szCs w:val="24"/>
        </w:rPr>
        <w:t xml:space="preserve"> University listed Nursi’s </w:t>
      </w:r>
      <w:proofErr w:type="spellStart"/>
      <w:r w:rsidRPr="00AB566B">
        <w:rPr>
          <w:rFonts w:asciiTheme="majorBidi" w:eastAsia="TimesNewRoman,Italic" w:hAnsiTheme="majorBidi" w:cstheme="majorBidi"/>
          <w:i/>
          <w:iCs/>
          <w:sz w:val="24"/>
          <w:szCs w:val="24"/>
        </w:rPr>
        <w:t>Isaratu’l</w:t>
      </w:r>
      <w:proofErr w:type="spellEnd"/>
      <w:r w:rsidRPr="00AB566B">
        <w:rPr>
          <w:rFonts w:asciiTheme="majorBidi" w:eastAsia="TimesNewRoman,Italic" w:hAnsiTheme="majorBidi" w:cstheme="majorBidi"/>
          <w:i/>
          <w:iCs/>
          <w:sz w:val="24"/>
          <w:szCs w:val="24"/>
        </w:rPr>
        <w:t xml:space="preserve"> </w:t>
      </w:r>
      <w:proofErr w:type="spellStart"/>
      <w:r w:rsidRPr="00AB566B">
        <w:rPr>
          <w:rFonts w:asciiTheme="majorBidi" w:eastAsia="TimesNewRoman,Italic" w:hAnsiTheme="majorBidi" w:cstheme="majorBidi"/>
          <w:i/>
          <w:iCs/>
          <w:sz w:val="24"/>
          <w:szCs w:val="24"/>
        </w:rPr>
        <w:t>I‘caz</w:t>
      </w:r>
      <w:proofErr w:type="spellEnd"/>
      <w:r w:rsidRPr="00AB566B">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as required reading for his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class entitled ‘The School of </w:t>
      </w:r>
      <w:proofErr w:type="spellStart"/>
      <w:r w:rsidRPr="00AB566B">
        <w:rPr>
          <w:rFonts w:asciiTheme="majorBidi" w:eastAsia="TimesNewRoman,Italic" w:hAnsiTheme="majorBidi" w:cstheme="majorBidi"/>
          <w:i/>
          <w:iCs/>
          <w:sz w:val="24"/>
          <w:szCs w:val="24"/>
        </w:rPr>
        <w:t>tafsir</w:t>
      </w:r>
      <w:proofErr w:type="spellEnd"/>
      <w:r w:rsidRPr="00AB566B">
        <w:rPr>
          <w:rFonts w:asciiTheme="majorBidi" w:eastAsia="TimesNewRoman,Italic" w:hAnsiTheme="majorBidi" w:cstheme="majorBidi"/>
          <w:i/>
          <w:iCs/>
          <w:sz w:val="24"/>
          <w:szCs w:val="24"/>
        </w:rPr>
        <w:t xml:space="preserve"> </w:t>
      </w:r>
      <w:r w:rsidR="00BE13CE">
        <w:rPr>
          <w:rFonts w:asciiTheme="majorBidi" w:eastAsia="TimesNewRoman" w:hAnsiTheme="majorBidi" w:cstheme="majorBidi"/>
          <w:sz w:val="24"/>
          <w:szCs w:val="24"/>
        </w:rPr>
        <w:t>in Turkey and India (</w:t>
      </w:r>
      <w:proofErr w:type="spellStart"/>
      <w:r w:rsidR="00BE13CE">
        <w:rPr>
          <w:rFonts w:asciiTheme="majorBidi" w:eastAsia="TimesNewRoman" w:hAnsiTheme="majorBidi" w:cstheme="majorBidi"/>
          <w:sz w:val="24"/>
          <w:szCs w:val="24"/>
        </w:rPr>
        <w:t>Firinci</w:t>
      </w:r>
      <w:proofErr w:type="spellEnd"/>
      <w:r w:rsidR="00BE13CE">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xml:space="preserve"> In addition, </w:t>
      </w:r>
      <w:proofErr w:type="spellStart"/>
      <w:r w:rsidRPr="00AB566B">
        <w:rPr>
          <w:rFonts w:asciiTheme="majorBidi" w:eastAsia="TimesNewRoman" w:hAnsiTheme="majorBidi" w:cstheme="majorBidi"/>
          <w:sz w:val="24"/>
          <w:szCs w:val="24"/>
        </w:rPr>
        <w:t>Ahmet</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Behcet</w:t>
      </w:r>
      <w:proofErr w:type="spellEnd"/>
      <w:r w:rsidRPr="00AB566B">
        <w:rPr>
          <w:rFonts w:asciiTheme="majorBidi" w:eastAsia="TimesNewRoman" w:hAnsiTheme="majorBidi" w:cstheme="majorBidi"/>
          <w:sz w:val="24"/>
          <w:szCs w:val="24"/>
        </w:rPr>
        <w:t>, a</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prominent columnist of Egypt dedicated his column to Nursi and his thought for 36 days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in the major daily newspaper </w:t>
      </w:r>
      <w:r w:rsidRPr="00AB566B">
        <w:rPr>
          <w:rFonts w:asciiTheme="majorBidi" w:eastAsia="TimesNewRoman,Italic" w:hAnsiTheme="majorBidi" w:cstheme="majorBidi"/>
          <w:i/>
          <w:iCs/>
          <w:sz w:val="24"/>
          <w:szCs w:val="24"/>
        </w:rPr>
        <w:t>Al-</w:t>
      </w:r>
      <w:proofErr w:type="spellStart"/>
      <w:r w:rsidRPr="00AB566B">
        <w:rPr>
          <w:rFonts w:asciiTheme="majorBidi" w:eastAsia="TimesNewRoman,Italic" w:hAnsiTheme="majorBidi" w:cstheme="majorBidi"/>
          <w:i/>
          <w:iCs/>
          <w:sz w:val="24"/>
          <w:szCs w:val="24"/>
        </w:rPr>
        <w:t>Ahram</w:t>
      </w:r>
      <w:proofErr w:type="spellEnd"/>
      <w:r w:rsidR="00BE13CE">
        <w:rPr>
          <w:rFonts w:asciiTheme="majorBidi" w:eastAsia="TimesNewRoman" w:hAnsiTheme="majorBidi" w:cstheme="majorBidi"/>
          <w:sz w:val="24"/>
          <w:szCs w:val="24"/>
        </w:rPr>
        <w:t>.</w:t>
      </w:r>
      <w:r w:rsidRPr="00AB566B">
        <w:rPr>
          <w:rFonts w:asciiTheme="majorBidi" w:eastAsia="TimesNewRoman" w:hAnsiTheme="majorBidi" w:cstheme="majorBidi"/>
          <w:sz w:val="24"/>
          <w:szCs w:val="24"/>
        </w:rPr>
        <w:t xml:space="preserve"> Another intellectual who engaged with Nursi</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is </w:t>
      </w:r>
      <w:proofErr w:type="spellStart"/>
      <w:r w:rsidRPr="00AB566B">
        <w:rPr>
          <w:rFonts w:asciiTheme="majorBidi" w:eastAsia="TimesNewRoman" w:hAnsiTheme="majorBidi" w:cstheme="majorBidi"/>
          <w:sz w:val="24"/>
          <w:szCs w:val="24"/>
        </w:rPr>
        <w:t>Huseyin</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Ashur</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Ashur</w:t>
      </w:r>
      <w:proofErr w:type="spellEnd"/>
      <w:r w:rsidRPr="00AB566B">
        <w:rPr>
          <w:rFonts w:asciiTheme="majorBidi" w:eastAsia="TimesNewRoman" w:hAnsiTheme="majorBidi" w:cstheme="majorBidi"/>
          <w:sz w:val="24"/>
          <w:szCs w:val="24"/>
        </w:rPr>
        <w:t xml:space="preserve"> was a former memb</w:t>
      </w:r>
      <w:r w:rsidR="00BE13CE">
        <w:rPr>
          <w:rFonts w:asciiTheme="majorBidi" w:eastAsia="TimesNewRoman" w:hAnsiTheme="majorBidi" w:cstheme="majorBidi"/>
          <w:sz w:val="24"/>
          <w:szCs w:val="24"/>
        </w:rPr>
        <w:t>er of the Muslim Brotherhood (</w:t>
      </w:r>
      <w:proofErr w:type="spellStart"/>
      <w:r w:rsidR="00BE13CE">
        <w:rPr>
          <w:rFonts w:asciiTheme="majorBidi" w:eastAsia="TimesNewRoman" w:hAnsiTheme="majorBidi" w:cstheme="majorBidi"/>
          <w:sz w:val="24"/>
          <w:szCs w:val="24"/>
        </w:rPr>
        <w:t>Demirtas</w:t>
      </w:r>
      <w:proofErr w:type="spellEnd"/>
      <w:r w:rsidR="00BE13CE">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xml:space="preserve"> He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attended Nursi symposiums in 1992 and 1995. </w:t>
      </w:r>
      <w:proofErr w:type="spellStart"/>
      <w:r w:rsidRPr="00AB566B">
        <w:rPr>
          <w:rFonts w:asciiTheme="majorBidi" w:eastAsia="TimesNewRoman" w:hAnsiTheme="majorBidi" w:cstheme="majorBidi"/>
          <w:sz w:val="24"/>
          <w:szCs w:val="24"/>
        </w:rPr>
        <w:t>Ashur</w:t>
      </w:r>
      <w:proofErr w:type="spellEnd"/>
      <w:r w:rsidRPr="00AB566B">
        <w:rPr>
          <w:rFonts w:asciiTheme="majorBidi" w:eastAsia="TimesNewRoman" w:hAnsiTheme="majorBidi" w:cstheme="majorBidi"/>
          <w:sz w:val="24"/>
          <w:szCs w:val="24"/>
        </w:rPr>
        <w:t xml:space="preserve"> is also the founder of </w:t>
      </w:r>
      <w:r w:rsidRPr="00AB566B">
        <w:rPr>
          <w:rFonts w:asciiTheme="majorBidi" w:eastAsia="TimesNewRoman,Italic" w:hAnsiTheme="majorBidi" w:cstheme="majorBidi"/>
          <w:i/>
          <w:iCs/>
          <w:sz w:val="24"/>
          <w:szCs w:val="24"/>
        </w:rPr>
        <w:t>al-</w:t>
      </w:r>
      <w:proofErr w:type="spellStart"/>
      <w:r w:rsidRPr="00AB566B">
        <w:rPr>
          <w:rFonts w:asciiTheme="majorBidi" w:eastAsia="TimesNewRoman,Italic" w:hAnsiTheme="majorBidi" w:cstheme="majorBidi"/>
          <w:i/>
          <w:iCs/>
          <w:sz w:val="24"/>
          <w:szCs w:val="24"/>
        </w:rPr>
        <w:t>Muhtaru’l</w:t>
      </w:r>
      <w:proofErr w:type="spellEnd"/>
      <w:r w:rsidR="0075178C" w:rsidRPr="00AB566B">
        <w:rPr>
          <w:rFonts w:asciiTheme="majorBidi" w:eastAsia="TimesNewRoman" w:hAnsiTheme="majorBidi" w:cstheme="majorBidi"/>
          <w:sz w:val="24"/>
          <w:szCs w:val="24"/>
        </w:rPr>
        <w:t xml:space="preserve"> </w:t>
      </w:r>
      <w:proofErr w:type="spellStart"/>
      <w:r w:rsidRPr="00AB566B">
        <w:rPr>
          <w:rFonts w:asciiTheme="majorBidi" w:eastAsia="TimesNewRoman,Italic" w:hAnsiTheme="majorBidi" w:cstheme="majorBidi"/>
          <w:i/>
          <w:iCs/>
          <w:sz w:val="24"/>
          <w:szCs w:val="24"/>
        </w:rPr>
        <w:t>Islami</w:t>
      </w:r>
      <w:proofErr w:type="spellEnd"/>
      <w:r w:rsidRPr="00AB566B">
        <w:rPr>
          <w:rFonts w:asciiTheme="majorBidi" w:eastAsia="TimesNewRoman" w:hAnsiTheme="majorBidi" w:cstheme="majorBidi"/>
          <w:sz w:val="24"/>
          <w:szCs w:val="24"/>
        </w:rPr>
        <w:t>. He published many articles in his magaz</w:t>
      </w:r>
      <w:r w:rsidR="00BE13CE">
        <w:rPr>
          <w:rFonts w:asciiTheme="majorBidi" w:eastAsia="TimesNewRoman" w:hAnsiTheme="majorBidi" w:cstheme="majorBidi"/>
          <w:sz w:val="24"/>
          <w:szCs w:val="24"/>
        </w:rPr>
        <w:t>ine on Nursi and his thought.</w:t>
      </w:r>
      <w:r w:rsidRPr="00AB566B">
        <w:rPr>
          <w:rFonts w:asciiTheme="majorBidi" w:eastAsia="TimesNewRoman" w:hAnsiTheme="majorBidi" w:cstheme="majorBidi"/>
          <w:sz w:val="24"/>
          <w:szCs w:val="24"/>
        </w:rPr>
        <w:t xml:space="preserve"> So far</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over forty intellectuals from various Egyptian institutions attended the Nursi</w:t>
      </w:r>
      <w:r w:rsidR="0075178C" w:rsidRPr="00AB566B">
        <w:rPr>
          <w:rFonts w:asciiTheme="majorBidi" w:eastAsia="TimesNewRoman" w:hAnsiTheme="majorBidi" w:cstheme="majorBidi"/>
          <w:sz w:val="24"/>
          <w:szCs w:val="24"/>
        </w:rPr>
        <w:t xml:space="preserve"> </w:t>
      </w:r>
      <w:r w:rsidR="00BE13CE">
        <w:rPr>
          <w:rFonts w:asciiTheme="majorBidi" w:eastAsia="TimesNewRoman" w:hAnsiTheme="majorBidi" w:cstheme="majorBidi"/>
          <w:sz w:val="24"/>
          <w:szCs w:val="24"/>
        </w:rPr>
        <w:t>symposiums.</w:t>
      </w:r>
      <w:r w:rsidRPr="00AB566B">
        <w:rPr>
          <w:rFonts w:asciiTheme="majorBidi" w:eastAsia="TimesNewRoman" w:hAnsiTheme="majorBidi" w:cstheme="majorBidi"/>
          <w:sz w:val="24"/>
          <w:szCs w:val="24"/>
        </w:rPr>
        <w:t xml:space="preserve"> </w:t>
      </w:r>
    </w:p>
    <w:p w:rsidR="00A91844" w:rsidRDefault="00A91844"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Four international symposiums were held in Egypt and one of them was organized</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by al-</w:t>
      </w:r>
      <w:proofErr w:type="spellStart"/>
      <w:r w:rsidRPr="00AB566B">
        <w:rPr>
          <w:rFonts w:asciiTheme="majorBidi" w:eastAsia="TimesNewRoman" w:hAnsiTheme="majorBidi" w:cstheme="majorBidi"/>
          <w:sz w:val="24"/>
          <w:szCs w:val="24"/>
        </w:rPr>
        <w:t>Azhar</w:t>
      </w:r>
      <w:proofErr w:type="spellEnd"/>
      <w:r w:rsidRPr="00AB566B">
        <w:rPr>
          <w:rFonts w:asciiTheme="majorBidi" w:eastAsia="TimesNewRoman" w:hAnsiTheme="majorBidi" w:cstheme="majorBidi"/>
          <w:sz w:val="24"/>
          <w:szCs w:val="24"/>
        </w:rPr>
        <w:t xml:space="preserve"> Univers</w:t>
      </w:r>
      <w:r w:rsidR="00BE13CE">
        <w:rPr>
          <w:rFonts w:asciiTheme="majorBidi" w:eastAsia="TimesNewRoman" w:hAnsiTheme="majorBidi" w:cstheme="majorBidi"/>
          <w:sz w:val="24"/>
          <w:szCs w:val="24"/>
        </w:rPr>
        <w:t>ity, which was in March 1999.</w:t>
      </w:r>
      <w:r w:rsidRPr="00AB566B">
        <w:rPr>
          <w:rFonts w:asciiTheme="majorBidi" w:eastAsia="TimesNewRoman" w:hAnsiTheme="majorBidi" w:cstheme="majorBidi"/>
          <w:sz w:val="24"/>
          <w:szCs w:val="24"/>
        </w:rPr>
        <w:t xml:space="preserve"> There are over twenty students in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Egypt who completed or are presently doing </w:t>
      </w:r>
      <w:r w:rsidR="00BE13CE">
        <w:rPr>
          <w:rFonts w:asciiTheme="majorBidi" w:eastAsia="TimesNewRoman" w:hAnsiTheme="majorBidi" w:cstheme="majorBidi"/>
          <w:sz w:val="24"/>
          <w:szCs w:val="24"/>
        </w:rPr>
        <w:t>their doctoral work on Nursi.</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The establishment of study-centers and the founding of a publication house in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Egypt helped the Nur Community to open study-centers in other parts of the Arab world,</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including Syria, Jordan, Saudi Arabia, and Tunisia.</w:t>
      </w:r>
    </w:p>
    <w:p w:rsidR="0075178C" w:rsidRPr="00AB566B" w:rsidRDefault="0075178C" w:rsidP="009C08B3">
      <w:pPr>
        <w:spacing w:after="0" w:line="360" w:lineRule="auto"/>
        <w:jc w:val="both"/>
        <w:rPr>
          <w:rFonts w:asciiTheme="majorBidi" w:hAnsiTheme="majorBidi" w:cstheme="majorBidi"/>
          <w:sz w:val="24"/>
          <w:szCs w:val="24"/>
        </w:rPr>
      </w:pPr>
    </w:p>
    <w:p w:rsidR="00730742" w:rsidRPr="00AB566B" w:rsidRDefault="00730742" w:rsidP="009C08B3">
      <w:pPr>
        <w:pStyle w:val="Heading1"/>
        <w:spacing w:before="0" w:line="360" w:lineRule="auto"/>
        <w:jc w:val="both"/>
      </w:pPr>
      <w:r w:rsidRPr="00AB566B">
        <w:t>The Role of Publication</w:t>
      </w:r>
      <w:r w:rsidR="00E93286">
        <w:t xml:space="preserve"> in the dissemination of the teachings of </w:t>
      </w:r>
      <w:proofErr w:type="spellStart"/>
      <w:r w:rsidR="00E93286">
        <w:t>Rislae</w:t>
      </w:r>
      <w:proofErr w:type="spellEnd"/>
      <w:r w:rsidR="00E93286">
        <w:t>-</w:t>
      </w:r>
      <w:proofErr w:type="spellStart"/>
      <w:r w:rsidR="00E93286">
        <w:t>i</w:t>
      </w:r>
      <w:proofErr w:type="spellEnd"/>
      <w:r w:rsidR="00E93286">
        <w:t>-Nur</w:t>
      </w:r>
    </w:p>
    <w:p w:rsidR="0075178C" w:rsidRPr="00AB566B"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It is important to note that until the end of 1960s, it was not permissible to print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the writings of Nursi. Therefore, Nursi’s students had to copy thousands of the </w:t>
      </w:r>
      <w:r w:rsidRPr="00AB566B">
        <w:rPr>
          <w:rFonts w:asciiTheme="majorBidi" w:eastAsia="TimesNewRoman,Italic" w:hAnsiTheme="majorBidi" w:cstheme="majorBidi"/>
          <w:i/>
          <w:iCs/>
          <w:sz w:val="24"/>
          <w:szCs w:val="24"/>
        </w:rPr>
        <w:t>Risale-</w:t>
      </w:r>
      <w:r w:rsidR="00944961" w:rsidRPr="00AB566B">
        <w:rPr>
          <w:rFonts w:asciiTheme="majorBidi" w:eastAsia="TimesNewRoman,Italic" w:hAnsiTheme="majorBidi" w:cstheme="majorBidi"/>
          <w:i/>
          <w:iCs/>
          <w:sz w:val="24"/>
          <w:szCs w:val="24"/>
        </w:rPr>
        <w:t>i</w:t>
      </w:r>
      <w:r w:rsidR="0075178C" w:rsidRPr="00AB566B">
        <w:rPr>
          <w:rFonts w:asciiTheme="majorBidi" w:eastAsia="TimesNewRoman" w:hAnsiTheme="majorBidi" w:cstheme="majorBidi"/>
          <w:sz w:val="24"/>
          <w:szCs w:val="24"/>
        </w:rPr>
        <w:t xml:space="preserve"> </w:t>
      </w:r>
      <w:r w:rsidRPr="00AB566B">
        <w:rPr>
          <w:rFonts w:asciiTheme="majorBidi" w:eastAsia="TimesNewRoman,Italic" w:hAnsiTheme="majorBidi" w:cstheme="majorBidi"/>
          <w:i/>
          <w:iCs/>
          <w:sz w:val="24"/>
          <w:szCs w:val="24"/>
        </w:rPr>
        <w:t xml:space="preserve">Nur </w:t>
      </w:r>
      <w:r w:rsidRPr="00AB566B">
        <w:rPr>
          <w:rFonts w:asciiTheme="majorBidi" w:eastAsia="TimesNewRoman" w:hAnsiTheme="majorBidi" w:cstheme="majorBidi"/>
          <w:sz w:val="24"/>
          <w:szCs w:val="24"/>
        </w:rPr>
        <w:t>collections by hand. With the election of the Democrat Party (1950-60) printing was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made much easier.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was no longer banned from the late 1960s on and the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literature was able to be copied. In the first decade after Nursi’s death, his followers did</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not have an official publishing house. However, they were able to publish various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treatises in different printing houses. In 1970, </w:t>
      </w:r>
      <w:r w:rsidRPr="00AB566B">
        <w:rPr>
          <w:rFonts w:asciiTheme="majorBidi" w:eastAsia="TimesNewRoman" w:hAnsiTheme="majorBidi" w:cstheme="majorBidi"/>
          <w:sz w:val="24"/>
          <w:szCs w:val="24"/>
        </w:rPr>
        <w:lastRenderedPageBreak/>
        <w:t>Nursi’s students founded their own printing</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house and began to disseminate copies of the </w:t>
      </w:r>
      <w:r w:rsidR="00BE13CE">
        <w:rPr>
          <w:rFonts w:asciiTheme="majorBidi" w:eastAsia="TimesNewRoman,Italic" w:hAnsiTheme="majorBidi" w:cstheme="majorBidi"/>
          <w:i/>
          <w:iCs/>
          <w:sz w:val="24"/>
          <w:szCs w:val="24"/>
        </w:rPr>
        <w:t>Risale-i-</w:t>
      </w:r>
      <w:r w:rsidRPr="00AB566B">
        <w:rPr>
          <w:rFonts w:asciiTheme="majorBidi" w:eastAsia="TimesNewRoman,Italic" w:hAnsiTheme="majorBidi" w:cstheme="majorBidi"/>
          <w:i/>
          <w:iCs/>
          <w:sz w:val="24"/>
          <w:szCs w:val="24"/>
        </w:rPr>
        <w:t xml:space="preserve">Nur. </w:t>
      </w:r>
      <w:r w:rsidRPr="00AB566B">
        <w:rPr>
          <w:rFonts w:asciiTheme="majorBidi" w:eastAsia="TimesNewRoman" w:hAnsiTheme="majorBidi" w:cstheme="majorBidi"/>
          <w:sz w:val="24"/>
          <w:szCs w:val="24"/>
        </w:rPr>
        <w:t>The number of these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publication houses founded by the Nur Community considerably increased over the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course of time. In the following, I shall briefly mention the five major publication houses</w:t>
      </w:r>
      <w:r w:rsidR="0075178C" w:rsidRPr="00AB566B">
        <w:rPr>
          <w:rFonts w:asciiTheme="majorBidi" w:eastAsia="TimesNewRoman" w:hAnsiTheme="majorBidi" w:cstheme="majorBidi"/>
          <w:sz w:val="24"/>
          <w:szCs w:val="24"/>
        </w:rPr>
        <w:t>.</w:t>
      </w:r>
    </w:p>
    <w:p w:rsidR="0075178C" w:rsidRPr="00AB566B" w:rsidRDefault="0075178C" w:rsidP="009C08B3">
      <w:pPr>
        <w:spacing w:after="0" w:line="360" w:lineRule="auto"/>
        <w:jc w:val="both"/>
        <w:rPr>
          <w:rFonts w:asciiTheme="majorBidi" w:hAnsiTheme="majorBidi" w:cstheme="majorBidi"/>
          <w:sz w:val="24"/>
          <w:szCs w:val="24"/>
        </w:rPr>
      </w:pPr>
    </w:p>
    <w:p w:rsidR="00730742" w:rsidRPr="00AB566B" w:rsidRDefault="00730742" w:rsidP="009C08B3">
      <w:pPr>
        <w:pStyle w:val="Heading2"/>
        <w:spacing w:before="0" w:line="360" w:lineRule="auto"/>
      </w:pPr>
      <w:proofErr w:type="spellStart"/>
      <w:r w:rsidRPr="00AB566B">
        <w:t>Sozler</w:t>
      </w:r>
      <w:proofErr w:type="spellEnd"/>
      <w:r w:rsidRPr="00AB566B">
        <w:t xml:space="preserve"> Publications</w:t>
      </w:r>
    </w:p>
    <w:p w:rsidR="00730742" w:rsidRPr="00AB566B" w:rsidRDefault="00730742" w:rsidP="009C08B3">
      <w:pPr>
        <w:spacing w:after="0" w:line="360" w:lineRule="auto"/>
        <w:jc w:val="both"/>
        <w:rPr>
          <w:rFonts w:asciiTheme="majorBidi" w:eastAsia="TimesNewRoman" w:hAnsiTheme="majorBidi" w:cstheme="majorBidi"/>
          <w:sz w:val="24"/>
          <w:szCs w:val="24"/>
        </w:rPr>
      </w:pPr>
      <w:proofErr w:type="spellStart"/>
      <w:r w:rsidRPr="00AB566B">
        <w:rPr>
          <w:rFonts w:asciiTheme="majorBidi" w:eastAsia="TimesNewRoman" w:hAnsiTheme="majorBidi" w:cstheme="majorBidi"/>
          <w:sz w:val="24"/>
          <w:szCs w:val="24"/>
        </w:rPr>
        <w:t>Sozler</w:t>
      </w:r>
      <w:proofErr w:type="spellEnd"/>
      <w:r w:rsidRPr="00AB566B">
        <w:rPr>
          <w:rFonts w:asciiTheme="majorBidi" w:eastAsia="TimesNewRoman" w:hAnsiTheme="majorBidi" w:cstheme="majorBidi"/>
          <w:sz w:val="24"/>
          <w:szCs w:val="24"/>
        </w:rPr>
        <w:t xml:space="preserve"> Publications is one of the official publication houses of the Nur Community. It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was founded by several of Nursi’s students in 1975 and has been a pioneer in translating</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the writings of Nursi into different languages. The major part of the </w:t>
      </w:r>
      <w:r w:rsidRPr="00AB566B">
        <w:rPr>
          <w:rFonts w:asciiTheme="majorBidi" w:eastAsia="TimesNewRoman,Italic" w:hAnsiTheme="majorBidi" w:cstheme="majorBidi"/>
          <w:i/>
          <w:iCs/>
          <w:sz w:val="24"/>
          <w:szCs w:val="24"/>
        </w:rPr>
        <w:t xml:space="preserve">Risale-i Nur </w:t>
      </w:r>
      <w:r w:rsidRPr="00AB566B">
        <w:rPr>
          <w:rFonts w:asciiTheme="majorBidi" w:eastAsia="TimesNewRoman" w:hAnsiTheme="majorBidi" w:cstheme="majorBidi"/>
          <w:sz w:val="24"/>
          <w:szCs w:val="24"/>
        </w:rPr>
        <w:t>was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translated into English and Arabic by </w:t>
      </w:r>
      <w:proofErr w:type="spellStart"/>
      <w:r w:rsidRPr="00AB566B">
        <w:rPr>
          <w:rFonts w:asciiTheme="majorBidi" w:eastAsia="TimesNewRoman" w:hAnsiTheme="majorBidi" w:cstheme="majorBidi"/>
          <w:sz w:val="24"/>
          <w:szCs w:val="24"/>
        </w:rPr>
        <w:t>Sozler</w:t>
      </w:r>
      <w:proofErr w:type="spellEnd"/>
      <w:r w:rsidRPr="00AB566B">
        <w:rPr>
          <w:rFonts w:asciiTheme="majorBidi" w:eastAsia="TimesNewRoman" w:hAnsiTheme="majorBidi" w:cstheme="majorBidi"/>
          <w:sz w:val="24"/>
          <w:szCs w:val="24"/>
        </w:rPr>
        <w:t xml:space="preserve"> Publications. In addition, this publication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translated various treatises of Nursi into 41 different lan</w:t>
      </w:r>
      <w:r w:rsidR="0075178C" w:rsidRPr="00AB566B">
        <w:rPr>
          <w:rFonts w:asciiTheme="majorBidi" w:eastAsia="TimesNewRoman" w:hAnsiTheme="majorBidi" w:cstheme="majorBidi"/>
          <w:sz w:val="24"/>
          <w:szCs w:val="24"/>
        </w:rPr>
        <w:t xml:space="preserve">guages including Kurdish, Tatar, </w:t>
      </w:r>
      <w:r w:rsidRPr="00AB566B">
        <w:rPr>
          <w:rFonts w:asciiTheme="majorBidi" w:eastAsia="TimesNewRoman" w:hAnsiTheme="majorBidi" w:cstheme="majorBidi"/>
          <w:sz w:val="24"/>
          <w:szCs w:val="24"/>
        </w:rPr>
        <w:t>Malay, Russian, and Indonesian. Every year, this publishing house publishes forty</w:t>
      </w:r>
      <w:r w:rsidR="0075178C" w:rsidRPr="00AB566B">
        <w:rPr>
          <w:rFonts w:asciiTheme="majorBidi" w:eastAsia="TimesNewRoman" w:hAnsiTheme="majorBidi" w:cstheme="majorBidi"/>
          <w:sz w:val="24"/>
          <w:szCs w:val="24"/>
        </w:rPr>
        <w:t xml:space="preserve"> thousand</w:t>
      </w:r>
      <w:r w:rsidRPr="00AB566B">
        <w:rPr>
          <w:rFonts w:asciiTheme="majorBidi" w:eastAsia="TimesNewRoman" w:hAnsiTheme="majorBidi" w:cstheme="majorBidi"/>
          <w:sz w:val="24"/>
          <w:szCs w:val="24"/>
        </w:rPr>
        <w:t xml:space="preserve"> copies of the </w:t>
      </w:r>
      <w:r w:rsidRPr="00AB566B">
        <w:rPr>
          <w:rFonts w:asciiTheme="majorBidi" w:eastAsia="TimesNewRoman,Italic" w:hAnsiTheme="majorBidi" w:cstheme="majorBidi"/>
          <w:i/>
          <w:iCs/>
          <w:sz w:val="24"/>
          <w:szCs w:val="24"/>
        </w:rPr>
        <w:t xml:space="preserve">Risale-i Nur, </w:t>
      </w:r>
      <w:r w:rsidR="00BE13CE">
        <w:rPr>
          <w:rFonts w:asciiTheme="majorBidi" w:eastAsia="TimesNewRoman" w:hAnsiTheme="majorBidi" w:cstheme="majorBidi"/>
          <w:sz w:val="24"/>
          <w:szCs w:val="24"/>
        </w:rPr>
        <w:t xml:space="preserve">which includes 130 treatises (Daily </w:t>
      </w:r>
      <w:proofErr w:type="spellStart"/>
      <w:r w:rsidR="00BE13CE">
        <w:rPr>
          <w:rFonts w:asciiTheme="majorBidi" w:eastAsia="TimesNewRoman" w:hAnsiTheme="majorBidi" w:cstheme="majorBidi"/>
          <w:sz w:val="24"/>
          <w:szCs w:val="24"/>
        </w:rPr>
        <w:t>Yeni</w:t>
      </w:r>
      <w:proofErr w:type="spellEnd"/>
      <w:r w:rsidR="00BE13CE">
        <w:rPr>
          <w:rFonts w:asciiTheme="majorBidi" w:eastAsia="TimesNewRoman" w:hAnsiTheme="majorBidi" w:cstheme="majorBidi"/>
          <w:sz w:val="24"/>
          <w:szCs w:val="24"/>
        </w:rPr>
        <w:t xml:space="preserve"> </w:t>
      </w:r>
      <w:proofErr w:type="spellStart"/>
      <w:r w:rsidR="00BE13CE">
        <w:rPr>
          <w:rFonts w:asciiTheme="majorBidi" w:eastAsia="TimesNewRoman" w:hAnsiTheme="majorBidi" w:cstheme="majorBidi"/>
          <w:sz w:val="24"/>
          <w:szCs w:val="24"/>
        </w:rPr>
        <w:t>Safak</w:t>
      </w:r>
      <w:proofErr w:type="spellEnd"/>
      <w:r w:rsidR="00BE13CE">
        <w:rPr>
          <w:rFonts w:asciiTheme="majorBidi" w:eastAsia="TimesNewRoman" w:hAnsiTheme="majorBidi" w:cstheme="majorBidi"/>
          <w:sz w:val="24"/>
          <w:szCs w:val="24"/>
        </w:rPr>
        <w:t xml:space="preserve">, 2010). </w:t>
      </w:r>
    </w:p>
    <w:p w:rsidR="0075178C" w:rsidRPr="00AB566B" w:rsidRDefault="0075178C" w:rsidP="009C08B3">
      <w:pPr>
        <w:spacing w:after="0" w:line="360" w:lineRule="auto"/>
        <w:jc w:val="both"/>
        <w:rPr>
          <w:rFonts w:asciiTheme="majorBidi" w:eastAsia="TimesNewRoman" w:hAnsiTheme="majorBidi" w:cstheme="majorBidi"/>
          <w:sz w:val="24"/>
          <w:szCs w:val="24"/>
        </w:rPr>
      </w:pPr>
    </w:p>
    <w:p w:rsidR="00730742" w:rsidRPr="00AB566B" w:rsidRDefault="00730742" w:rsidP="009C08B3">
      <w:pPr>
        <w:pStyle w:val="Heading2"/>
        <w:spacing w:before="0" w:line="360" w:lineRule="auto"/>
      </w:pPr>
      <w:proofErr w:type="spellStart"/>
      <w:r w:rsidRPr="00AB566B">
        <w:t>Hayrat</w:t>
      </w:r>
      <w:proofErr w:type="spellEnd"/>
      <w:r w:rsidRPr="00AB566B">
        <w:t xml:space="preserve"> </w:t>
      </w:r>
      <w:r w:rsidR="00AB1689">
        <w:t xml:space="preserve">and </w:t>
      </w:r>
      <w:proofErr w:type="spellStart"/>
      <w:r w:rsidR="00AB1689" w:rsidRPr="00AB566B">
        <w:t>Envar</w:t>
      </w:r>
      <w:proofErr w:type="spellEnd"/>
      <w:r w:rsidR="00AB1689" w:rsidRPr="00AB566B">
        <w:t xml:space="preserve"> </w:t>
      </w:r>
      <w:r w:rsidRPr="00AB566B">
        <w:t>Publications</w:t>
      </w:r>
    </w:p>
    <w:p w:rsidR="00AB1689" w:rsidRDefault="00730742" w:rsidP="009C08B3">
      <w:pPr>
        <w:spacing w:after="0" w:line="360" w:lineRule="auto"/>
        <w:jc w:val="both"/>
        <w:rPr>
          <w:rFonts w:asciiTheme="majorBidi" w:eastAsia="TimesNewRoman" w:hAnsiTheme="majorBidi" w:cstheme="majorBidi"/>
          <w:sz w:val="24"/>
          <w:szCs w:val="24"/>
        </w:rPr>
      </w:pPr>
      <w:proofErr w:type="spellStart"/>
      <w:r w:rsidRPr="00AB566B">
        <w:rPr>
          <w:rFonts w:asciiTheme="majorBidi" w:eastAsia="TimesNewRoman" w:hAnsiTheme="majorBidi" w:cstheme="majorBidi"/>
          <w:sz w:val="24"/>
          <w:szCs w:val="24"/>
        </w:rPr>
        <w:t>Hayrat</w:t>
      </w:r>
      <w:proofErr w:type="spellEnd"/>
      <w:r w:rsidRPr="00AB566B">
        <w:rPr>
          <w:rFonts w:asciiTheme="majorBidi" w:eastAsia="TimesNewRoman" w:hAnsiTheme="majorBidi" w:cstheme="majorBidi"/>
          <w:sz w:val="24"/>
          <w:szCs w:val="24"/>
        </w:rPr>
        <w:t xml:space="preserve"> Publications was founded in 1974. They primarily focused on publishing the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writings of Nursi in Ottoman Turkish, the original language of Nursi’s writings.</w:t>
      </w:r>
      <w:r w:rsidR="00AB1689">
        <w:rPr>
          <w:rFonts w:asciiTheme="majorBidi" w:eastAsia="TimesNewRoman" w:hAnsiTheme="majorBidi" w:cstheme="majorBidi"/>
          <w:sz w:val="24"/>
          <w:szCs w:val="24"/>
        </w:rPr>
        <w:t xml:space="preserve"> </w:t>
      </w:r>
      <w:proofErr w:type="spellStart"/>
      <w:r w:rsidR="00AB1689" w:rsidRPr="00AB566B">
        <w:rPr>
          <w:rFonts w:asciiTheme="majorBidi" w:eastAsia="TimesNewRoman" w:hAnsiTheme="majorBidi" w:cstheme="majorBidi"/>
          <w:sz w:val="24"/>
          <w:szCs w:val="24"/>
        </w:rPr>
        <w:t>Envar</w:t>
      </w:r>
      <w:proofErr w:type="spellEnd"/>
      <w:r w:rsidR="00AB1689" w:rsidRPr="00AB566B">
        <w:rPr>
          <w:rFonts w:asciiTheme="majorBidi" w:eastAsia="TimesNewRoman" w:hAnsiTheme="majorBidi" w:cstheme="majorBidi"/>
          <w:sz w:val="24"/>
          <w:szCs w:val="24"/>
        </w:rPr>
        <w:t xml:space="preserve"> Publications was founded in 1979 and publishes Nursi’s </w:t>
      </w:r>
      <w:r w:rsidR="00AB1689" w:rsidRPr="00AB566B">
        <w:rPr>
          <w:rFonts w:asciiTheme="majorBidi" w:eastAsia="TimesNewRoman,Italic" w:hAnsiTheme="majorBidi" w:cstheme="majorBidi"/>
          <w:i/>
          <w:iCs/>
          <w:sz w:val="24"/>
          <w:szCs w:val="24"/>
        </w:rPr>
        <w:t xml:space="preserve">Risale-i Nur. </w:t>
      </w:r>
      <w:r w:rsidR="00AB1689">
        <w:rPr>
          <w:rFonts w:asciiTheme="majorBidi" w:eastAsia="TimesNewRoman" w:hAnsiTheme="majorBidi" w:cstheme="majorBidi"/>
          <w:sz w:val="24"/>
          <w:szCs w:val="24"/>
        </w:rPr>
        <w:t xml:space="preserve">These have been contributing in many ways to spread Nursi thoughts among the people of Turkey. </w:t>
      </w:r>
    </w:p>
    <w:p w:rsidR="00AB1689" w:rsidRPr="00AB566B" w:rsidRDefault="00AB1689" w:rsidP="009C08B3">
      <w:pPr>
        <w:spacing w:after="0" w:line="360" w:lineRule="auto"/>
        <w:jc w:val="both"/>
        <w:rPr>
          <w:rFonts w:asciiTheme="majorBidi" w:eastAsia="TimesNewRoman" w:hAnsiTheme="majorBidi" w:cstheme="majorBidi"/>
          <w:sz w:val="24"/>
          <w:szCs w:val="24"/>
        </w:rPr>
      </w:pPr>
    </w:p>
    <w:p w:rsidR="00730742" w:rsidRPr="00AB566B" w:rsidRDefault="00E93286" w:rsidP="009C08B3">
      <w:pPr>
        <w:pStyle w:val="Heading1"/>
        <w:spacing w:before="0" w:line="360" w:lineRule="auto"/>
        <w:jc w:val="both"/>
      </w:pPr>
      <w:r>
        <w:t xml:space="preserve">Role of </w:t>
      </w:r>
      <w:r w:rsidR="00730742" w:rsidRPr="00AB566B">
        <w:t>Symposiums</w:t>
      </w:r>
      <w:r>
        <w:t xml:space="preserve"> in the dissemination of the teachings of </w:t>
      </w:r>
      <w:r w:rsidRPr="00BE13CE">
        <w:rPr>
          <w:i/>
          <w:iCs/>
        </w:rPr>
        <w:t>Risale-i-Nur</w:t>
      </w:r>
    </w:p>
    <w:p w:rsidR="00BE13CE" w:rsidRPr="00BE13CE" w:rsidRDefault="00730742" w:rsidP="009C08B3">
      <w:pPr>
        <w:spacing w:after="0" w:line="360" w:lineRule="auto"/>
        <w:jc w:val="both"/>
        <w:rPr>
          <w:rFonts w:asciiTheme="majorBidi" w:eastAsia="TimesNewRoman,Italic" w:hAnsiTheme="majorBidi" w:cstheme="majorBidi"/>
          <w:i/>
          <w:iCs/>
          <w:sz w:val="24"/>
          <w:szCs w:val="24"/>
        </w:rPr>
      </w:pPr>
      <w:r w:rsidRPr="00AB566B">
        <w:rPr>
          <w:rFonts w:asciiTheme="majorBidi" w:eastAsia="TimesNewRoman" w:hAnsiTheme="majorBidi" w:cstheme="majorBidi"/>
          <w:sz w:val="24"/>
          <w:szCs w:val="24"/>
        </w:rPr>
        <w:t>Symposiums played a significant role in introducing Nursi’s writings to the global</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academic audience. They are mainly organized by the Istanbul Foundation for Science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and Culture (IFSC), dedicated to the dissemination of Nursi’s thought. It is essential to</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note that until the early 1990s there was an immense pressure on religion in Turkey</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because of the 163rd article in the Turkish constitution. Even a small gathering regarding</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religion could be the grounds for arrest according to this article. Therefore, it was not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possible for the Nur Community to gather publicly until the article was abolished in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January 1991 by th</w:t>
      </w:r>
      <w:r w:rsidR="00BE13CE">
        <w:rPr>
          <w:rFonts w:asciiTheme="majorBidi" w:eastAsia="TimesNewRoman" w:hAnsiTheme="majorBidi" w:cstheme="majorBidi"/>
          <w:sz w:val="24"/>
          <w:szCs w:val="24"/>
        </w:rPr>
        <w:t xml:space="preserve">e </w:t>
      </w:r>
      <w:proofErr w:type="spellStart"/>
      <w:r w:rsidR="00BE13CE">
        <w:rPr>
          <w:rFonts w:asciiTheme="majorBidi" w:eastAsia="TimesNewRoman" w:hAnsiTheme="majorBidi" w:cstheme="majorBidi"/>
          <w:sz w:val="24"/>
          <w:szCs w:val="24"/>
        </w:rPr>
        <w:t>Turgut</w:t>
      </w:r>
      <w:proofErr w:type="spellEnd"/>
      <w:r w:rsidR="00BE13CE">
        <w:rPr>
          <w:rFonts w:asciiTheme="majorBidi" w:eastAsia="TimesNewRoman" w:hAnsiTheme="majorBidi" w:cstheme="majorBidi"/>
          <w:sz w:val="24"/>
          <w:szCs w:val="24"/>
        </w:rPr>
        <w:t xml:space="preserve"> </w:t>
      </w:r>
      <w:proofErr w:type="spellStart"/>
      <w:r w:rsidR="00BE13CE">
        <w:rPr>
          <w:rFonts w:asciiTheme="majorBidi" w:eastAsia="TimesNewRoman" w:hAnsiTheme="majorBidi" w:cstheme="majorBidi"/>
          <w:sz w:val="24"/>
          <w:szCs w:val="24"/>
        </w:rPr>
        <w:t>Ozal</w:t>
      </w:r>
      <w:proofErr w:type="spellEnd"/>
      <w:r w:rsidR="00BE13CE">
        <w:rPr>
          <w:rFonts w:asciiTheme="majorBidi" w:eastAsia="TimesNewRoman" w:hAnsiTheme="majorBidi" w:cstheme="majorBidi"/>
          <w:sz w:val="24"/>
          <w:szCs w:val="24"/>
        </w:rPr>
        <w:t xml:space="preserve"> administration (</w:t>
      </w:r>
      <w:proofErr w:type="spellStart"/>
      <w:r w:rsidR="00BE13CE">
        <w:rPr>
          <w:rFonts w:asciiTheme="majorBidi" w:eastAsia="TimesNewRoman" w:hAnsiTheme="majorBidi" w:cstheme="majorBidi"/>
          <w:sz w:val="24"/>
          <w:szCs w:val="24"/>
        </w:rPr>
        <w:t>Kaya</w:t>
      </w:r>
      <w:proofErr w:type="spellEnd"/>
      <w:r w:rsidR="00BE13CE">
        <w:rPr>
          <w:rFonts w:asciiTheme="majorBidi" w:eastAsia="TimesNewRoman" w:hAnsiTheme="majorBidi" w:cstheme="majorBidi"/>
          <w:sz w:val="24"/>
          <w:szCs w:val="24"/>
        </w:rPr>
        <w:t>, 2011).</w:t>
      </w:r>
      <w:r w:rsidRPr="00AB566B">
        <w:rPr>
          <w:rFonts w:asciiTheme="majorBidi" w:eastAsia="TimesNewRoman" w:hAnsiTheme="majorBidi" w:cstheme="majorBidi"/>
          <w:sz w:val="24"/>
          <w:szCs w:val="24"/>
        </w:rPr>
        <w:t xml:space="preserve"> Though Nursi’s writings were well</w:t>
      </w:r>
      <w:r w:rsidR="00B80F32">
        <w:rPr>
          <w:rFonts w:asciiTheme="majorBidi" w:eastAsia="TimesNewRoman" w:hAnsiTheme="majorBidi" w:cstheme="majorBidi"/>
          <w:sz w:val="24"/>
          <w:szCs w:val="24"/>
        </w:rPr>
        <w:t>-</w:t>
      </w:r>
      <w:r w:rsidRPr="00AB566B">
        <w:rPr>
          <w:rFonts w:asciiTheme="majorBidi" w:eastAsia="TimesNewRoman" w:hAnsiTheme="majorBidi" w:cstheme="majorBidi"/>
          <w:sz w:val="24"/>
          <w:szCs w:val="24"/>
        </w:rPr>
        <w:t>grounded</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among lay people, Turkish academia did not approve of Nursi’s </w:t>
      </w:r>
      <w:r w:rsidRPr="00AB566B">
        <w:rPr>
          <w:rFonts w:asciiTheme="majorBidi" w:eastAsia="TimesNewRoman,Italic" w:hAnsiTheme="majorBidi" w:cstheme="majorBidi"/>
          <w:i/>
          <w:iCs/>
          <w:sz w:val="24"/>
          <w:szCs w:val="24"/>
        </w:rPr>
        <w:t>Risale-i Nur.</w:t>
      </w:r>
      <w:r w:rsidR="00BE13CE">
        <w:rPr>
          <w:rFonts w:asciiTheme="majorBidi" w:eastAsia="TimesNewRoman,Italic" w:hAnsiTheme="majorBidi" w:cstheme="majorBidi"/>
          <w:i/>
          <w:iCs/>
          <w:sz w:val="24"/>
          <w:szCs w:val="24"/>
        </w:rPr>
        <w:t xml:space="preserve"> </w:t>
      </w:r>
      <w:r w:rsidRPr="00AB566B">
        <w:rPr>
          <w:rFonts w:asciiTheme="majorBidi" w:eastAsia="TimesNewRoman" w:hAnsiTheme="majorBidi" w:cstheme="majorBidi"/>
          <w:sz w:val="24"/>
          <w:szCs w:val="24"/>
        </w:rPr>
        <w:t>His writings were ignored in the academic environment for a long time. For example, in</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2004 IFSC decided to donate a collection of Nursi’s collection to every university’s</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lastRenderedPageBreak/>
        <w:t>library in Turkey. Some of these universities refused to have Nursi’s books in their</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libraries. Though Nursi and his writings were acquitted of all the accusations in 1960s, a</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silent protest continued.</w:t>
      </w:r>
      <w:r w:rsidR="00BE13CE">
        <w:rPr>
          <w:rFonts w:asciiTheme="majorBidi" w:eastAsia="TimesNewRoman" w:hAnsiTheme="majorBidi" w:cstheme="majorBidi"/>
          <w:sz w:val="24"/>
          <w:szCs w:val="24"/>
        </w:rPr>
        <w:t xml:space="preserve"> </w:t>
      </w:r>
    </w:p>
    <w:p w:rsidR="00BE13CE" w:rsidRDefault="00BE13CE" w:rsidP="009C08B3">
      <w:pPr>
        <w:spacing w:after="0" w:line="360" w:lineRule="auto"/>
        <w:jc w:val="both"/>
        <w:rPr>
          <w:rFonts w:asciiTheme="majorBidi" w:eastAsia="TimesNewRoman" w:hAnsiTheme="majorBidi" w:cstheme="majorBidi"/>
          <w:sz w:val="24"/>
          <w:szCs w:val="24"/>
        </w:rPr>
      </w:pPr>
    </w:p>
    <w:p w:rsidR="00AA2BCD" w:rsidRDefault="00730742" w:rsidP="009C08B3">
      <w:pPr>
        <w:spacing w:after="0" w:line="360" w:lineRule="auto"/>
        <w:jc w:val="both"/>
        <w:rPr>
          <w:rFonts w:asciiTheme="majorBidi" w:eastAsia="TimesNewRoman" w:hAnsiTheme="majorBidi" w:cstheme="majorBidi"/>
          <w:sz w:val="24"/>
          <w:szCs w:val="24"/>
        </w:rPr>
      </w:pPr>
      <w:r w:rsidRPr="00AB566B">
        <w:rPr>
          <w:rFonts w:asciiTheme="majorBidi" w:eastAsia="TimesNewRoman" w:hAnsiTheme="majorBidi" w:cstheme="majorBidi"/>
          <w:sz w:val="24"/>
          <w:szCs w:val="24"/>
        </w:rPr>
        <w:t>Taking the abolishment of article 163 as an opportunity, the IFSC organized a</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symposium on Nursi on March 16, 1991. Scholars such as Serif </w:t>
      </w:r>
      <w:proofErr w:type="spellStart"/>
      <w:r w:rsidRPr="00AB566B">
        <w:rPr>
          <w:rFonts w:asciiTheme="majorBidi" w:eastAsia="TimesNewRoman" w:hAnsiTheme="majorBidi" w:cstheme="majorBidi"/>
          <w:sz w:val="24"/>
          <w:szCs w:val="24"/>
        </w:rPr>
        <w:t>Mardin</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Mim</w:t>
      </w:r>
      <w:proofErr w:type="spellEnd"/>
      <w:r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Kemal</w:t>
      </w:r>
      <w:proofErr w:type="spellEnd"/>
      <w:r w:rsidR="0075178C" w:rsidRPr="00AB566B">
        <w:rPr>
          <w:rFonts w:asciiTheme="majorBidi" w:eastAsia="TimesNewRoman" w:hAnsiTheme="majorBidi" w:cstheme="majorBidi"/>
          <w:sz w:val="24"/>
          <w:szCs w:val="24"/>
        </w:rPr>
        <w:t xml:space="preserve"> </w:t>
      </w:r>
      <w:proofErr w:type="spellStart"/>
      <w:r w:rsidRPr="00AB566B">
        <w:rPr>
          <w:rFonts w:asciiTheme="majorBidi" w:eastAsia="TimesNewRoman" w:hAnsiTheme="majorBidi" w:cstheme="majorBidi"/>
          <w:sz w:val="24"/>
          <w:szCs w:val="24"/>
        </w:rPr>
        <w:t>Oke</w:t>
      </w:r>
      <w:proofErr w:type="spellEnd"/>
      <w:r w:rsidRPr="00AB566B">
        <w:rPr>
          <w:rFonts w:asciiTheme="majorBidi" w:eastAsia="TimesNewRoman" w:hAnsiTheme="majorBidi" w:cstheme="majorBidi"/>
          <w:sz w:val="24"/>
          <w:szCs w:val="24"/>
        </w:rPr>
        <w:t>, and Colin Turner presented papers on Nursi’s thought. Indeed, this was a breakthrough</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point. First, it was the first academic gathering to discuss Nursi’s thought</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publicly. Second, this was to some extent a shift from the study-center method to a public</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academic gathering. It comes therefore with no surprise that the community showed some</w:t>
      </w:r>
      <w:r w:rsidR="0075178C"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hesitation towards these events, for they meant endorsing a new method with which they</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were not well-acquainted. From the first symposium on, the IFSC organized a</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symposium either once every two years or three years. The interest has rapidly grown</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from the general public and scholars from various countries including Nigeria, Sudan,</w:t>
      </w:r>
      <w:r w:rsidR="00944961" w:rsidRPr="00AB566B">
        <w:rPr>
          <w:rFonts w:asciiTheme="majorBidi" w:eastAsia="TimesNewRoman" w:hAnsiTheme="majorBidi" w:cstheme="majorBidi"/>
          <w:sz w:val="24"/>
          <w:szCs w:val="24"/>
        </w:rPr>
        <w:t xml:space="preserve"> </w:t>
      </w:r>
      <w:r w:rsidR="00121CA6">
        <w:rPr>
          <w:rFonts w:asciiTheme="majorBidi" w:eastAsia="TimesNewRoman" w:hAnsiTheme="majorBidi" w:cstheme="majorBidi"/>
          <w:sz w:val="24"/>
          <w:szCs w:val="24"/>
        </w:rPr>
        <w:t xml:space="preserve">and </w:t>
      </w:r>
      <w:r w:rsidR="00B80F32">
        <w:rPr>
          <w:rFonts w:asciiTheme="majorBidi" w:eastAsia="TimesNewRoman" w:hAnsiTheme="majorBidi" w:cstheme="majorBidi"/>
          <w:sz w:val="24"/>
          <w:szCs w:val="24"/>
        </w:rPr>
        <w:t>Canada</w:t>
      </w:r>
      <w:r w:rsidRPr="00AB566B">
        <w:rPr>
          <w:rFonts w:asciiTheme="majorBidi" w:eastAsia="TimesNewRoman" w:hAnsiTheme="majorBidi" w:cstheme="majorBidi"/>
          <w:sz w:val="24"/>
          <w:szCs w:val="24"/>
        </w:rPr>
        <w:t xml:space="preserve"> have attended thus far. For example, around 15,000 people joined the</w:t>
      </w:r>
      <w:r w:rsidR="00B80F32">
        <w:rPr>
          <w:rFonts w:asciiTheme="majorBidi" w:eastAsia="TimesNewRoman" w:hAnsiTheme="majorBidi" w:cstheme="majorBidi"/>
          <w:sz w:val="24"/>
          <w:szCs w:val="24"/>
        </w:rPr>
        <w:t xml:space="preserve"> 9</w:t>
      </w:r>
      <w:r w:rsidR="00B80F32" w:rsidRPr="00B80F32">
        <w:rPr>
          <w:rFonts w:asciiTheme="majorBidi" w:eastAsia="TimesNewRoman" w:hAnsiTheme="majorBidi" w:cstheme="majorBidi"/>
          <w:sz w:val="24"/>
          <w:szCs w:val="24"/>
          <w:vertAlign w:val="superscript"/>
        </w:rPr>
        <w:t>th</w:t>
      </w:r>
      <w:r w:rsidR="00B80F32">
        <w:rPr>
          <w:rFonts w:asciiTheme="majorBidi" w:eastAsia="TimesNewRoman" w:hAnsiTheme="majorBidi" w:cstheme="majorBidi"/>
          <w:sz w:val="24"/>
          <w:szCs w:val="24"/>
        </w:rPr>
        <w:t xml:space="preserve"> international </w:t>
      </w:r>
      <w:r w:rsidRPr="00AB566B">
        <w:rPr>
          <w:rFonts w:asciiTheme="majorBidi" w:eastAsia="TimesNewRoman" w:hAnsiTheme="majorBidi" w:cstheme="majorBidi"/>
          <w:sz w:val="24"/>
          <w:szCs w:val="24"/>
        </w:rPr>
        <w:t>symp</w:t>
      </w:r>
      <w:r w:rsidR="00B80F32">
        <w:rPr>
          <w:rFonts w:asciiTheme="majorBidi" w:eastAsia="TimesNewRoman" w:hAnsiTheme="majorBidi" w:cstheme="majorBidi"/>
          <w:sz w:val="24"/>
          <w:szCs w:val="24"/>
        </w:rPr>
        <w:t>osium held in October 2010</w:t>
      </w:r>
      <w:r w:rsidRPr="00AB566B">
        <w:rPr>
          <w:rFonts w:asciiTheme="majorBidi" w:eastAsia="TimesNewRoman" w:hAnsiTheme="majorBidi" w:cstheme="majorBidi"/>
          <w:sz w:val="24"/>
          <w:szCs w:val="24"/>
        </w:rPr>
        <w:t xml:space="preserve"> in order to listen to over 100 scholars presenting</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papers. </w:t>
      </w:r>
      <w:r w:rsidR="00121CA6">
        <w:rPr>
          <w:rFonts w:asciiTheme="majorBidi" w:eastAsia="TimesNewRoman" w:hAnsiTheme="majorBidi" w:cstheme="majorBidi"/>
          <w:sz w:val="24"/>
          <w:szCs w:val="24"/>
        </w:rPr>
        <w:t>11</w:t>
      </w:r>
      <w:r w:rsidR="00121CA6" w:rsidRPr="00121CA6">
        <w:rPr>
          <w:rFonts w:asciiTheme="majorBidi" w:eastAsia="TimesNewRoman" w:hAnsiTheme="majorBidi" w:cstheme="majorBidi"/>
          <w:sz w:val="24"/>
          <w:szCs w:val="24"/>
          <w:vertAlign w:val="superscript"/>
        </w:rPr>
        <w:t>th</w:t>
      </w:r>
      <w:r w:rsidR="00121CA6">
        <w:rPr>
          <w:rFonts w:asciiTheme="majorBidi" w:eastAsia="TimesNewRoman" w:hAnsiTheme="majorBidi" w:cstheme="majorBidi"/>
          <w:sz w:val="24"/>
          <w:szCs w:val="24"/>
        </w:rPr>
        <w:t xml:space="preserve"> International Nursi symposium </w:t>
      </w:r>
      <w:r w:rsidR="00121CA6" w:rsidRPr="00121CA6">
        <w:rPr>
          <w:rFonts w:asciiTheme="majorBidi" w:hAnsiTheme="majorBidi" w:cstheme="majorBidi"/>
          <w:sz w:val="24"/>
          <w:szCs w:val="24"/>
          <w:shd w:val="clear" w:color="auto" w:fill="FFFFFF"/>
        </w:rPr>
        <w:t xml:space="preserve">titled "A Faith Service Through The Guidance Of The Qur'an and </w:t>
      </w:r>
      <w:proofErr w:type="spellStart"/>
      <w:r w:rsidR="00121CA6" w:rsidRPr="00121CA6">
        <w:rPr>
          <w:rFonts w:asciiTheme="majorBidi" w:hAnsiTheme="majorBidi" w:cstheme="majorBidi"/>
          <w:sz w:val="24"/>
          <w:szCs w:val="24"/>
          <w:shd w:val="clear" w:color="auto" w:fill="FFFFFF"/>
        </w:rPr>
        <w:t>Sunnah</w:t>
      </w:r>
      <w:proofErr w:type="spellEnd"/>
      <w:r w:rsidR="00121CA6" w:rsidRPr="00121CA6">
        <w:rPr>
          <w:rFonts w:asciiTheme="majorBidi" w:hAnsiTheme="majorBidi" w:cstheme="majorBidi"/>
          <w:sz w:val="24"/>
          <w:szCs w:val="24"/>
          <w:shd w:val="clear" w:color="auto" w:fill="FFFFFF"/>
        </w:rPr>
        <w:t>: Positive Action"</w:t>
      </w:r>
      <w:r w:rsidR="00121CA6">
        <w:rPr>
          <w:rFonts w:asciiTheme="majorBidi" w:eastAsia="TimesNewRoman" w:hAnsiTheme="majorBidi" w:cstheme="majorBidi"/>
          <w:sz w:val="24"/>
          <w:szCs w:val="24"/>
        </w:rPr>
        <w:t xml:space="preserve"> held in 2017</w:t>
      </w:r>
      <w:r w:rsidR="00121CA6" w:rsidRPr="00121CA6">
        <w:rPr>
          <w:rFonts w:asciiTheme="majorBidi" w:eastAsia="TimesNewRoman" w:hAnsiTheme="majorBidi" w:cstheme="majorBidi"/>
          <w:sz w:val="24"/>
          <w:szCs w:val="24"/>
        </w:rPr>
        <w:t xml:space="preserve">, </w:t>
      </w:r>
      <w:r w:rsidR="00121CA6" w:rsidRPr="00121CA6">
        <w:rPr>
          <w:rFonts w:asciiTheme="majorBidi" w:hAnsiTheme="majorBidi" w:cstheme="majorBidi"/>
          <w:sz w:val="24"/>
          <w:szCs w:val="24"/>
          <w:shd w:val="clear" w:color="auto" w:fill="FFFFFF"/>
        </w:rPr>
        <w:t>was comprised of many presentations, discussions and debates concerning the nature of "</w:t>
      </w:r>
      <w:proofErr w:type="spellStart"/>
      <w:r w:rsidR="00121CA6" w:rsidRPr="00121CA6">
        <w:rPr>
          <w:rFonts w:asciiTheme="majorBidi" w:hAnsiTheme="majorBidi" w:cstheme="majorBidi"/>
          <w:sz w:val="24"/>
          <w:szCs w:val="24"/>
          <w:shd w:val="clear" w:color="auto" w:fill="FFFFFF"/>
        </w:rPr>
        <w:t>musbet</w:t>
      </w:r>
      <w:proofErr w:type="spellEnd"/>
      <w:r w:rsidR="00121CA6" w:rsidRPr="00121CA6">
        <w:rPr>
          <w:rFonts w:asciiTheme="majorBidi" w:hAnsiTheme="majorBidi" w:cstheme="majorBidi"/>
          <w:sz w:val="24"/>
          <w:szCs w:val="24"/>
          <w:shd w:val="clear" w:color="auto" w:fill="FFFFFF"/>
        </w:rPr>
        <w:t xml:space="preserve"> </w:t>
      </w:r>
      <w:proofErr w:type="spellStart"/>
      <w:r w:rsidR="00121CA6" w:rsidRPr="00121CA6">
        <w:rPr>
          <w:rFonts w:asciiTheme="majorBidi" w:hAnsiTheme="majorBidi" w:cstheme="majorBidi"/>
          <w:sz w:val="24"/>
          <w:szCs w:val="24"/>
          <w:shd w:val="clear" w:color="auto" w:fill="FFFFFF"/>
        </w:rPr>
        <w:t>hareket</w:t>
      </w:r>
      <w:proofErr w:type="spellEnd"/>
      <w:r w:rsidR="00121CA6" w:rsidRPr="00121CA6">
        <w:rPr>
          <w:rFonts w:asciiTheme="majorBidi" w:hAnsiTheme="majorBidi" w:cstheme="majorBidi"/>
          <w:sz w:val="24"/>
          <w:szCs w:val="24"/>
          <w:shd w:val="clear" w:color="auto" w:fill="FFFFFF"/>
        </w:rPr>
        <w:t>" and how it relates to various areas of life as well as to various modern challenges. The symposium featured multi-disciplinary presentations in Arabic, English and Turkish with attendees from many countries around the world as well as participants and observers representing different world religions.</w:t>
      </w:r>
      <w:r w:rsidR="00121CA6">
        <w:rPr>
          <w:rFonts w:ascii="Segoe UI" w:hAnsi="Segoe UI" w:cs="Segoe UI"/>
          <w:color w:val="242323"/>
          <w:sz w:val="20"/>
          <w:szCs w:val="20"/>
          <w:shd w:val="clear" w:color="auto" w:fill="FFFFFF"/>
        </w:rPr>
        <w:t xml:space="preserve"> </w:t>
      </w:r>
      <w:r w:rsidRPr="00AB566B">
        <w:rPr>
          <w:rFonts w:asciiTheme="majorBidi" w:eastAsia="TimesNewRoman" w:hAnsiTheme="majorBidi" w:cstheme="majorBidi"/>
          <w:sz w:val="24"/>
          <w:szCs w:val="24"/>
        </w:rPr>
        <w:t>The scholars who participated in the symposiums in Turkey organized similar</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programs at their home universities. This has been the case so far in Algeria, Australia,</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Chad, Egypt, England, Canada, Germany, Indonesia, Jordan, Malaysia, Morocco,</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Netherlands, Niger, Philippine</w:t>
      </w:r>
      <w:r w:rsidR="00121CA6">
        <w:rPr>
          <w:rFonts w:asciiTheme="majorBidi" w:eastAsia="TimesNewRoman" w:hAnsiTheme="majorBidi" w:cstheme="majorBidi"/>
          <w:sz w:val="24"/>
          <w:szCs w:val="24"/>
        </w:rPr>
        <w:t xml:space="preserve">s, South Africa, Syria, USA, </w:t>
      </w:r>
      <w:r w:rsidRPr="00AB566B">
        <w:rPr>
          <w:rFonts w:asciiTheme="majorBidi" w:eastAsia="TimesNewRoman" w:hAnsiTheme="majorBidi" w:cstheme="majorBidi"/>
          <w:sz w:val="24"/>
          <w:szCs w:val="24"/>
        </w:rPr>
        <w:t>Yemen</w:t>
      </w:r>
      <w:r w:rsidR="00121CA6">
        <w:rPr>
          <w:rFonts w:asciiTheme="majorBidi" w:eastAsia="TimesNewRoman" w:hAnsiTheme="majorBidi" w:cstheme="majorBidi"/>
          <w:sz w:val="24"/>
          <w:szCs w:val="24"/>
        </w:rPr>
        <w:t xml:space="preserve"> and Bangladesh</w:t>
      </w:r>
      <w:r w:rsidRPr="00AB566B">
        <w:rPr>
          <w:rFonts w:asciiTheme="majorBidi" w:eastAsia="TimesNewRoman" w:hAnsiTheme="majorBidi" w:cstheme="majorBidi"/>
          <w:sz w:val="24"/>
          <w:szCs w:val="24"/>
        </w:rPr>
        <w:t>. Ironically, unlike</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in Turkey’s case, most of the conferences and symposiums in these countries were</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o</w:t>
      </w:r>
      <w:r w:rsidR="00BE13CE">
        <w:rPr>
          <w:rFonts w:asciiTheme="majorBidi" w:eastAsia="TimesNewRoman" w:hAnsiTheme="majorBidi" w:cstheme="majorBidi"/>
          <w:sz w:val="24"/>
          <w:szCs w:val="24"/>
        </w:rPr>
        <w:t>rganized by the universities.</w:t>
      </w:r>
      <w:r w:rsidRPr="00AB566B">
        <w:rPr>
          <w:rFonts w:asciiTheme="majorBidi" w:eastAsia="TimesNewRoman" w:hAnsiTheme="majorBidi" w:cstheme="majorBidi"/>
          <w:sz w:val="24"/>
          <w:szCs w:val="24"/>
        </w:rPr>
        <w:t xml:space="preserve"> </w:t>
      </w:r>
    </w:p>
    <w:p w:rsidR="00FC5580" w:rsidRDefault="00FC5580" w:rsidP="009C08B3">
      <w:pPr>
        <w:spacing w:after="0" w:line="360" w:lineRule="auto"/>
        <w:jc w:val="both"/>
        <w:rPr>
          <w:rFonts w:asciiTheme="majorBidi" w:eastAsia="TimesNewRoman" w:hAnsiTheme="majorBidi" w:cstheme="majorBidi"/>
          <w:sz w:val="24"/>
          <w:szCs w:val="24"/>
        </w:rPr>
      </w:pPr>
    </w:p>
    <w:p w:rsidR="00AA2BCD" w:rsidRPr="00AA2BCD" w:rsidRDefault="00AA2BCD" w:rsidP="009C08B3">
      <w:pPr>
        <w:pStyle w:val="NormalWeb"/>
        <w:shd w:val="clear" w:color="auto" w:fill="FFFFFF"/>
        <w:spacing w:before="0" w:beforeAutospacing="0" w:after="0" w:afterAutospacing="0" w:line="360" w:lineRule="auto"/>
        <w:jc w:val="both"/>
        <w:rPr>
          <w:rFonts w:asciiTheme="majorBidi" w:hAnsiTheme="majorBidi" w:cstheme="majorBidi"/>
        </w:rPr>
      </w:pPr>
      <w:r>
        <w:rPr>
          <w:rFonts w:asciiTheme="majorBidi" w:eastAsia="TimesNewRoman" w:hAnsiTheme="majorBidi" w:cstheme="majorBidi"/>
        </w:rPr>
        <w:t>We can bring the example of 1</w:t>
      </w:r>
      <w:r w:rsidRPr="00AA2BCD">
        <w:rPr>
          <w:rFonts w:asciiTheme="majorBidi" w:eastAsia="TimesNewRoman" w:hAnsiTheme="majorBidi" w:cstheme="majorBidi"/>
          <w:vertAlign w:val="superscript"/>
        </w:rPr>
        <w:t>st</w:t>
      </w:r>
      <w:r>
        <w:rPr>
          <w:rFonts w:asciiTheme="majorBidi" w:eastAsia="TimesNewRoman" w:hAnsiTheme="majorBidi" w:cstheme="majorBidi"/>
        </w:rPr>
        <w:t xml:space="preserve"> International Conference in Nursi Studies in Bangladesh, held in 2018</w:t>
      </w:r>
      <w:r w:rsidRPr="00AA2BCD">
        <w:rPr>
          <w:rFonts w:asciiTheme="majorBidi" w:eastAsia="TimesNewRoman" w:hAnsiTheme="majorBidi" w:cstheme="majorBidi"/>
        </w:rPr>
        <w:t xml:space="preserve">. </w:t>
      </w:r>
      <w:r>
        <w:rPr>
          <w:rFonts w:asciiTheme="majorBidi" w:hAnsiTheme="majorBidi" w:cstheme="majorBidi"/>
        </w:rPr>
        <w:t xml:space="preserve">This </w:t>
      </w:r>
      <w:r w:rsidRPr="00AA2BCD">
        <w:rPr>
          <w:rFonts w:asciiTheme="majorBidi" w:hAnsiTheme="majorBidi" w:cstheme="majorBidi"/>
        </w:rPr>
        <w:t>Conference was jointly organized by the Department of Arabic, University of Dhaka and the Istanbul Foundation for Science and Culture on 5 February 2018. The main theme of this conference was </w:t>
      </w:r>
      <w:r w:rsidRPr="00AA2BCD">
        <w:rPr>
          <w:rStyle w:val="Strong"/>
          <w:rFonts w:asciiTheme="majorBidi" w:eastAsiaTheme="majorEastAsia" w:hAnsiTheme="majorBidi" w:cstheme="majorBidi"/>
        </w:rPr>
        <w:t>“Living in Peace and Harmony: The Risale-i Nur perspective</w:t>
      </w:r>
      <w:r w:rsidRPr="00AA2BCD">
        <w:rPr>
          <w:rFonts w:asciiTheme="majorBidi" w:hAnsiTheme="majorBidi" w:cstheme="majorBidi"/>
        </w:rPr>
        <w:t xml:space="preserve">”. </w:t>
      </w:r>
      <w:r>
        <w:rPr>
          <w:rFonts w:asciiTheme="majorBidi" w:hAnsiTheme="majorBidi" w:cstheme="majorBidi"/>
        </w:rPr>
        <w:t>T</w:t>
      </w:r>
      <w:r w:rsidRPr="00AA2BCD">
        <w:rPr>
          <w:rFonts w:asciiTheme="majorBidi" w:hAnsiTheme="majorBidi" w:cstheme="majorBidi"/>
        </w:rPr>
        <w:t xml:space="preserve">he keynote </w:t>
      </w:r>
      <w:r w:rsidRPr="00AA2BCD">
        <w:rPr>
          <w:rFonts w:asciiTheme="majorBidi" w:hAnsiTheme="majorBidi" w:cstheme="majorBidi"/>
        </w:rPr>
        <w:lastRenderedPageBreak/>
        <w:t xml:space="preserve">speaker of the conference was Prof. Dr. </w:t>
      </w:r>
      <w:proofErr w:type="spellStart"/>
      <w:r w:rsidRPr="00AA2BCD">
        <w:rPr>
          <w:rFonts w:asciiTheme="majorBidi" w:hAnsiTheme="majorBidi" w:cstheme="majorBidi"/>
        </w:rPr>
        <w:t>Alparslan</w:t>
      </w:r>
      <w:proofErr w:type="spellEnd"/>
      <w:r w:rsidRPr="00AA2BCD">
        <w:rPr>
          <w:rFonts w:asciiTheme="majorBidi" w:hAnsiTheme="majorBidi" w:cstheme="majorBidi"/>
        </w:rPr>
        <w:t xml:space="preserve"> </w:t>
      </w:r>
      <w:proofErr w:type="spellStart"/>
      <w:r w:rsidRPr="00AA2BCD">
        <w:rPr>
          <w:rFonts w:asciiTheme="majorBidi" w:hAnsiTheme="majorBidi" w:cstheme="majorBidi"/>
        </w:rPr>
        <w:t>Açıkgenç</w:t>
      </w:r>
      <w:proofErr w:type="spellEnd"/>
      <w:r w:rsidRPr="00AA2BCD">
        <w:rPr>
          <w:rFonts w:asciiTheme="majorBidi" w:hAnsiTheme="majorBidi" w:cstheme="majorBidi"/>
        </w:rPr>
        <w:t xml:space="preserve">, Member of Turkish Academy of Sciences and professor of </w:t>
      </w:r>
      <w:proofErr w:type="spellStart"/>
      <w:r w:rsidRPr="00AA2BCD">
        <w:rPr>
          <w:rFonts w:asciiTheme="majorBidi" w:hAnsiTheme="majorBidi" w:cstheme="majorBidi"/>
        </w:rPr>
        <w:t>Uskudar</w:t>
      </w:r>
      <w:proofErr w:type="spellEnd"/>
      <w:r w:rsidRPr="00AA2BCD">
        <w:rPr>
          <w:rFonts w:asciiTheme="majorBidi" w:hAnsiTheme="majorBidi" w:cstheme="majorBidi"/>
        </w:rPr>
        <w:t xml:space="preserve"> University, Turkey.</w:t>
      </w:r>
      <w:r>
        <w:rPr>
          <w:rFonts w:asciiTheme="majorBidi" w:hAnsiTheme="majorBidi" w:cstheme="majorBidi"/>
        </w:rPr>
        <w:t xml:space="preserve"> </w:t>
      </w:r>
      <w:r w:rsidRPr="00AA2BCD">
        <w:rPr>
          <w:rFonts w:asciiTheme="majorBidi" w:hAnsiTheme="majorBidi" w:cstheme="majorBidi"/>
        </w:rPr>
        <w:t xml:space="preserve">Mr. </w:t>
      </w:r>
      <w:proofErr w:type="spellStart"/>
      <w:r w:rsidRPr="00AA2BCD">
        <w:rPr>
          <w:rFonts w:asciiTheme="majorBidi" w:hAnsiTheme="majorBidi" w:cstheme="majorBidi"/>
        </w:rPr>
        <w:t>Sait</w:t>
      </w:r>
      <w:proofErr w:type="spellEnd"/>
      <w:r w:rsidRPr="00AA2BCD">
        <w:rPr>
          <w:rFonts w:asciiTheme="majorBidi" w:hAnsiTheme="majorBidi" w:cstheme="majorBidi"/>
        </w:rPr>
        <w:t xml:space="preserve"> </w:t>
      </w:r>
      <w:proofErr w:type="spellStart"/>
      <w:r w:rsidRPr="00AA2BCD">
        <w:rPr>
          <w:rFonts w:asciiTheme="majorBidi" w:hAnsiTheme="majorBidi" w:cstheme="majorBidi"/>
        </w:rPr>
        <w:t>Yüce</w:t>
      </w:r>
      <w:proofErr w:type="spellEnd"/>
      <w:r w:rsidRPr="00AA2BCD">
        <w:rPr>
          <w:rFonts w:asciiTheme="majorBidi" w:hAnsiTheme="majorBidi" w:cstheme="majorBidi"/>
        </w:rPr>
        <w:t>, MP, the Turkish National Assembly &amp; the Director of the Istanbul Foundation for Science and Culture was present at the conference as a special guest.</w:t>
      </w:r>
    </w:p>
    <w:p w:rsidR="00AA2BCD" w:rsidRPr="00AA2BCD" w:rsidRDefault="00AA2BCD" w:rsidP="009C08B3">
      <w:pPr>
        <w:pStyle w:val="NormalWeb"/>
        <w:shd w:val="clear" w:color="auto" w:fill="FFFFFF"/>
        <w:spacing w:before="0" w:beforeAutospacing="0" w:after="0" w:afterAutospacing="0" w:line="360" w:lineRule="auto"/>
        <w:jc w:val="both"/>
        <w:rPr>
          <w:rFonts w:asciiTheme="majorBidi" w:hAnsiTheme="majorBidi" w:cstheme="majorBidi"/>
        </w:rPr>
      </w:pPr>
      <w:r w:rsidRPr="00AA2BCD">
        <w:rPr>
          <w:rFonts w:asciiTheme="majorBidi" w:hAnsiTheme="majorBidi" w:cstheme="majorBidi"/>
        </w:rPr>
        <w:t>In the conference</w:t>
      </w:r>
      <w:r>
        <w:rPr>
          <w:rFonts w:asciiTheme="majorBidi" w:hAnsiTheme="majorBidi" w:cstheme="majorBidi"/>
        </w:rPr>
        <w:t>,</w:t>
      </w:r>
      <w:r w:rsidRPr="00AA2BCD">
        <w:rPr>
          <w:rFonts w:asciiTheme="majorBidi" w:hAnsiTheme="majorBidi" w:cstheme="majorBidi"/>
        </w:rPr>
        <w:t xml:space="preserve"> many distinguished guests p</w:t>
      </w:r>
      <w:r>
        <w:rPr>
          <w:rFonts w:asciiTheme="majorBidi" w:hAnsiTheme="majorBidi" w:cstheme="majorBidi"/>
        </w:rPr>
        <w:t xml:space="preserve">resented their scholarly speech. </w:t>
      </w:r>
      <w:r w:rsidRPr="00AA2BCD">
        <w:rPr>
          <w:rFonts w:asciiTheme="majorBidi" w:hAnsiTheme="majorBidi" w:cstheme="majorBidi"/>
        </w:rPr>
        <w:t>Many scholars from home and abroad presented their academic and schol</w:t>
      </w:r>
      <w:r w:rsidR="00FC5580">
        <w:rPr>
          <w:rFonts w:asciiTheme="majorBidi" w:hAnsiTheme="majorBidi" w:cstheme="majorBidi"/>
        </w:rPr>
        <w:t xml:space="preserve">arly articles in the conference </w:t>
      </w:r>
      <w:proofErr w:type="spellStart"/>
      <w:r w:rsidRPr="00AA2BCD">
        <w:rPr>
          <w:rFonts w:asciiTheme="majorBidi" w:hAnsiTheme="majorBidi" w:cstheme="majorBidi"/>
        </w:rPr>
        <w:t>Bediuzzaman</w:t>
      </w:r>
      <w:proofErr w:type="spellEnd"/>
      <w:r w:rsidRPr="00AA2BCD">
        <w:rPr>
          <w:rFonts w:asciiTheme="majorBidi" w:hAnsiTheme="majorBidi" w:cstheme="majorBidi"/>
        </w:rPr>
        <w:t xml:space="preserve"> Said Nursi tried to treat</w:t>
      </w:r>
      <w:r w:rsidR="00FC5580">
        <w:rPr>
          <w:rFonts w:asciiTheme="majorBidi" w:hAnsiTheme="majorBidi" w:cstheme="majorBidi"/>
        </w:rPr>
        <w:t xml:space="preserve"> human</w:t>
      </w:r>
      <w:r w:rsidRPr="00AA2BCD">
        <w:rPr>
          <w:rFonts w:asciiTheme="majorBidi" w:hAnsiTheme="majorBidi" w:cstheme="majorBidi"/>
        </w:rPr>
        <w:t xml:space="preserve"> diseases from the holy Quran</w:t>
      </w:r>
      <w:r w:rsidR="00FC5580">
        <w:rPr>
          <w:rFonts w:asciiTheme="majorBidi" w:hAnsiTheme="majorBidi" w:cstheme="majorBidi"/>
        </w:rPr>
        <w:t xml:space="preserve">, Mr. </w:t>
      </w:r>
      <w:proofErr w:type="spellStart"/>
      <w:r w:rsidR="00FC5580">
        <w:rPr>
          <w:rFonts w:asciiTheme="majorBidi" w:hAnsiTheme="majorBidi" w:cstheme="majorBidi"/>
        </w:rPr>
        <w:t>Sait</w:t>
      </w:r>
      <w:proofErr w:type="spellEnd"/>
      <w:r w:rsidR="00FC5580">
        <w:rPr>
          <w:rFonts w:asciiTheme="majorBidi" w:hAnsiTheme="majorBidi" w:cstheme="majorBidi"/>
        </w:rPr>
        <w:t xml:space="preserve"> </w:t>
      </w:r>
      <w:proofErr w:type="spellStart"/>
      <w:r w:rsidR="00FC5580">
        <w:rPr>
          <w:rFonts w:asciiTheme="majorBidi" w:hAnsiTheme="majorBidi" w:cstheme="majorBidi"/>
        </w:rPr>
        <w:t>Yuce</w:t>
      </w:r>
      <w:proofErr w:type="spellEnd"/>
      <w:r w:rsidR="00FC5580">
        <w:rPr>
          <w:rFonts w:asciiTheme="majorBidi" w:hAnsiTheme="majorBidi" w:cstheme="majorBidi"/>
        </w:rPr>
        <w:t xml:space="preserve"> stated. </w:t>
      </w:r>
      <w:r w:rsidRPr="00AA2BCD">
        <w:rPr>
          <w:rFonts w:asciiTheme="majorBidi" w:hAnsiTheme="majorBidi" w:cstheme="majorBidi"/>
        </w:rPr>
        <w:t xml:space="preserve">The convener of the conference </w:t>
      </w:r>
      <w:r w:rsidR="00FC5580">
        <w:rPr>
          <w:rFonts w:asciiTheme="majorBidi" w:hAnsiTheme="majorBidi" w:cstheme="majorBidi"/>
        </w:rPr>
        <w:t>expected that</w:t>
      </w:r>
      <w:r w:rsidRPr="00AA2BCD">
        <w:rPr>
          <w:rFonts w:asciiTheme="majorBidi" w:hAnsiTheme="majorBidi" w:cstheme="majorBidi"/>
        </w:rPr>
        <w:t xml:space="preserve"> the Nursi conference in Bangladesh will demonstrate some new intuitions about the message of the holy Quran in the light of Risale-i Nur that will help us to make our life more peaceful and blessed with divine happiness. </w:t>
      </w:r>
      <w:r w:rsidR="00FC5580">
        <w:rPr>
          <w:rFonts w:asciiTheme="majorBidi" w:hAnsiTheme="majorBidi" w:cstheme="majorBidi"/>
        </w:rPr>
        <w:t>Nursi i</w:t>
      </w:r>
      <w:r w:rsidRPr="00AA2BCD">
        <w:rPr>
          <w:rFonts w:asciiTheme="majorBidi" w:hAnsiTheme="majorBidi" w:cstheme="majorBidi"/>
        </w:rPr>
        <w:t>llus</w:t>
      </w:r>
      <w:r w:rsidR="00FC5580">
        <w:rPr>
          <w:rFonts w:asciiTheme="majorBidi" w:hAnsiTheme="majorBidi" w:cstheme="majorBidi"/>
        </w:rPr>
        <w:t>trated</w:t>
      </w:r>
      <w:r w:rsidRPr="00AA2BCD">
        <w:rPr>
          <w:rFonts w:asciiTheme="majorBidi" w:hAnsiTheme="majorBidi" w:cstheme="majorBidi"/>
        </w:rPr>
        <w:t xml:space="preserve"> the message of the Holy Quran in a distinct approach in his magnum opus, </w:t>
      </w:r>
      <w:r w:rsidRPr="00AA2BCD">
        <w:rPr>
          <w:rStyle w:val="Emphasis"/>
          <w:rFonts w:asciiTheme="majorBidi" w:eastAsiaTheme="majorEastAsia" w:hAnsiTheme="majorBidi" w:cstheme="majorBidi"/>
        </w:rPr>
        <w:t>Risale-i Nur,</w:t>
      </w:r>
      <w:r w:rsidRPr="00AA2BCD">
        <w:rPr>
          <w:rFonts w:asciiTheme="majorBidi" w:hAnsiTheme="majorBidi" w:cstheme="majorBidi"/>
        </w:rPr>
        <w:t xml:space="preserve"> which is </w:t>
      </w:r>
      <w:r w:rsidR="00FC5580">
        <w:rPr>
          <w:rFonts w:asciiTheme="majorBidi" w:hAnsiTheme="majorBidi" w:cstheme="majorBidi"/>
        </w:rPr>
        <w:t xml:space="preserve">unlike from other commentators (Dept. of Arabic, 2018). </w:t>
      </w:r>
    </w:p>
    <w:p w:rsidR="00730742" w:rsidRPr="00AB566B" w:rsidRDefault="00FC5580" w:rsidP="009C08B3">
      <w:pPr>
        <w:spacing w:after="0" w:line="360" w:lineRule="auto"/>
        <w:jc w:val="both"/>
        <w:rPr>
          <w:rFonts w:asciiTheme="majorBidi" w:eastAsia="TimesNewRoman" w:hAnsiTheme="majorBidi" w:cstheme="majorBidi"/>
          <w:sz w:val="24"/>
          <w:szCs w:val="24"/>
        </w:rPr>
      </w:pPr>
      <w:r>
        <w:rPr>
          <w:rFonts w:asciiTheme="majorBidi" w:eastAsia="TimesNewRoman" w:hAnsiTheme="majorBidi" w:cstheme="majorBidi"/>
          <w:sz w:val="24"/>
          <w:szCs w:val="24"/>
        </w:rPr>
        <w:t>It has been observed that t</w:t>
      </w:r>
      <w:r w:rsidR="00730742" w:rsidRPr="00AB566B">
        <w:rPr>
          <w:rFonts w:asciiTheme="majorBidi" w:eastAsia="TimesNewRoman" w:hAnsiTheme="majorBidi" w:cstheme="majorBidi"/>
          <w:sz w:val="24"/>
          <w:szCs w:val="24"/>
        </w:rPr>
        <w:t>he symposiums have broadened the</w:t>
      </w:r>
      <w:r w:rsidR="00944961" w:rsidRPr="00AB566B">
        <w:rPr>
          <w:rFonts w:asciiTheme="majorBidi" w:eastAsia="TimesNewRoman" w:hAnsiTheme="majorBidi" w:cstheme="majorBidi"/>
          <w:sz w:val="24"/>
          <w:szCs w:val="24"/>
        </w:rPr>
        <w:t xml:space="preserve"> </w:t>
      </w:r>
      <w:r w:rsidR="00730742" w:rsidRPr="00AB566B">
        <w:rPr>
          <w:rFonts w:asciiTheme="majorBidi" w:eastAsia="TimesNewRoman" w:hAnsiTheme="majorBidi" w:cstheme="majorBidi"/>
          <w:sz w:val="24"/>
          <w:szCs w:val="24"/>
        </w:rPr>
        <w:t>network of study-centers. Another important outcome of these symposiums is the fact</w:t>
      </w:r>
      <w:r w:rsidR="00944961" w:rsidRPr="00AB566B">
        <w:rPr>
          <w:rFonts w:asciiTheme="majorBidi" w:eastAsia="TimesNewRoman" w:hAnsiTheme="majorBidi" w:cstheme="majorBidi"/>
          <w:sz w:val="24"/>
          <w:szCs w:val="24"/>
        </w:rPr>
        <w:t xml:space="preserve"> </w:t>
      </w:r>
      <w:r w:rsidR="00730742" w:rsidRPr="00AB566B">
        <w:rPr>
          <w:rFonts w:asciiTheme="majorBidi" w:eastAsia="TimesNewRoman" w:hAnsiTheme="majorBidi" w:cstheme="majorBidi"/>
          <w:sz w:val="24"/>
          <w:szCs w:val="24"/>
        </w:rPr>
        <w:t>that the participating scholars published articles in various journals on Nursi’s thought</w:t>
      </w:r>
      <w:r w:rsidR="00944961" w:rsidRPr="00AB566B">
        <w:rPr>
          <w:rFonts w:asciiTheme="majorBidi" w:eastAsia="TimesNewRoman" w:hAnsiTheme="majorBidi" w:cstheme="majorBidi"/>
          <w:sz w:val="24"/>
          <w:szCs w:val="24"/>
        </w:rPr>
        <w:t xml:space="preserve"> </w:t>
      </w:r>
      <w:r w:rsidR="00BE13CE">
        <w:rPr>
          <w:rFonts w:asciiTheme="majorBidi" w:eastAsia="TimesNewRoman" w:hAnsiTheme="majorBidi" w:cstheme="majorBidi"/>
          <w:sz w:val="24"/>
          <w:szCs w:val="24"/>
        </w:rPr>
        <w:t>and the Nur community (The Muslim World, 1999).</w:t>
      </w:r>
      <w:r w:rsidR="00730742" w:rsidRPr="00AB566B">
        <w:rPr>
          <w:rFonts w:asciiTheme="majorBidi" w:eastAsia="TimesNewRoman" w:hAnsiTheme="majorBidi" w:cstheme="majorBidi"/>
          <w:sz w:val="24"/>
          <w:szCs w:val="24"/>
        </w:rPr>
        <w:t xml:space="preserve"> In addition, many books both in Arabic and English were</w:t>
      </w:r>
      <w:r w:rsidR="00944961" w:rsidRPr="00AB566B">
        <w:rPr>
          <w:rFonts w:asciiTheme="majorBidi" w:eastAsia="TimesNewRoman" w:hAnsiTheme="majorBidi" w:cstheme="majorBidi"/>
          <w:sz w:val="24"/>
          <w:szCs w:val="24"/>
        </w:rPr>
        <w:t xml:space="preserve"> </w:t>
      </w:r>
      <w:r w:rsidR="00730742" w:rsidRPr="00AB566B">
        <w:rPr>
          <w:rFonts w:asciiTheme="majorBidi" w:eastAsia="TimesNewRoman" w:hAnsiTheme="majorBidi" w:cstheme="majorBidi"/>
          <w:sz w:val="24"/>
          <w:szCs w:val="24"/>
        </w:rPr>
        <w:t>written by these participants and were published by major publication houses, both in the</w:t>
      </w:r>
      <w:r w:rsidR="00944961" w:rsidRPr="00AB566B">
        <w:rPr>
          <w:rFonts w:asciiTheme="majorBidi" w:eastAsia="TimesNewRoman" w:hAnsiTheme="majorBidi" w:cstheme="majorBidi"/>
          <w:sz w:val="24"/>
          <w:szCs w:val="24"/>
        </w:rPr>
        <w:t xml:space="preserve"> </w:t>
      </w:r>
      <w:r w:rsidR="00730742" w:rsidRPr="00AB566B">
        <w:rPr>
          <w:rFonts w:asciiTheme="majorBidi" w:eastAsia="TimesNewRoman" w:hAnsiTheme="majorBidi" w:cstheme="majorBidi"/>
          <w:sz w:val="24"/>
          <w:szCs w:val="24"/>
        </w:rPr>
        <w:t xml:space="preserve">West and the Muslim World. </w:t>
      </w:r>
    </w:p>
    <w:p w:rsidR="00944961" w:rsidRPr="00AB566B" w:rsidRDefault="00944961" w:rsidP="009C08B3">
      <w:pPr>
        <w:spacing w:after="0" w:line="360" w:lineRule="auto"/>
        <w:jc w:val="both"/>
        <w:rPr>
          <w:rFonts w:asciiTheme="majorBidi" w:eastAsia="TimesNewRoman" w:hAnsiTheme="majorBidi" w:cstheme="majorBidi"/>
          <w:sz w:val="24"/>
          <w:szCs w:val="24"/>
        </w:rPr>
      </w:pPr>
    </w:p>
    <w:p w:rsidR="00847019" w:rsidRDefault="00730742" w:rsidP="009C08B3">
      <w:pPr>
        <w:spacing w:after="0" w:line="360" w:lineRule="auto"/>
        <w:jc w:val="both"/>
        <w:rPr>
          <w:rFonts w:asciiTheme="majorBidi" w:eastAsia="TimesNewRoman" w:hAnsiTheme="majorBidi" w:cstheme="majorBidi"/>
          <w:sz w:val="24"/>
          <w:szCs w:val="24"/>
        </w:rPr>
      </w:pPr>
      <w:r w:rsidRPr="00FC5580">
        <w:rPr>
          <w:rFonts w:asciiTheme="majorBidi" w:eastAsia="TimesNewRoman" w:hAnsiTheme="majorBidi" w:cstheme="majorBidi"/>
          <w:sz w:val="24"/>
          <w:szCs w:val="24"/>
        </w:rPr>
        <w:t xml:space="preserve">So far, </w:t>
      </w:r>
      <w:r w:rsidR="00FC5580" w:rsidRPr="00FC5580">
        <w:rPr>
          <w:rFonts w:asciiTheme="majorBidi" w:eastAsia="TimesNewRoman" w:hAnsiTheme="majorBidi" w:cstheme="majorBidi"/>
          <w:sz w:val="24"/>
          <w:szCs w:val="24"/>
        </w:rPr>
        <w:t>it was tried in this paper</w:t>
      </w:r>
      <w:r w:rsidRPr="00FC5580">
        <w:rPr>
          <w:rFonts w:asciiTheme="majorBidi" w:eastAsia="TimesNewRoman" w:hAnsiTheme="majorBidi" w:cstheme="majorBidi"/>
          <w:sz w:val="24"/>
          <w:szCs w:val="24"/>
        </w:rPr>
        <w:t xml:space="preserve"> to demonstrate how the</w:t>
      </w:r>
      <w:r w:rsidRPr="00AB566B">
        <w:rPr>
          <w:rFonts w:asciiTheme="majorBidi" w:eastAsia="TimesNewRoman" w:hAnsiTheme="majorBidi" w:cstheme="majorBidi"/>
          <w:sz w:val="24"/>
          <w:szCs w:val="24"/>
        </w:rPr>
        <w:t xml:space="preserve"> Nur community has spread, particularly</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after the death of Nursi. As shown, the study-centers, publication houses and symposiums</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played a significant role in order to introduce Nursi’s writings to people, especially in</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Turkey and generally in different parts of the world. These three means helped the</w:t>
      </w:r>
      <w:r w:rsidR="00944961" w:rsidRPr="00AB566B">
        <w:rPr>
          <w:rFonts w:asciiTheme="majorBidi" w:eastAsia="TimesNewRoman" w:hAnsiTheme="majorBidi" w:cstheme="majorBidi"/>
          <w:sz w:val="24"/>
          <w:szCs w:val="24"/>
        </w:rPr>
        <w:t xml:space="preserve"> </w:t>
      </w:r>
      <w:r w:rsidRPr="00AB566B">
        <w:rPr>
          <w:rFonts w:asciiTheme="majorBidi" w:eastAsia="TimesNewRoman" w:hAnsiTheme="majorBidi" w:cstheme="majorBidi"/>
          <w:sz w:val="24"/>
          <w:szCs w:val="24"/>
        </w:rPr>
        <w:t xml:space="preserve">community to reach out to millions of people. </w:t>
      </w:r>
    </w:p>
    <w:p w:rsidR="00A0795F" w:rsidRDefault="00A0795F" w:rsidP="009C08B3">
      <w:pPr>
        <w:spacing w:after="0" w:line="360" w:lineRule="auto"/>
        <w:jc w:val="both"/>
        <w:rPr>
          <w:rFonts w:asciiTheme="majorBidi" w:eastAsia="TimesNewRoman" w:hAnsiTheme="majorBidi" w:cstheme="majorBidi"/>
          <w:sz w:val="24"/>
          <w:szCs w:val="24"/>
        </w:rPr>
      </w:pPr>
    </w:p>
    <w:p w:rsidR="00FC5580" w:rsidRDefault="00FC5580" w:rsidP="009C08B3">
      <w:pPr>
        <w:pStyle w:val="Heading1"/>
        <w:spacing w:before="0" w:line="360" w:lineRule="auto"/>
        <w:rPr>
          <w:rFonts w:eastAsia="TimesNewRoman"/>
        </w:rPr>
      </w:pPr>
      <w:r>
        <w:rPr>
          <w:rFonts w:eastAsia="TimesNewRoman"/>
        </w:rPr>
        <w:t>Conclusion:</w:t>
      </w:r>
    </w:p>
    <w:p w:rsidR="00A0795F" w:rsidRDefault="00A0795F" w:rsidP="009C08B3">
      <w:pPr>
        <w:pStyle w:val="NoSpacing"/>
        <w:spacing w:line="360" w:lineRule="auto"/>
        <w:jc w:val="both"/>
        <w:rPr>
          <w:rFonts w:asciiTheme="majorBidi" w:eastAsia="TimesNewRoman" w:hAnsiTheme="majorBidi" w:cstheme="majorBidi"/>
          <w:sz w:val="24"/>
          <w:szCs w:val="24"/>
        </w:rPr>
      </w:pPr>
      <w:r w:rsidRPr="00A0795F">
        <w:rPr>
          <w:rFonts w:asciiTheme="majorBidi" w:eastAsia="TimesNewRoman" w:hAnsiTheme="majorBidi" w:cstheme="majorBidi"/>
          <w:sz w:val="24"/>
          <w:szCs w:val="24"/>
        </w:rPr>
        <w:t xml:space="preserve">In a nutshell, this </w:t>
      </w:r>
      <w:r w:rsidR="00F00652">
        <w:rPr>
          <w:rFonts w:asciiTheme="majorBidi" w:eastAsia="TimesNewRoman" w:hAnsiTheme="majorBidi" w:cstheme="majorBidi"/>
          <w:sz w:val="24"/>
          <w:szCs w:val="24"/>
        </w:rPr>
        <w:t>paper</w:t>
      </w:r>
      <w:r w:rsidRPr="00A0795F">
        <w:rPr>
          <w:rFonts w:asciiTheme="majorBidi" w:eastAsia="TimesNewRoman" w:hAnsiTheme="majorBidi" w:cstheme="majorBidi"/>
          <w:sz w:val="24"/>
          <w:szCs w:val="24"/>
        </w:rPr>
        <w:t xml:space="preserve"> attempted to examine the practical implications of Nursi</w:t>
      </w:r>
      <w:r w:rsidR="00FC5580">
        <w:rPr>
          <w:rFonts w:asciiTheme="majorBidi" w:eastAsia="TimesNewRoman" w:hAnsiTheme="majorBidi" w:cstheme="majorBidi"/>
          <w:sz w:val="24"/>
          <w:szCs w:val="24"/>
        </w:rPr>
        <w:t>’</w:t>
      </w:r>
      <w:r w:rsidRPr="00A0795F">
        <w:rPr>
          <w:rFonts w:asciiTheme="majorBidi" w:eastAsia="TimesNewRoman" w:hAnsiTheme="majorBidi" w:cstheme="majorBidi"/>
          <w:sz w:val="24"/>
          <w:szCs w:val="24"/>
        </w:rPr>
        <w:t>s</w:t>
      </w:r>
      <w:r>
        <w:rPr>
          <w:rFonts w:asciiTheme="majorBidi" w:eastAsia="TimesNewRoman" w:hAnsiTheme="majorBidi" w:cstheme="majorBidi"/>
          <w:sz w:val="24"/>
          <w:szCs w:val="24"/>
        </w:rPr>
        <w:t xml:space="preserve"> </w:t>
      </w:r>
      <w:r w:rsidRPr="00A0795F">
        <w:rPr>
          <w:rFonts w:asciiTheme="majorBidi" w:eastAsia="TimesNewRoman" w:hAnsiTheme="majorBidi" w:cstheme="majorBidi"/>
          <w:sz w:val="24"/>
          <w:szCs w:val="24"/>
        </w:rPr>
        <w:t>thought and the impact of the Nur Community particularly in Turkish society and</w:t>
      </w:r>
      <w:r>
        <w:rPr>
          <w:rFonts w:asciiTheme="majorBidi" w:eastAsia="TimesNewRoman" w:hAnsiTheme="majorBidi" w:cstheme="majorBidi"/>
          <w:sz w:val="24"/>
          <w:szCs w:val="24"/>
        </w:rPr>
        <w:t xml:space="preserve"> </w:t>
      </w:r>
      <w:r w:rsidRPr="00A0795F">
        <w:rPr>
          <w:rFonts w:asciiTheme="majorBidi" w:eastAsia="TimesNewRoman" w:hAnsiTheme="majorBidi" w:cstheme="majorBidi"/>
          <w:sz w:val="24"/>
          <w:szCs w:val="24"/>
        </w:rPr>
        <w:t>generally in the world. As demonstrated, Nursi</w:t>
      </w:r>
      <w:r w:rsidR="00FC5580">
        <w:rPr>
          <w:rFonts w:asciiTheme="majorBidi" w:eastAsia="TimesNewRoman" w:hAnsiTheme="majorBidi" w:cstheme="majorBidi"/>
          <w:sz w:val="24"/>
          <w:szCs w:val="24"/>
        </w:rPr>
        <w:t xml:space="preserve">’s </w:t>
      </w:r>
      <w:r w:rsidRPr="00A0795F">
        <w:rPr>
          <w:rFonts w:asciiTheme="majorBidi" w:eastAsia="TimesNewRoman" w:hAnsiTheme="majorBidi" w:cstheme="majorBidi"/>
          <w:sz w:val="24"/>
          <w:szCs w:val="24"/>
        </w:rPr>
        <w:t xml:space="preserve">modern ideas did not remain </w:t>
      </w:r>
      <w:r w:rsidR="00FC5580" w:rsidRPr="00A0795F">
        <w:rPr>
          <w:rFonts w:asciiTheme="majorBidi" w:eastAsia="TimesNewRoman" w:hAnsiTheme="majorBidi" w:cstheme="majorBidi"/>
          <w:sz w:val="24"/>
          <w:szCs w:val="24"/>
        </w:rPr>
        <w:t>theoretical;</w:t>
      </w:r>
      <w:r>
        <w:rPr>
          <w:rFonts w:asciiTheme="majorBidi" w:eastAsia="TimesNewRoman" w:hAnsiTheme="majorBidi" w:cstheme="majorBidi"/>
          <w:sz w:val="24"/>
          <w:szCs w:val="24"/>
        </w:rPr>
        <w:t xml:space="preserve"> </w:t>
      </w:r>
      <w:r w:rsidR="00FC5580">
        <w:rPr>
          <w:rFonts w:asciiTheme="majorBidi" w:eastAsia="TimesNewRoman" w:hAnsiTheme="majorBidi" w:cstheme="majorBidi"/>
          <w:sz w:val="24"/>
          <w:szCs w:val="24"/>
        </w:rPr>
        <w:t>rather</w:t>
      </w:r>
      <w:r w:rsidRPr="00A0795F">
        <w:rPr>
          <w:rFonts w:asciiTheme="majorBidi" w:eastAsia="TimesNewRoman" w:hAnsiTheme="majorBidi" w:cstheme="majorBidi"/>
          <w:sz w:val="24"/>
          <w:szCs w:val="24"/>
        </w:rPr>
        <w:t xml:space="preserve"> continue to have a profound influence. By means of establishing study-centers, </w:t>
      </w:r>
      <w:r>
        <w:rPr>
          <w:rFonts w:asciiTheme="majorBidi" w:eastAsia="TimesNewRoman" w:hAnsiTheme="majorBidi" w:cstheme="majorBidi"/>
          <w:sz w:val="24"/>
          <w:szCs w:val="24"/>
        </w:rPr>
        <w:t xml:space="preserve">distributing publications, and </w:t>
      </w:r>
      <w:r w:rsidRPr="00A0795F">
        <w:rPr>
          <w:rFonts w:asciiTheme="majorBidi" w:eastAsia="TimesNewRoman" w:hAnsiTheme="majorBidi" w:cstheme="majorBidi"/>
          <w:sz w:val="24"/>
          <w:szCs w:val="24"/>
        </w:rPr>
        <w:t>organizing symposiums, the community was able to reach</w:t>
      </w:r>
      <w:r>
        <w:rPr>
          <w:rFonts w:asciiTheme="majorBidi" w:eastAsia="TimesNewRoman" w:hAnsiTheme="majorBidi" w:cstheme="majorBidi"/>
          <w:sz w:val="24"/>
          <w:szCs w:val="24"/>
        </w:rPr>
        <w:t xml:space="preserve"> </w:t>
      </w:r>
      <w:r w:rsidRPr="00A0795F">
        <w:rPr>
          <w:rFonts w:asciiTheme="majorBidi" w:eastAsia="TimesNewRoman" w:hAnsiTheme="majorBidi" w:cstheme="majorBidi"/>
          <w:sz w:val="24"/>
          <w:szCs w:val="24"/>
        </w:rPr>
        <w:t>out to millions not only in Turkey, but also</w:t>
      </w:r>
      <w:r w:rsidR="00FC5580">
        <w:rPr>
          <w:rFonts w:asciiTheme="majorBidi" w:eastAsia="TimesNewRoman" w:hAnsiTheme="majorBidi" w:cstheme="majorBidi"/>
          <w:sz w:val="24"/>
          <w:szCs w:val="24"/>
        </w:rPr>
        <w:t>, as shown in the case of Egypt and</w:t>
      </w:r>
      <w:r w:rsidRPr="00A0795F">
        <w:rPr>
          <w:rFonts w:asciiTheme="majorBidi" w:eastAsia="TimesNewRoman" w:hAnsiTheme="majorBidi" w:cstheme="majorBidi"/>
          <w:sz w:val="24"/>
          <w:szCs w:val="24"/>
        </w:rPr>
        <w:t xml:space="preserve"> </w:t>
      </w:r>
      <w:r w:rsidR="00FC5580">
        <w:rPr>
          <w:rFonts w:asciiTheme="majorBidi" w:eastAsia="TimesNewRoman" w:hAnsiTheme="majorBidi" w:cstheme="majorBidi"/>
          <w:sz w:val="24"/>
          <w:szCs w:val="24"/>
        </w:rPr>
        <w:t xml:space="preserve">Bangladesh, </w:t>
      </w:r>
      <w:r w:rsidRPr="00A0795F">
        <w:rPr>
          <w:rFonts w:asciiTheme="majorBidi" w:eastAsia="TimesNewRoman" w:hAnsiTheme="majorBidi" w:cstheme="majorBidi"/>
          <w:sz w:val="24"/>
          <w:szCs w:val="24"/>
        </w:rPr>
        <w:t>to different</w:t>
      </w:r>
      <w:r>
        <w:rPr>
          <w:rFonts w:asciiTheme="majorBidi" w:eastAsia="TimesNewRoman" w:hAnsiTheme="majorBidi" w:cstheme="majorBidi"/>
          <w:sz w:val="24"/>
          <w:szCs w:val="24"/>
        </w:rPr>
        <w:t xml:space="preserve"> </w:t>
      </w:r>
      <w:r w:rsidRPr="00A0795F">
        <w:rPr>
          <w:rFonts w:asciiTheme="majorBidi" w:eastAsia="TimesNewRoman" w:hAnsiTheme="majorBidi" w:cstheme="majorBidi"/>
          <w:sz w:val="24"/>
          <w:szCs w:val="24"/>
        </w:rPr>
        <w:t>parts of the world</w:t>
      </w:r>
      <w:r>
        <w:rPr>
          <w:rFonts w:asciiTheme="majorBidi" w:eastAsia="TimesNewRoman" w:hAnsiTheme="majorBidi" w:cstheme="majorBidi"/>
          <w:sz w:val="24"/>
          <w:szCs w:val="24"/>
        </w:rPr>
        <w:t>.</w:t>
      </w:r>
    </w:p>
    <w:p w:rsidR="00232AE6" w:rsidRDefault="00232AE6" w:rsidP="009C08B3">
      <w:pPr>
        <w:pStyle w:val="NoSpacing"/>
        <w:spacing w:line="360" w:lineRule="auto"/>
        <w:jc w:val="both"/>
        <w:rPr>
          <w:rFonts w:asciiTheme="majorBidi" w:eastAsia="TimesNewRoman" w:hAnsiTheme="majorBidi" w:cstheme="majorBidi"/>
          <w:sz w:val="24"/>
          <w:szCs w:val="24"/>
        </w:rPr>
      </w:pPr>
    </w:p>
    <w:p w:rsidR="009C08B3" w:rsidRPr="009C08B3" w:rsidRDefault="00232AE6" w:rsidP="009C08B3">
      <w:pPr>
        <w:pStyle w:val="Heading1"/>
        <w:spacing w:before="0" w:line="360" w:lineRule="auto"/>
        <w:rPr>
          <w:rFonts w:eastAsia="TimesNewRoman"/>
        </w:rPr>
      </w:pPr>
      <w:r>
        <w:rPr>
          <w:rFonts w:eastAsia="TimesNewRoman"/>
        </w:rPr>
        <w:t xml:space="preserve">References: </w:t>
      </w:r>
    </w:p>
    <w:p w:rsidR="00232AE6" w:rsidRPr="00232AE6" w:rsidRDefault="00232AE6" w:rsidP="009C08B3">
      <w:pPr>
        <w:spacing w:after="0" w:line="360" w:lineRule="auto"/>
        <w:ind w:left="720" w:hanging="720"/>
        <w:jc w:val="both"/>
        <w:rPr>
          <w:rFonts w:asciiTheme="majorBidi" w:eastAsia="TimesNewRoman" w:hAnsiTheme="majorBidi" w:cstheme="majorBidi"/>
          <w:sz w:val="24"/>
          <w:szCs w:val="24"/>
        </w:rPr>
      </w:pPr>
      <w:proofErr w:type="gramStart"/>
      <w:r w:rsidRPr="00232AE6">
        <w:rPr>
          <w:rFonts w:asciiTheme="majorBidi" w:eastAsia="TimesNewRoman" w:hAnsiTheme="majorBidi" w:cstheme="majorBidi"/>
          <w:sz w:val="24"/>
          <w:szCs w:val="24"/>
        </w:rPr>
        <w:t xml:space="preserve">Risale-i Nur Her </w:t>
      </w:r>
      <w:proofErr w:type="spellStart"/>
      <w:r w:rsidRPr="00232AE6">
        <w:rPr>
          <w:rFonts w:asciiTheme="majorBidi" w:eastAsia="TimesNewRoman" w:hAnsiTheme="majorBidi" w:cstheme="majorBidi"/>
          <w:sz w:val="24"/>
          <w:szCs w:val="24"/>
        </w:rPr>
        <w:t>Zaman</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Cok</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Satanlar</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Arasinda</w:t>
      </w:r>
      <w:proofErr w:type="spellEnd"/>
      <w:r w:rsidRPr="00232AE6">
        <w:rPr>
          <w:rFonts w:asciiTheme="majorBidi" w:eastAsia="TimesNewRoman" w:hAnsiTheme="majorBidi" w:cstheme="majorBidi"/>
          <w:sz w:val="24"/>
          <w:szCs w:val="24"/>
        </w:rPr>
        <w:t>.</w:t>
      </w:r>
      <w:proofErr w:type="gramEnd"/>
      <w:r w:rsidR="009C08B3">
        <w:rPr>
          <w:rFonts w:asciiTheme="majorBidi" w:eastAsia="TimesNewRoman" w:hAnsiTheme="majorBidi" w:cstheme="majorBidi"/>
          <w:sz w:val="24"/>
          <w:szCs w:val="24"/>
        </w:rPr>
        <w:t xml:space="preserve"> (2010).</w:t>
      </w:r>
      <w:r w:rsidRPr="00232AE6">
        <w:rPr>
          <w:rFonts w:asciiTheme="majorBidi" w:eastAsia="TimesNewRoman" w:hAnsiTheme="majorBidi" w:cstheme="majorBidi"/>
          <w:sz w:val="24"/>
          <w:szCs w:val="24"/>
        </w:rPr>
        <w:t xml:space="preserve"> </w:t>
      </w:r>
      <w:proofErr w:type="spellStart"/>
      <w:r w:rsidRPr="00232AE6">
        <w:rPr>
          <w:rFonts w:asciiTheme="majorBidi" w:eastAsia="TimesNewRoman,Italic" w:hAnsiTheme="majorBidi" w:cstheme="majorBidi"/>
          <w:i/>
          <w:iCs/>
          <w:sz w:val="24"/>
          <w:szCs w:val="24"/>
        </w:rPr>
        <w:t>Yeni</w:t>
      </w:r>
      <w:proofErr w:type="spellEnd"/>
      <w:r w:rsidRPr="00232AE6">
        <w:rPr>
          <w:rFonts w:asciiTheme="majorBidi" w:eastAsia="TimesNewRoman,Italic" w:hAnsiTheme="majorBidi" w:cstheme="majorBidi"/>
          <w:i/>
          <w:iCs/>
          <w:sz w:val="24"/>
          <w:szCs w:val="24"/>
        </w:rPr>
        <w:t xml:space="preserve"> </w:t>
      </w:r>
      <w:proofErr w:type="spellStart"/>
      <w:r w:rsidRPr="00232AE6">
        <w:rPr>
          <w:rFonts w:asciiTheme="majorBidi" w:eastAsia="TimesNewRoman,Italic" w:hAnsiTheme="majorBidi" w:cstheme="majorBidi"/>
          <w:i/>
          <w:iCs/>
          <w:sz w:val="24"/>
          <w:szCs w:val="24"/>
        </w:rPr>
        <w:t>Safak</w:t>
      </w:r>
      <w:proofErr w:type="spellEnd"/>
      <w:r w:rsidR="009C08B3">
        <w:rPr>
          <w:rFonts w:asciiTheme="majorBidi" w:eastAsia="TimesNewRoman" w:hAnsiTheme="majorBidi" w:cstheme="majorBidi"/>
          <w:sz w:val="24"/>
          <w:szCs w:val="24"/>
        </w:rPr>
        <w:t xml:space="preserve">, December 10. </w:t>
      </w:r>
      <w:proofErr w:type="gramStart"/>
      <w:r w:rsidR="009C08B3">
        <w:rPr>
          <w:rFonts w:asciiTheme="majorBidi" w:eastAsia="TimesNewRoman" w:hAnsiTheme="majorBidi" w:cstheme="majorBidi"/>
          <w:sz w:val="24"/>
          <w:szCs w:val="24"/>
        </w:rPr>
        <w:t>see</w:t>
      </w:r>
      <w:proofErr w:type="gramEnd"/>
      <w:r w:rsidR="009C08B3">
        <w:rPr>
          <w:rFonts w:asciiTheme="majorBidi" w:eastAsia="TimesNewRoman" w:hAnsiTheme="majorBidi" w:cstheme="majorBidi"/>
          <w:sz w:val="24"/>
          <w:szCs w:val="24"/>
        </w:rPr>
        <w:t xml:space="preserve"> in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009C08B3">
        <w:rPr>
          <w:rFonts w:asciiTheme="majorBidi" w:eastAsia="TimesNewRoman" w:hAnsiTheme="majorBidi" w:cstheme="majorBidi"/>
          <w:sz w:val="24"/>
          <w:szCs w:val="24"/>
        </w:rPr>
        <w:t xml:space="preserve">. (2012). Edmonton: </w:t>
      </w:r>
      <w:proofErr w:type="spellStart"/>
      <w:r w:rsidR="009C08B3">
        <w:rPr>
          <w:rFonts w:asciiTheme="majorBidi" w:eastAsia="TimesNewRoman" w:hAnsiTheme="majorBidi" w:cstheme="majorBidi"/>
          <w:sz w:val="24"/>
          <w:szCs w:val="24"/>
        </w:rPr>
        <w:t>Albarta</w:t>
      </w:r>
      <w:proofErr w:type="spellEnd"/>
      <w:r w:rsidR="009C08B3">
        <w:rPr>
          <w:rFonts w:asciiTheme="majorBidi" w:eastAsia="TimesNewRoman" w:hAnsiTheme="majorBidi" w:cstheme="majorBidi"/>
          <w:sz w:val="24"/>
          <w:szCs w:val="24"/>
        </w:rPr>
        <w:t xml:space="preserve">. </w:t>
      </w:r>
    </w:p>
    <w:p w:rsidR="00232AE6" w:rsidRPr="00232AE6" w:rsidRDefault="00232AE6" w:rsidP="009C08B3">
      <w:pPr>
        <w:autoSpaceDE w:val="0"/>
        <w:autoSpaceDN w:val="0"/>
        <w:adjustRightInd w:val="0"/>
        <w:spacing w:after="0" w:line="360" w:lineRule="auto"/>
        <w:ind w:left="720" w:hanging="720"/>
        <w:jc w:val="both"/>
        <w:rPr>
          <w:rFonts w:asciiTheme="majorBidi" w:eastAsia="TimesNewRoman,Italic" w:hAnsiTheme="majorBidi" w:cstheme="majorBidi"/>
          <w:i/>
          <w:iCs/>
          <w:sz w:val="24"/>
          <w:szCs w:val="24"/>
        </w:rPr>
      </w:pPr>
      <w:r w:rsidRPr="00232AE6">
        <w:rPr>
          <w:rFonts w:asciiTheme="majorBidi" w:eastAsia="TimesNewRoman" w:hAnsiTheme="majorBidi" w:cstheme="majorBidi"/>
          <w:sz w:val="24"/>
          <w:szCs w:val="24"/>
        </w:rPr>
        <w:t>Abu-Rabi’, Ibrahim M</w:t>
      </w:r>
      <w:proofErr w:type="gramStart"/>
      <w:r w:rsidRPr="00232AE6">
        <w:rPr>
          <w:rFonts w:asciiTheme="majorBidi" w:eastAsia="TimesNewRoman" w:hAnsiTheme="majorBidi" w:cstheme="majorBidi"/>
          <w:sz w:val="24"/>
          <w:szCs w:val="24"/>
        </w:rPr>
        <w:t>.</w:t>
      </w:r>
      <w:r w:rsidR="009C08B3">
        <w:rPr>
          <w:rFonts w:asciiTheme="majorBidi" w:eastAsia="TimesNewRoman" w:hAnsiTheme="majorBidi" w:cstheme="majorBidi"/>
          <w:sz w:val="24"/>
          <w:szCs w:val="24"/>
        </w:rPr>
        <w:t>(</w:t>
      </w:r>
      <w:proofErr w:type="gramEnd"/>
      <w:r w:rsidR="009C08B3">
        <w:rPr>
          <w:rFonts w:asciiTheme="majorBidi" w:eastAsia="TimesNewRoman" w:hAnsiTheme="majorBidi" w:cstheme="majorBidi"/>
          <w:sz w:val="24"/>
          <w:szCs w:val="24"/>
        </w:rPr>
        <w:t>2003).</w:t>
      </w:r>
      <w:r w:rsidRPr="00232AE6">
        <w:rPr>
          <w:rFonts w:asciiTheme="majorBidi" w:eastAsia="TimesNewRoman" w:hAnsiTheme="majorBidi" w:cstheme="majorBidi"/>
          <w:sz w:val="24"/>
          <w:szCs w:val="24"/>
        </w:rPr>
        <w:t xml:space="preserve"> </w:t>
      </w:r>
      <w:r w:rsidRPr="00232AE6">
        <w:rPr>
          <w:rFonts w:asciiTheme="majorBidi" w:eastAsia="TimesNewRoman,Italic" w:hAnsiTheme="majorBidi" w:cstheme="majorBidi"/>
          <w:i/>
          <w:iCs/>
          <w:sz w:val="24"/>
          <w:szCs w:val="24"/>
        </w:rPr>
        <w:t>Islam at the Crossroads: On the Life and Thought of</w:t>
      </w:r>
      <w:r>
        <w:rPr>
          <w:rFonts w:asciiTheme="majorBidi" w:eastAsia="TimesNewRoman,Italic" w:hAnsiTheme="majorBidi" w:cstheme="majorBidi"/>
          <w:i/>
          <w:iCs/>
          <w:sz w:val="24"/>
          <w:szCs w:val="24"/>
        </w:rPr>
        <w:t xml:space="preserve"> </w:t>
      </w:r>
      <w:proofErr w:type="spellStart"/>
      <w:r w:rsidRPr="00232AE6">
        <w:rPr>
          <w:rFonts w:asciiTheme="majorBidi" w:eastAsia="TimesNewRoman,Italic" w:hAnsiTheme="majorBidi" w:cstheme="majorBidi"/>
          <w:i/>
          <w:iCs/>
          <w:sz w:val="24"/>
          <w:szCs w:val="24"/>
        </w:rPr>
        <w:t>Bediuzzaman</w:t>
      </w:r>
      <w:proofErr w:type="spellEnd"/>
      <w:r w:rsidRPr="00232AE6">
        <w:rPr>
          <w:rFonts w:asciiTheme="majorBidi" w:eastAsia="TimesNewRoman,Italic" w:hAnsiTheme="majorBidi" w:cstheme="majorBidi"/>
          <w:i/>
          <w:iCs/>
          <w:sz w:val="24"/>
          <w:szCs w:val="24"/>
        </w:rPr>
        <w:t xml:space="preserve"> Said Nursi. </w:t>
      </w:r>
      <w:r w:rsidRPr="00232AE6">
        <w:rPr>
          <w:rFonts w:asciiTheme="majorBidi" w:eastAsia="TimesNewRoman" w:hAnsiTheme="majorBidi" w:cstheme="majorBidi"/>
          <w:sz w:val="24"/>
          <w:szCs w:val="24"/>
        </w:rPr>
        <w:t>New York: State Un</w:t>
      </w:r>
      <w:r w:rsidR="009C08B3">
        <w:rPr>
          <w:rFonts w:asciiTheme="majorBidi" w:eastAsia="TimesNewRoman" w:hAnsiTheme="majorBidi" w:cstheme="majorBidi"/>
          <w:sz w:val="24"/>
          <w:szCs w:val="24"/>
        </w:rPr>
        <w:t>iversity of New York Press</w:t>
      </w:r>
      <w:r w:rsidRPr="00232AE6">
        <w:rPr>
          <w:rFonts w:asciiTheme="majorBidi" w:eastAsia="TimesNewRoman" w:hAnsiTheme="majorBidi" w:cstheme="majorBidi"/>
          <w:sz w:val="24"/>
          <w:szCs w:val="24"/>
        </w:rPr>
        <w:t>.</w:t>
      </w:r>
    </w:p>
    <w:p w:rsidR="00232AE6" w:rsidRDefault="00232AE6" w:rsidP="009C08B3">
      <w:pPr>
        <w:spacing w:after="0" w:line="360" w:lineRule="auto"/>
        <w:ind w:left="720" w:hanging="720"/>
        <w:jc w:val="both"/>
        <w:rPr>
          <w:rFonts w:asciiTheme="majorBidi" w:eastAsia="TimesNewRoman" w:hAnsiTheme="majorBidi" w:cstheme="majorBidi"/>
          <w:sz w:val="24"/>
          <w:szCs w:val="24"/>
        </w:rPr>
      </w:pPr>
    </w:p>
    <w:p w:rsidR="00232AE6" w:rsidRDefault="00232AE6" w:rsidP="009C08B3">
      <w:pPr>
        <w:spacing w:after="0" w:line="360" w:lineRule="auto"/>
        <w:ind w:left="720" w:hanging="720"/>
        <w:jc w:val="both"/>
        <w:rPr>
          <w:rFonts w:asciiTheme="majorBidi" w:eastAsia="TimesNewRoman" w:hAnsiTheme="majorBidi" w:cstheme="majorBidi"/>
          <w:sz w:val="24"/>
          <w:szCs w:val="24"/>
        </w:rPr>
      </w:pPr>
      <w:proofErr w:type="spellStart"/>
      <w:r w:rsidRPr="00232AE6">
        <w:rPr>
          <w:rFonts w:asciiTheme="majorBidi" w:eastAsia="TimesNewRoman" w:hAnsiTheme="majorBidi" w:cstheme="majorBidi"/>
          <w:sz w:val="24"/>
          <w:szCs w:val="24"/>
        </w:rPr>
        <w:t>Firinci</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Mehmet</w:t>
      </w:r>
      <w:proofErr w:type="spellEnd"/>
      <w:r w:rsidRPr="00232AE6">
        <w:rPr>
          <w:rFonts w:asciiTheme="majorBidi" w:eastAsia="TimesNewRoman" w:hAnsiTheme="majorBidi" w:cstheme="majorBidi"/>
          <w:sz w:val="24"/>
          <w:szCs w:val="24"/>
        </w:rPr>
        <w:t xml:space="preserve">. </w:t>
      </w:r>
      <w:proofErr w:type="gramStart"/>
      <w:r w:rsidRPr="00232AE6">
        <w:rPr>
          <w:rFonts w:asciiTheme="majorBidi" w:eastAsia="TimesNewRoman" w:hAnsiTheme="majorBidi" w:cstheme="majorBidi"/>
          <w:sz w:val="24"/>
          <w:szCs w:val="24"/>
        </w:rPr>
        <w:t xml:space="preserve">Interview by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Pr="00232AE6">
        <w:rPr>
          <w:rFonts w:asciiTheme="majorBidi" w:eastAsia="TimesNewRoman" w:hAnsiTheme="majorBidi" w:cstheme="majorBidi"/>
          <w:sz w:val="24"/>
          <w:szCs w:val="24"/>
        </w:rPr>
        <w:t>.</w:t>
      </w:r>
      <w:proofErr w:type="gramEnd"/>
      <w:r w:rsidRPr="00232AE6">
        <w:rPr>
          <w:rFonts w:asciiTheme="majorBidi" w:eastAsia="TimesNewRoman" w:hAnsiTheme="majorBidi" w:cstheme="majorBidi"/>
          <w:sz w:val="24"/>
          <w:szCs w:val="24"/>
        </w:rPr>
        <w:t xml:space="preserve"> Istanbul: May 12, 2011.</w:t>
      </w:r>
      <w:r w:rsidR="009C08B3">
        <w:rPr>
          <w:rFonts w:asciiTheme="majorBidi" w:eastAsia="TimesNewRoman" w:hAnsiTheme="majorBidi" w:cstheme="majorBidi"/>
          <w:sz w:val="24"/>
          <w:szCs w:val="24"/>
        </w:rPr>
        <w:t xml:space="preserve"> </w:t>
      </w:r>
      <w:proofErr w:type="gramStart"/>
      <w:r w:rsidR="009C08B3">
        <w:rPr>
          <w:rFonts w:asciiTheme="majorBidi" w:eastAsia="TimesNewRoman" w:hAnsiTheme="majorBidi" w:cstheme="majorBidi"/>
          <w:sz w:val="24"/>
          <w:szCs w:val="24"/>
        </w:rPr>
        <w:t>see</w:t>
      </w:r>
      <w:proofErr w:type="gramEnd"/>
      <w:r w:rsidR="009C08B3">
        <w:rPr>
          <w:rFonts w:asciiTheme="majorBidi" w:eastAsia="TimesNewRoman" w:hAnsiTheme="majorBidi" w:cstheme="majorBidi"/>
          <w:sz w:val="24"/>
          <w:szCs w:val="24"/>
        </w:rPr>
        <w:t xml:space="preserve"> in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009C08B3">
        <w:rPr>
          <w:rFonts w:asciiTheme="majorBidi" w:eastAsia="TimesNewRoman" w:hAnsiTheme="majorBidi" w:cstheme="majorBidi"/>
          <w:sz w:val="24"/>
          <w:szCs w:val="24"/>
        </w:rPr>
        <w:t xml:space="preserve">. (2012). Edmonton: </w:t>
      </w:r>
      <w:proofErr w:type="spellStart"/>
      <w:r w:rsidR="009C08B3">
        <w:rPr>
          <w:rFonts w:asciiTheme="majorBidi" w:eastAsia="TimesNewRoman" w:hAnsiTheme="majorBidi" w:cstheme="majorBidi"/>
          <w:sz w:val="24"/>
          <w:szCs w:val="24"/>
        </w:rPr>
        <w:t>Albarta</w:t>
      </w:r>
      <w:proofErr w:type="spellEnd"/>
      <w:r w:rsidR="009C08B3">
        <w:rPr>
          <w:rFonts w:asciiTheme="majorBidi" w:eastAsia="TimesNewRoman" w:hAnsiTheme="majorBidi" w:cstheme="majorBidi"/>
          <w:sz w:val="24"/>
          <w:szCs w:val="24"/>
        </w:rPr>
        <w:t>.</w:t>
      </w:r>
    </w:p>
    <w:p w:rsidR="009C08B3" w:rsidRPr="00232AE6" w:rsidRDefault="009C08B3" w:rsidP="009C08B3">
      <w:pPr>
        <w:spacing w:after="0" w:line="360" w:lineRule="auto"/>
        <w:ind w:left="720" w:hanging="720"/>
        <w:jc w:val="both"/>
        <w:rPr>
          <w:rFonts w:asciiTheme="majorBidi" w:eastAsia="TimesNewRoman" w:hAnsiTheme="majorBidi" w:cstheme="majorBidi"/>
          <w:sz w:val="24"/>
          <w:szCs w:val="24"/>
        </w:rPr>
      </w:pPr>
    </w:p>
    <w:p w:rsidR="00232AE6" w:rsidRDefault="00232AE6" w:rsidP="009C08B3">
      <w:pPr>
        <w:spacing w:after="0" w:line="360" w:lineRule="auto"/>
        <w:ind w:left="720" w:hanging="720"/>
        <w:jc w:val="both"/>
        <w:rPr>
          <w:rFonts w:asciiTheme="majorBidi" w:eastAsia="TimesNewRoman" w:hAnsiTheme="majorBidi" w:cstheme="majorBidi"/>
          <w:sz w:val="24"/>
          <w:szCs w:val="24"/>
        </w:rPr>
      </w:pPr>
      <w:proofErr w:type="gramStart"/>
      <w:r w:rsidRPr="009C08B3">
        <w:rPr>
          <w:rFonts w:asciiTheme="majorBidi" w:eastAsia="TimesNewRoman,Italic" w:hAnsiTheme="majorBidi" w:cstheme="majorBidi"/>
          <w:sz w:val="24"/>
          <w:szCs w:val="24"/>
        </w:rPr>
        <w:t xml:space="preserve">Islam and Christian-Muslim </w:t>
      </w:r>
      <w:r w:rsidRPr="009C08B3">
        <w:rPr>
          <w:rFonts w:asciiTheme="majorBidi" w:eastAsia="TimesNewRoman" w:hAnsiTheme="majorBidi" w:cstheme="majorBidi"/>
          <w:sz w:val="24"/>
          <w:szCs w:val="24"/>
        </w:rPr>
        <w:t>Relations (ICMR)</w:t>
      </w:r>
      <w:r w:rsidR="009C08B3">
        <w:rPr>
          <w:rFonts w:asciiTheme="majorBidi" w:eastAsia="TimesNewRoman" w:hAnsiTheme="majorBidi" w:cstheme="majorBidi"/>
          <w:sz w:val="24"/>
          <w:szCs w:val="24"/>
        </w:rPr>
        <w:t>.</w:t>
      </w:r>
      <w:proofErr w:type="gramEnd"/>
      <w:r w:rsidR="009C08B3">
        <w:rPr>
          <w:rFonts w:asciiTheme="majorBidi" w:eastAsia="TimesNewRoman" w:hAnsiTheme="majorBidi" w:cstheme="majorBidi"/>
          <w:sz w:val="24"/>
          <w:szCs w:val="24"/>
        </w:rPr>
        <w:t xml:space="preserve"> </w:t>
      </w:r>
      <w:proofErr w:type="gramStart"/>
      <w:r w:rsidR="009C08B3">
        <w:rPr>
          <w:rFonts w:asciiTheme="majorBidi" w:eastAsia="TimesNewRoman" w:hAnsiTheme="majorBidi" w:cstheme="majorBidi"/>
          <w:sz w:val="24"/>
          <w:szCs w:val="24"/>
        </w:rPr>
        <w:t>(2008). Volume 19 Issue 1</w:t>
      </w:r>
      <w:r w:rsidRPr="009C08B3">
        <w:rPr>
          <w:rFonts w:asciiTheme="majorBidi" w:eastAsia="TimesNewRoman" w:hAnsiTheme="majorBidi" w:cstheme="majorBidi"/>
          <w:sz w:val="24"/>
          <w:szCs w:val="24"/>
        </w:rPr>
        <w:t>.</w:t>
      </w:r>
      <w:proofErr w:type="gramEnd"/>
    </w:p>
    <w:p w:rsidR="009C08B3" w:rsidRPr="009C08B3" w:rsidRDefault="009C08B3" w:rsidP="009C08B3">
      <w:pPr>
        <w:spacing w:after="0" w:line="360" w:lineRule="auto"/>
        <w:ind w:left="720" w:hanging="720"/>
        <w:jc w:val="both"/>
        <w:rPr>
          <w:rFonts w:asciiTheme="majorBidi" w:eastAsia="TimesNewRoman" w:hAnsiTheme="majorBidi" w:cstheme="majorBidi"/>
          <w:sz w:val="24"/>
          <w:szCs w:val="24"/>
        </w:rPr>
      </w:pPr>
    </w:p>
    <w:p w:rsidR="00232AE6" w:rsidRDefault="00232AE6" w:rsidP="009C08B3">
      <w:pPr>
        <w:spacing w:after="0" w:line="360" w:lineRule="auto"/>
        <w:ind w:left="720" w:hanging="720"/>
        <w:jc w:val="both"/>
        <w:rPr>
          <w:rFonts w:asciiTheme="majorBidi" w:eastAsia="TimesNewRoman" w:hAnsiTheme="majorBidi" w:cstheme="majorBidi"/>
          <w:sz w:val="24"/>
          <w:szCs w:val="24"/>
        </w:rPr>
      </w:pPr>
      <w:proofErr w:type="spellStart"/>
      <w:r w:rsidRPr="00232AE6">
        <w:rPr>
          <w:rFonts w:asciiTheme="majorBidi" w:eastAsia="TimesNewRoman" w:hAnsiTheme="majorBidi" w:cstheme="majorBidi"/>
          <w:sz w:val="24"/>
          <w:szCs w:val="24"/>
        </w:rPr>
        <w:t>Kaya</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Faris</w:t>
      </w:r>
      <w:proofErr w:type="spellEnd"/>
      <w:r w:rsidRPr="00232AE6">
        <w:rPr>
          <w:rFonts w:asciiTheme="majorBidi" w:eastAsia="TimesNewRoman" w:hAnsiTheme="majorBidi" w:cstheme="majorBidi"/>
          <w:sz w:val="24"/>
          <w:szCs w:val="24"/>
        </w:rPr>
        <w:t xml:space="preserve">. </w:t>
      </w:r>
      <w:proofErr w:type="gramStart"/>
      <w:r w:rsidRPr="00232AE6">
        <w:rPr>
          <w:rFonts w:asciiTheme="majorBidi" w:eastAsia="TimesNewRoman" w:hAnsiTheme="majorBidi" w:cstheme="majorBidi"/>
          <w:sz w:val="24"/>
          <w:szCs w:val="24"/>
        </w:rPr>
        <w:t xml:space="preserve">Interview by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Pr="00232AE6">
        <w:rPr>
          <w:rFonts w:asciiTheme="majorBidi" w:eastAsia="TimesNewRoman" w:hAnsiTheme="majorBidi" w:cstheme="majorBidi"/>
          <w:sz w:val="24"/>
          <w:szCs w:val="24"/>
        </w:rPr>
        <w:t>.</w:t>
      </w:r>
      <w:proofErr w:type="gramEnd"/>
      <w:r w:rsidRPr="00232AE6">
        <w:rPr>
          <w:rFonts w:asciiTheme="majorBidi" w:eastAsia="TimesNewRoman" w:hAnsiTheme="majorBidi" w:cstheme="majorBidi"/>
          <w:sz w:val="24"/>
          <w:szCs w:val="24"/>
        </w:rPr>
        <w:t xml:space="preserve"> Istanbul: May 10, 2011.</w:t>
      </w:r>
      <w:r w:rsidR="009C08B3">
        <w:rPr>
          <w:rFonts w:asciiTheme="majorBidi" w:eastAsia="TimesNewRoman" w:hAnsiTheme="majorBidi" w:cstheme="majorBidi"/>
          <w:sz w:val="24"/>
          <w:szCs w:val="24"/>
        </w:rPr>
        <w:t xml:space="preserve"> </w:t>
      </w:r>
      <w:proofErr w:type="gramStart"/>
      <w:r w:rsidR="009C08B3">
        <w:rPr>
          <w:rFonts w:asciiTheme="majorBidi" w:eastAsia="TimesNewRoman" w:hAnsiTheme="majorBidi" w:cstheme="majorBidi"/>
          <w:sz w:val="24"/>
          <w:szCs w:val="24"/>
        </w:rPr>
        <w:t>see</w:t>
      </w:r>
      <w:proofErr w:type="gramEnd"/>
      <w:r w:rsidR="009C08B3">
        <w:rPr>
          <w:rFonts w:asciiTheme="majorBidi" w:eastAsia="TimesNewRoman" w:hAnsiTheme="majorBidi" w:cstheme="majorBidi"/>
          <w:sz w:val="24"/>
          <w:szCs w:val="24"/>
        </w:rPr>
        <w:t xml:space="preserve"> in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009C08B3">
        <w:rPr>
          <w:rFonts w:asciiTheme="majorBidi" w:eastAsia="TimesNewRoman" w:hAnsiTheme="majorBidi" w:cstheme="majorBidi"/>
          <w:sz w:val="24"/>
          <w:szCs w:val="24"/>
        </w:rPr>
        <w:t xml:space="preserve">. (2012). Edmonton: </w:t>
      </w:r>
      <w:proofErr w:type="spellStart"/>
      <w:r w:rsidR="009C08B3">
        <w:rPr>
          <w:rFonts w:asciiTheme="majorBidi" w:eastAsia="TimesNewRoman" w:hAnsiTheme="majorBidi" w:cstheme="majorBidi"/>
          <w:sz w:val="24"/>
          <w:szCs w:val="24"/>
        </w:rPr>
        <w:t>Albarta</w:t>
      </w:r>
      <w:proofErr w:type="spellEnd"/>
      <w:r w:rsidR="009C08B3">
        <w:rPr>
          <w:rFonts w:asciiTheme="majorBidi" w:eastAsia="TimesNewRoman" w:hAnsiTheme="majorBidi" w:cstheme="majorBidi"/>
          <w:sz w:val="24"/>
          <w:szCs w:val="24"/>
        </w:rPr>
        <w:t>.</w:t>
      </w:r>
    </w:p>
    <w:p w:rsidR="009C08B3" w:rsidRPr="00232AE6" w:rsidRDefault="009C08B3" w:rsidP="009C08B3">
      <w:pPr>
        <w:spacing w:after="0" w:line="360" w:lineRule="auto"/>
        <w:ind w:left="720" w:hanging="720"/>
        <w:jc w:val="both"/>
        <w:rPr>
          <w:rFonts w:asciiTheme="majorBidi" w:eastAsia="TimesNewRoman" w:hAnsiTheme="majorBidi" w:cstheme="majorBidi"/>
          <w:sz w:val="24"/>
          <w:szCs w:val="24"/>
        </w:rPr>
      </w:pPr>
    </w:p>
    <w:p w:rsidR="00232AE6" w:rsidRPr="00232AE6" w:rsidRDefault="00232AE6" w:rsidP="009C08B3">
      <w:pPr>
        <w:autoSpaceDE w:val="0"/>
        <w:autoSpaceDN w:val="0"/>
        <w:adjustRightInd w:val="0"/>
        <w:spacing w:after="0" w:line="360" w:lineRule="auto"/>
        <w:ind w:left="720" w:hanging="720"/>
        <w:jc w:val="both"/>
        <w:rPr>
          <w:rFonts w:asciiTheme="majorBidi" w:eastAsia="TimesNewRoman,Italic" w:hAnsiTheme="majorBidi" w:cstheme="majorBidi"/>
          <w:i/>
          <w:iCs/>
          <w:sz w:val="24"/>
          <w:szCs w:val="24"/>
        </w:rPr>
      </w:pPr>
      <w:proofErr w:type="spellStart"/>
      <w:r w:rsidRPr="00232AE6">
        <w:rPr>
          <w:rFonts w:asciiTheme="majorBidi" w:eastAsia="TimesNewRoman" w:hAnsiTheme="majorBidi" w:cstheme="majorBidi"/>
          <w:sz w:val="24"/>
          <w:szCs w:val="24"/>
        </w:rPr>
        <w:t>Mardin</w:t>
      </w:r>
      <w:proofErr w:type="spellEnd"/>
      <w:r w:rsidRPr="00232AE6">
        <w:rPr>
          <w:rFonts w:asciiTheme="majorBidi" w:eastAsia="TimesNewRoman" w:hAnsiTheme="majorBidi" w:cstheme="majorBidi"/>
          <w:sz w:val="24"/>
          <w:szCs w:val="24"/>
        </w:rPr>
        <w:t xml:space="preserve">, Serif. </w:t>
      </w:r>
      <w:proofErr w:type="gramStart"/>
      <w:r w:rsidRPr="00232AE6">
        <w:rPr>
          <w:rFonts w:asciiTheme="majorBidi" w:eastAsia="TimesNewRoman" w:hAnsiTheme="majorBidi" w:cstheme="majorBidi"/>
          <w:sz w:val="24"/>
          <w:szCs w:val="24"/>
        </w:rPr>
        <w:t>“Reflections on Said Nursi’s Life and Thought.”</w:t>
      </w:r>
      <w:proofErr w:type="gramEnd"/>
      <w:r w:rsidRPr="00232AE6">
        <w:rPr>
          <w:rFonts w:asciiTheme="majorBidi" w:eastAsia="TimesNewRoman" w:hAnsiTheme="majorBidi" w:cstheme="majorBidi"/>
          <w:sz w:val="24"/>
          <w:szCs w:val="24"/>
        </w:rPr>
        <w:t xml:space="preserve"> Page 49 in </w:t>
      </w:r>
      <w:r w:rsidRPr="00232AE6">
        <w:rPr>
          <w:rFonts w:asciiTheme="majorBidi" w:eastAsia="TimesNewRoman,Italic" w:hAnsiTheme="majorBidi" w:cstheme="majorBidi"/>
          <w:i/>
          <w:iCs/>
          <w:sz w:val="24"/>
          <w:szCs w:val="24"/>
        </w:rPr>
        <w:t>Islam at the</w:t>
      </w:r>
      <w:r>
        <w:rPr>
          <w:rFonts w:asciiTheme="majorBidi" w:eastAsia="TimesNewRoman,Italic" w:hAnsiTheme="majorBidi" w:cstheme="majorBidi"/>
          <w:i/>
          <w:iCs/>
          <w:sz w:val="24"/>
          <w:szCs w:val="24"/>
        </w:rPr>
        <w:t xml:space="preserve"> </w:t>
      </w:r>
      <w:r w:rsidRPr="00232AE6">
        <w:rPr>
          <w:rFonts w:asciiTheme="majorBidi" w:eastAsia="TimesNewRoman,Italic" w:hAnsiTheme="majorBidi" w:cstheme="majorBidi"/>
          <w:i/>
          <w:iCs/>
          <w:sz w:val="24"/>
          <w:szCs w:val="24"/>
        </w:rPr>
        <w:t xml:space="preserve">Crossroads: On the Life and Thought of </w:t>
      </w:r>
      <w:proofErr w:type="spellStart"/>
      <w:r w:rsidRPr="00232AE6">
        <w:rPr>
          <w:rFonts w:asciiTheme="majorBidi" w:eastAsia="TimesNewRoman,Italic" w:hAnsiTheme="majorBidi" w:cstheme="majorBidi"/>
          <w:i/>
          <w:iCs/>
          <w:sz w:val="24"/>
          <w:szCs w:val="24"/>
        </w:rPr>
        <w:t>Bediuzzaman</w:t>
      </w:r>
      <w:proofErr w:type="spellEnd"/>
      <w:r w:rsidRPr="00232AE6">
        <w:rPr>
          <w:rFonts w:asciiTheme="majorBidi" w:eastAsia="TimesNewRoman,Italic" w:hAnsiTheme="majorBidi" w:cstheme="majorBidi"/>
          <w:i/>
          <w:iCs/>
          <w:sz w:val="24"/>
          <w:szCs w:val="24"/>
        </w:rPr>
        <w:t xml:space="preserve"> Said Nursi, </w:t>
      </w:r>
      <w:r w:rsidRPr="00232AE6">
        <w:rPr>
          <w:rFonts w:asciiTheme="majorBidi" w:eastAsia="TimesNewRoman" w:hAnsiTheme="majorBidi" w:cstheme="majorBidi"/>
          <w:sz w:val="24"/>
          <w:szCs w:val="24"/>
        </w:rPr>
        <w:t xml:space="preserve">ed. </w:t>
      </w:r>
      <w:proofErr w:type="gramStart"/>
      <w:r w:rsidRPr="00232AE6">
        <w:rPr>
          <w:rFonts w:asciiTheme="majorBidi" w:eastAsia="TimesNewRoman" w:hAnsiTheme="majorBidi" w:cstheme="majorBidi"/>
          <w:sz w:val="24"/>
          <w:szCs w:val="24"/>
        </w:rPr>
        <w:t>By</w:t>
      </w:r>
      <w:r>
        <w:rPr>
          <w:rFonts w:asciiTheme="majorBidi" w:eastAsia="TimesNewRoman,Italic" w:hAnsiTheme="majorBidi" w:cstheme="majorBidi"/>
          <w:i/>
          <w:iCs/>
          <w:sz w:val="24"/>
          <w:szCs w:val="24"/>
        </w:rPr>
        <w:t xml:space="preserve"> </w:t>
      </w:r>
      <w:r w:rsidR="009C08B3">
        <w:rPr>
          <w:rFonts w:asciiTheme="majorBidi" w:eastAsia="TimesNewRoman" w:hAnsiTheme="majorBidi" w:cstheme="majorBidi"/>
          <w:sz w:val="24"/>
          <w:szCs w:val="24"/>
        </w:rPr>
        <w:t xml:space="preserve">Ibrahim M. </w:t>
      </w:r>
      <w:r w:rsidRPr="00232AE6">
        <w:rPr>
          <w:rFonts w:asciiTheme="majorBidi" w:eastAsia="TimesNewRoman" w:hAnsiTheme="majorBidi" w:cstheme="majorBidi"/>
          <w:sz w:val="24"/>
          <w:szCs w:val="24"/>
        </w:rPr>
        <w:t>Abu-Rabi’</w:t>
      </w:r>
      <w:r>
        <w:rPr>
          <w:rFonts w:asciiTheme="majorBidi" w:eastAsia="TimesNewRoman" w:hAnsiTheme="majorBidi" w:cstheme="majorBidi"/>
          <w:sz w:val="24"/>
          <w:szCs w:val="24"/>
        </w:rPr>
        <w:t>.</w:t>
      </w:r>
      <w:proofErr w:type="gramEnd"/>
      <w:r>
        <w:rPr>
          <w:rFonts w:asciiTheme="majorBidi" w:eastAsia="TimesNewRoman" w:hAnsiTheme="majorBidi" w:cstheme="majorBidi"/>
          <w:sz w:val="24"/>
          <w:szCs w:val="24"/>
        </w:rPr>
        <w:t xml:space="preserve"> </w:t>
      </w:r>
      <w:r w:rsidRPr="00232AE6">
        <w:rPr>
          <w:rFonts w:asciiTheme="majorBidi" w:eastAsia="TimesNewRoman" w:hAnsiTheme="majorBidi" w:cstheme="majorBidi"/>
          <w:sz w:val="24"/>
          <w:szCs w:val="24"/>
        </w:rPr>
        <w:t>New York: State University of New York Press, 2003.</w:t>
      </w:r>
    </w:p>
    <w:p w:rsidR="00232AE6" w:rsidRDefault="00232AE6" w:rsidP="009C08B3">
      <w:pPr>
        <w:spacing w:after="0" w:line="360" w:lineRule="auto"/>
        <w:ind w:left="720" w:hanging="720"/>
        <w:jc w:val="both"/>
        <w:rPr>
          <w:rFonts w:asciiTheme="majorBidi" w:eastAsia="TimesNewRoman,Italic" w:hAnsiTheme="majorBidi" w:cstheme="majorBidi"/>
          <w:i/>
          <w:iCs/>
          <w:sz w:val="24"/>
          <w:szCs w:val="24"/>
        </w:rPr>
      </w:pPr>
    </w:p>
    <w:p w:rsidR="00232AE6" w:rsidRPr="009C08B3" w:rsidRDefault="00232AE6" w:rsidP="009C08B3">
      <w:pPr>
        <w:spacing w:after="0" w:line="360" w:lineRule="auto"/>
        <w:ind w:left="720" w:hanging="720"/>
        <w:jc w:val="both"/>
        <w:rPr>
          <w:rFonts w:asciiTheme="majorBidi" w:eastAsia="TimesNewRoman" w:hAnsiTheme="majorBidi" w:cstheme="majorBidi"/>
          <w:sz w:val="24"/>
          <w:szCs w:val="24"/>
        </w:rPr>
      </w:pPr>
      <w:proofErr w:type="spellStart"/>
      <w:r w:rsidRPr="009C08B3">
        <w:rPr>
          <w:rFonts w:asciiTheme="majorBidi" w:eastAsia="TimesNewRoman,Italic" w:hAnsiTheme="majorBidi" w:cstheme="majorBidi"/>
          <w:sz w:val="24"/>
          <w:szCs w:val="24"/>
        </w:rPr>
        <w:t>Kastamonu</w:t>
      </w:r>
      <w:proofErr w:type="spellEnd"/>
      <w:r w:rsidRPr="009C08B3">
        <w:rPr>
          <w:rFonts w:asciiTheme="majorBidi" w:eastAsia="TimesNewRoman,Italic" w:hAnsiTheme="majorBidi" w:cstheme="majorBidi"/>
          <w:sz w:val="24"/>
          <w:szCs w:val="24"/>
        </w:rPr>
        <w:t xml:space="preserve"> </w:t>
      </w:r>
      <w:proofErr w:type="spellStart"/>
      <w:r w:rsidRPr="009C08B3">
        <w:rPr>
          <w:rFonts w:asciiTheme="majorBidi" w:eastAsia="TimesNewRoman,Italic" w:hAnsiTheme="majorBidi" w:cstheme="majorBidi"/>
          <w:sz w:val="24"/>
          <w:szCs w:val="24"/>
        </w:rPr>
        <w:t>Lahikasi</w:t>
      </w:r>
      <w:proofErr w:type="spellEnd"/>
      <w:r w:rsidRPr="009C08B3">
        <w:rPr>
          <w:rFonts w:asciiTheme="majorBidi" w:eastAsia="TimesNewRoman,Italic" w:hAnsiTheme="majorBidi" w:cstheme="majorBidi"/>
          <w:sz w:val="24"/>
          <w:szCs w:val="24"/>
        </w:rPr>
        <w:t>.</w:t>
      </w:r>
      <w:r w:rsidR="009C08B3">
        <w:rPr>
          <w:rFonts w:asciiTheme="majorBidi" w:eastAsia="TimesNewRoman,Italic" w:hAnsiTheme="majorBidi" w:cstheme="majorBidi"/>
          <w:sz w:val="24"/>
          <w:szCs w:val="24"/>
        </w:rPr>
        <w:t xml:space="preserve"> (2009).</w:t>
      </w:r>
      <w:r w:rsidRPr="009C08B3">
        <w:rPr>
          <w:rFonts w:asciiTheme="majorBidi" w:eastAsia="TimesNewRoman,Italic" w:hAnsiTheme="majorBidi" w:cstheme="majorBidi"/>
          <w:sz w:val="24"/>
          <w:szCs w:val="24"/>
        </w:rPr>
        <w:t xml:space="preserve"> </w:t>
      </w:r>
      <w:r w:rsidR="009C08B3">
        <w:rPr>
          <w:rFonts w:asciiTheme="majorBidi" w:eastAsia="TimesNewRoman" w:hAnsiTheme="majorBidi" w:cstheme="majorBidi"/>
          <w:sz w:val="24"/>
          <w:szCs w:val="24"/>
        </w:rPr>
        <w:t xml:space="preserve">Istanbul: </w:t>
      </w:r>
      <w:proofErr w:type="spellStart"/>
      <w:r w:rsidR="009C08B3">
        <w:rPr>
          <w:rFonts w:asciiTheme="majorBidi" w:eastAsia="TimesNewRoman" w:hAnsiTheme="majorBidi" w:cstheme="majorBidi"/>
          <w:sz w:val="24"/>
          <w:szCs w:val="24"/>
        </w:rPr>
        <w:t>Soz</w:t>
      </w:r>
      <w:proofErr w:type="spellEnd"/>
      <w:r w:rsidR="009C08B3">
        <w:rPr>
          <w:rFonts w:asciiTheme="majorBidi" w:eastAsia="TimesNewRoman" w:hAnsiTheme="majorBidi" w:cstheme="majorBidi"/>
          <w:sz w:val="24"/>
          <w:szCs w:val="24"/>
        </w:rPr>
        <w:t xml:space="preserve"> Publication</w:t>
      </w:r>
      <w:r w:rsidRPr="009C08B3">
        <w:rPr>
          <w:rFonts w:asciiTheme="majorBidi" w:eastAsia="TimesNewRoman" w:hAnsiTheme="majorBidi" w:cstheme="majorBidi"/>
          <w:sz w:val="24"/>
          <w:szCs w:val="24"/>
        </w:rPr>
        <w:t>.</w:t>
      </w:r>
      <w:r w:rsidR="009C08B3" w:rsidRPr="009C08B3">
        <w:rPr>
          <w:rFonts w:asciiTheme="majorBidi" w:eastAsia="TimesNewRoman" w:hAnsiTheme="majorBidi" w:cstheme="majorBidi"/>
          <w:sz w:val="24"/>
          <w:szCs w:val="24"/>
        </w:rPr>
        <w:t xml:space="preserve"> </w:t>
      </w:r>
      <w:proofErr w:type="gramStart"/>
      <w:r w:rsidR="009C08B3" w:rsidRPr="009C08B3">
        <w:rPr>
          <w:rFonts w:asciiTheme="majorBidi" w:eastAsia="TimesNewRoman" w:hAnsiTheme="majorBidi" w:cstheme="majorBidi"/>
          <w:sz w:val="24"/>
          <w:szCs w:val="24"/>
        </w:rPr>
        <w:t>see</w:t>
      </w:r>
      <w:proofErr w:type="gramEnd"/>
      <w:r w:rsidR="009C08B3" w:rsidRPr="009C08B3">
        <w:rPr>
          <w:rFonts w:asciiTheme="majorBidi" w:eastAsia="TimesNewRoman" w:hAnsiTheme="majorBidi" w:cstheme="majorBidi"/>
          <w:sz w:val="24"/>
          <w:szCs w:val="24"/>
        </w:rPr>
        <w:t xml:space="preserve"> in </w:t>
      </w:r>
      <w:proofErr w:type="spellStart"/>
      <w:r w:rsidR="009C08B3" w:rsidRPr="009C08B3">
        <w:rPr>
          <w:rFonts w:asciiTheme="majorBidi" w:eastAsia="TimesNewRoman" w:hAnsiTheme="majorBidi" w:cstheme="majorBidi"/>
          <w:sz w:val="24"/>
          <w:szCs w:val="24"/>
        </w:rPr>
        <w:t>Sayilgan</w:t>
      </w:r>
      <w:proofErr w:type="spellEnd"/>
      <w:r w:rsidR="009C08B3" w:rsidRPr="009C08B3">
        <w:rPr>
          <w:rFonts w:asciiTheme="majorBidi" w:eastAsia="TimesNewRoman" w:hAnsiTheme="majorBidi" w:cstheme="majorBidi"/>
          <w:sz w:val="24"/>
          <w:szCs w:val="24"/>
        </w:rPr>
        <w:t xml:space="preserve">, </w:t>
      </w:r>
      <w:proofErr w:type="spellStart"/>
      <w:r w:rsidR="009C08B3" w:rsidRPr="009C08B3">
        <w:rPr>
          <w:rFonts w:asciiTheme="majorBidi" w:eastAsia="TimesNewRoman" w:hAnsiTheme="majorBidi" w:cstheme="majorBidi"/>
          <w:sz w:val="24"/>
          <w:szCs w:val="24"/>
        </w:rPr>
        <w:t>Mehmet</w:t>
      </w:r>
      <w:proofErr w:type="spellEnd"/>
      <w:r w:rsidR="009C08B3" w:rsidRPr="009C08B3">
        <w:rPr>
          <w:rFonts w:asciiTheme="majorBidi" w:eastAsia="TimesNewRoman" w:hAnsiTheme="majorBidi" w:cstheme="majorBidi"/>
          <w:sz w:val="24"/>
          <w:szCs w:val="24"/>
        </w:rPr>
        <w:t xml:space="preserve"> </w:t>
      </w:r>
      <w:proofErr w:type="spellStart"/>
      <w:r w:rsidR="009C08B3" w:rsidRPr="009C08B3">
        <w:rPr>
          <w:rFonts w:asciiTheme="majorBidi" w:eastAsia="TimesNewRoman" w:hAnsiTheme="majorBidi" w:cstheme="majorBidi"/>
          <w:sz w:val="24"/>
          <w:szCs w:val="24"/>
        </w:rPr>
        <w:t>Salih</w:t>
      </w:r>
      <w:proofErr w:type="spellEnd"/>
      <w:r w:rsidR="009C08B3" w:rsidRPr="009C08B3">
        <w:rPr>
          <w:rFonts w:asciiTheme="majorBidi" w:eastAsia="TimesNewRoman" w:hAnsiTheme="majorBidi" w:cstheme="majorBidi"/>
          <w:sz w:val="24"/>
          <w:szCs w:val="24"/>
        </w:rPr>
        <w:t xml:space="preserve">. (2012). Edmonton: </w:t>
      </w:r>
      <w:proofErr w:type="spellStart"/>
      <w:r w:rsidR="009C08B3" w:rsidRPr="009C08B3">
        <w:rPr>
          <w:rFonts w:asciiTheme="majorBidi" w:eastAsia="TimesNewRoman" w:hAnsiTheme="majorBidi" w:cstheme="majorBidi"/>
          <w:sz w:val="24"/>
          <w:szCs w:val="24"/>
        </w:rPr>
        <w:t>Albarta</w:t>
      </w:r>
      <w:proofErr w:type="spellEnd"/>
      <w:r w:rsidR="009C08B3" w:rsidRPr="009C08B3">
        <w:rPr>
          <w:rFonts w:asciiTheme="majorBidi" w:eastAsia="TimesNewRoman" w:hAnsiTheme="majorBidi" w:cstheme="majorBidi"/>
          <w:sz w:val="24"/>
          <w:szCs w:val="24"/>
        </w:rPr>
        <w:t>.</w:t>
      </w:r>
    </w:p>
    <w:p w:rsidR="00232AE6" w:rsidRPr="009C08B3" w:rsidRDefault="00232AE6" w:rsidP="009C08B3">
      <w:pPr>
        <w:spacing w:after="0" w:line="360" w:lineRule="auto"/>
        <w:ind w:left="720" w:hanging="720"/>
        <w:jc w:val="both"/>
        <w:rPr>
          <w:rFonts w:asciiTheme="majorBidi" w:eastAsia="TimesNewRoman" w:hAnsiTheme="majorBidi" w:cstheme="majorBidi"/>
          <w:sz w:val="24"/>
          <w:szCs w:val="24"/>
        </w:rPr>
      </w:pPr>
      <w:proofErr w:type="spellStart"/>
      <w:r w:rsidRPr="009C08B3">
        <w:rPr>
          <w:rFonts w:asciiTheme="majorBidi" w:eastAsia="TimesNewRoman,Italic" w:hAnsiTheme="majorBidi" w:cstheme="majorBidi"/>
          <w:sz w:val="24"/>
          <w:szCs w:val="24"/>
        </w:rPr>
        <w:t>Lem’alar</w:t>
      </w:r>
      <w:proofErr w:type="spellEnd"/>
      <w:r w:rsidRPr="009C08B3">
        <w:rPr>
          <w:rFonts w:asciiTheme="majorBidi" w:eastAsia="TimesNewRoman" w:hAnsiTheme="majorBidi" w:cstheme="majorBidi"/>
          <w:sz w:val="24"/>
          <w:szCs w:val="24"/>
        </w:rPr>
        <w:t xml:space="preserve">. Istanbul: </w:t>
      </w:r>
      <w:proofErr w:type="spellStart"/>
      <w:r w:rsidRPr="009C08B3">
        <w:rPr>
          <w:rFonts w:asciiTheme="majorBidi" w:eastAsia="TimesNewRoman" w:hAnsiTheme="majorBidi" w:cstheme="majorBidi"/>
          <w:sz w:val="24"/>
          <w:szCs w:val="24"/>
        </w:rPr>
        <w:t>Soz</w:t>
      </w:r>
      <w:proofErr w:type="spellEnd"/>
      <w:r w:rsidRPr="009C08B3">
        <w:rPr>
          <w:rFonts w:asciiTheme="majorBidi" w:eastAsia="TimesNewRoman" w:hAnsiTheme="majorBidi" w:cstheme="majorBidi"/>
          <w:sz w:val="24"/>
          <w:szCs w:val="24"/>
        </w:rPr>
        <w:t xml:space="preserve"> Publication, 2009.</w:t>
      </w:r>
      <w:r w:rsidR="009C08B3" w:rsidRPr="009C08B3">
        <w:rPr>
          <w:rFonts w:asciiTheme="majorBidi" w:eastAsia="TimesNewRoman" w:hAnsiTheme="majorBidi" w:cstheme="majorBidi"/>
          <w:sz w:val="24"/>
          <w:szCs w:val="24"/>
        </w:rPr>
        <w:t xml:space="preserve"> </w:t>
      </w:r>
      <w:proofErr w:type="gramStart"/>
      <w:r w:rsidR="009C08B3" w:rsidRPr="009C08B3">
        <w:rPr>
          <w:rFonts w:asciiTheme="majorBidi" w:eastAsia="TimesNewRoman" w:hAnsiTheme="majorBidi" w:cstheme="majorBidi"/>
          <w:sz w:val="24"/>
          <w:szCs w:val="24"/>
        </w:rPr>
        <w:t>see</w:t>
      </w:r>
      <w:proofErr w:type="gramEnd"/>
      <w:r w:rsidR="009C08B3" w:rsidRPr="009C08B3">
        <w:rPr>
          <w:rFonts w:asciiTheme="majorBidi" w:eastAsia="TimesNewRoman" w:hAnsiTheme="majorBidi" w:cstheme="majorBidi"/>
          <w:sz w:val="24"/>
          <w:szCs w:val="24"/>
        </w:rPr>
        <w:t xml:space="preserve"> in </w:t>
      </w:r>
      <w:proofErr w:type="spellStart"/>
      <w:r w:rsidR="009C08B3" w:rsidRPr="009C08B3">
        <w:rPr>
          <w:rFonts w:asciiTheme="majorBidi" w:eastAsia="TimesNewRoman" w:hAnsiTheme="majorBidi" w:cstheme="majorBidi"/>
          <w:sz w:val="24"/>
          <w:szCs w:val="24"/>
        </w:rPr>
        <w:t>Sayilgan</w:t>
      </w:r>
      <w:proofErr w:type="spellEnd"/>
      <w:r w:rsidR="009C08B3" w:rsidRPr="009C08B3">
        <w:rPr>
          <w:rFonts w:asciiTheme="majorBidi" w:eastAsia="TimesNewRoman" w:hAnsiTheme="majorBidi" w:cstheme="majorBidi"/>
          <w:sz w:val="24"/>
          <w:szCs w:val="24"/>
        </w:rPr>
        <w:t xml:space="preserve">, </w:t>
      </w:r>
      <w:proofErr w:type="spellStart"/>
      <w:r w:rsidR="009C08B3" w:rsidRPr="009C08B3">
        <w:rPr>
          <w:rFonts w:asciiTheme="majorBidi" w:eastAsia="TimesNewRoman" w:hAnsiTheme="majorBidi" w:cstheme="majorBidi"/>
          <w:sz w:val="24"/>
          <w:szCs w:val="24"/>
        </w:rPr>
        <w:t>Mehmet</w:t>
      </w:r>
      <w:proofErr w:type="spellEnd"/>
      <w:r w:rsidR="009C08B3" w:rsidRPr="009C08B3">
        <w:rPr>
          <w:rFonts w:asciiTheme="majorBidi" w:eastAsia="TimesNewRoman" w:hAnsiTheme="majorBidi" w:cstheme="majorBidi"/>
          <w:sz w:val="24"/>
          <w:szCs w:val="24"/>
        </w:rPr>
        <w:t xml:space="preserve"> </w:t>
      </w:r>
      <w:proofErr w:type="spellStart"/>
      <w:r w:rsidR="009C08B3" w:rsidRPr="009C08B3">
        <w:rPr>
          <w:rFonts w:asciiTheme="majorBidi" w:eastAsia="TimesNewRoman" w:hAnsiTheme="majorBidi" w:cstheme="majorBidi"/>
          <w:sz w:val="24"/>
          <w:szCs w:val="24"/>
        </w:rPr>
        <w:t>Salih</w:t>
      </w:r>
      <w:proofErr w:type="spellEnd"/>
      <w:r w:rsidR="009C08B3" w:rsidRPr="009C08B3">
        <w:rPr>
          <w:rFonts w:asciiTheme="majorBidi" w:eastAsia="TimesNewRoman" w:hAnsiTheme="majorBidi" w:cstheme="majorBidi"/>
          <w:sz w:val="24"/>
          <w:szCs w:val="24"/>
        </w:rPr>
        <w:t xml:space="preserve">. (2012). Edmonton: </w:t>
      </w:r>
      <w:proofErr w:type="spellStart"/>
      <w:r w:rsidR="009C08B3" w:rsidRPr="009C08B3">
        <w:rPr>
          <w:rFonts w:asciiTheme="majorBidi" w:eastAsia="TimesNewRoman" w:hAnsiTheme="majorBidi" w:cstheme="majorBidi"/>
          <w:sz w:val="24"/>
          <w:szCs w:val="24"/>
        </w:rPr>
        <w:t>Albarta</w:t>
      </w:r>
      <w:proofErr w:type="spellEnd"/>
      <w:r w:rsidR="009C08B3" w:rsidRPr="009C08B3">
        <w:rPr>
          <w:rFonts w:asciiTheme="majorBidi" w:eastAsia="TimesNewRoman" w:hAnsiTheme="majorBidi" w:cstheme="majorBidi"/>
          <w:sz w:val="24"/>
          <w:szCs w:val="24"/>
        </w:rPr>
        <w:t>.</w:t>
      </w:r>
    </w:p>
    <w:p w:rsidR="00232AE6" w:rsidRPr="00232AE6" w:rsidRDefault="00232AE6" w:rsidP="009C08B3">
      <w:pPr>
        <w:spacing w:after="0" w:line="360" w:lineRule="auto"/>
        <w:ind w:left="720" w:hanging="720"/>
        <w:jc w:val="both"/>
        <w:rPr>
          <w:rFonts w:asciiTheme="majorBidi" w:eastAsia="TimesNewRoman" w:hAnsiTheme="majorBidi" w:cstheme="majorBidi"/>
          <w:sz w:val="24"/>
          <w:szCs w:val="24"/>
        </w:rPr>
      </w:pPr>
      <w:proofErr w:type="spellStart"/>
      <w:r w:rsidRPr="009C08B3">
        <w:rPr>
          <w:rFonts w:asciiTheme="majorBidi" w:eastAsia="TimesNewRoman,Italic" w:hAnsiTheme="majorBidi" w:cstheme="majorBidi"/>
          <w:sz w:val="24"/>
          <w:szCs w:val="24"/>
        </w:rPr>
        <w:t>Mektubat</w:t>
      </w:r>
      <w:proofErr w:type="spellEnd"/>
      <w:proofErr w:type="gramStart"/>
      <w:r w:rsidRPr="009C08B3">
        <w:rPr>
          <w:rFonts w:asciiTheme="majorBidi" w:eastAsia="TimesNewRoman,Italic" w:hAnsiTheme="majorBidi" w:cstheme="majorBidi"/>
          <w:sz w:val="24"/>
          <w:szCs w:val="24"/>
        </w:rPr>
        <w:t>.</w:t>
      </w:r>
      <w:r w:rsidR="009C08B3" w:rsidRPr="009C08B3">
        <w:rPr>
          <w:rFonts w:asciiTheme="majorBidi" w:eastAsia="TimesNewRoman,Italic" w:hAnsiTheme="majorBidi" w:cstheme="majorBidi"/>
          <w:sz w:val="24"/>
          <w:szCs w:val="24"/>
        </w:rPr>
        <w:t>(</w:t>
      </w:r>
      <w:proofErr w:type="gramEnd"/>
      <w:r w:rsidR="009C08B3" w:rsidRPr="009C08B3">
        <w:rPr>
          <w:rFonts w:asciiTheme="majorBidi" w:eastAsia="TimesNewRoman,Italic" w:hAnsiTheme="majorBidi" w:cstheme="majorBidi"/>
          <w:sz w:val="24"/>
          <w:szCs w:val="24"/>
        </w:rPr>
        <w:t>2009)</w:t>
      </w:r>
      <w:r w:rsidR="009C08B3">
        <w:rPr>
          <w:rFonts w:asciiTheme="majorBidi" w:eastAsia="TimesNewRoman,Italic" w:hAnsiTheme="majorBidi" w:cstheme="majorBidi"/>
          <w:i/>
          <w:iCs/>
          <w:sz w:val="24"/>
          <w:szCs w:val="24"/>
        </w:rPr>
        <w:t>.</w:t>
      </w:r>
      <w:r w:rsidRPr="00232AE6">
        <w:rPr>
          <w:rFonts w:asciiTheme="majorBidi" w:eastAsia="TimesNewRoman,Italic" w:hAnsiTheme="majorBidi" w:cstheme="majorBidi"/>
          <w:i/>
          <w:iCs/>
          <w:sz w:val="24"/>
          <w:szCs w:val="24"/>
        </w:rPr>
        <w:t xml:space="preserve"> </w:t>
      </w:r>
      <w:r w:rsidRPr="00232AE6">
        <w:rPr>
          <w:rFonts w:asciiTheme="majorBidi" w:eastAsia="TimesNewRoman" w:hAnsiTheme="majorBidi" w:cstheme="majorBidi"/>
          <w:sz w:val="24"/>
          <w:szCs w:val="24"/>
        </w:rPr>
        <w:t xml:space="preserve">Istanbul: </w:t>
      </w:r>
      <w:proofErr w:type="spellStart"/>
      <w:r w:rsidRPr="00232AE6">
        <w:rPr>
          <w:rFonts w:asciiTheme="majorBidi" w:eastAsia="TimesNewRoman" w:hAnsiTheme="majorBidi" w:cstheme="majorBidi"/>
          <w:sz w:val="24"/>
          <w:szCs w:val="24"/>
        </w:rPr>
        <w:t>Soz</w:t>
      </w:r>
      <w:proofErr w:type="spellEnd"/>
      <w:r w:rsidRPr="00232AE6">
        <w:rPr>
          <w:rFonts w:asciiTheme="majorBidi" w:eastAsia="TimesNewRoman" w:hAnsiTheme="majorBidi" w:cstheme="majorBidi"/>
          <w:sz w:val="24"/>
          <w:szCs w:val="24"/>
        </w:rPr>
        <w:t xml:space="preserve"> Publication</w:t>
      </w:r>
      <w:proofErr w:type="gramStart"/>
      <w:r w:rsidRPr="00232AE6">
        <w:rPr>
          <w:rFonts w:asciiTheme="majorBidi" w:eastAsia="TimesNewRoman" w:hAnsiTheme="majorBidi" w:cstheme="majorBidi"/>
          <w:sz w:val="24"/>
          <w:szCs w:val="24"/>
        </w:rPr>
        <w:t>,</w:t>
      </w:r>
      <w:r w:rsidR="009C08B3">
        <w:rPr>
          <w:rFonts w:asciiTheme="majorBidi" w:eastAsia="TimesNewRoman" w:hAnsiTheme="majorBidi" w:cstheme="majorBidi"/>
          <w:sz w:val="24"/>
          <w:szCs w:val="24"/>
        </w:rPr>
        <w:t>.</w:t>
      </w:r>
      <w:proofErr w:type="gramEnd"/>
      <w:r w:rsidR="009C08B3">
        <w:rPr>
          <w:rFonts w:asciiTheme="majorBidi" w:eastAsia="TimesNewRoman" w:hAnsiTheme="majorBidi" w:cstheme="majorBidi"/>
          <w:sz w:val="24"/>
          <w:szCs w:val="24"/>
        </w:rPr>
        <w:t xml:space="preserve"> see in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009C08B3">
        <w:rPr>
          <w:rFonts w:asciiTheme="majorBidi" w:eastAsia="TimesNewRoman" w:hAnsiTheme="majorBidi" w:cstheme="majorBidi"/>
          <w:sz w:val="24"/>
          <w:szCs w:val="24"/>
        </w:rPr>
        <w:t xml:space="preserve">. (2012). Edmonton: </w:t>
      </w:r>
      <w:proofErr w:type="spellStart"/>
      <w:r w:rsidR="009C08B3">
        <w:rPr>
          <w:rFonts w:asciiTheme="majorBidi" w:eastAsia="TimesNewRoman" w:hAnsiTheme="majorBidi" w:cstheme="majorBidi"/>
          <w:sz w:val="24"/>
          <w:szCs w:val="24"/>
        </w:rPr>
        <w:t>Albarta</w:t>
      </w:r>
      <w:proofErr w:type="spellEnd"/>
      <w:r w:rsidR="009C08B3">
        <w:rPr>
          <w:rFonts w:asciiTheme="majorBidi" w:eastAsia="TimesNewRoman" w:hAnsiTheme="majorBidi" w:cstheme="majorBidi"/>
          <w:sz w:val="24"/>
          <w:szCs w:val="24"/>
        </w:rPr>
        <w:t>.</w:t>
      </w:r>
    </w:p>
    <w:p w:rsidR="00232AE6" w:rsidRPr="00232AE6" w:rsidRDefault="00232AE6" w:rsidP="009C08B3">
      <w:pPr>
        <w:spacing w:after="0" w:line="360" w:lineRule="auto"/>
        <w:ind w:left="720" w:hanging="720"/>
        <w:jc w:val="both"/>
        <w:rPr>
          <w:rFonts w:asciiTheme="majorBidi" w:eastAsia="TimesNewRoman" w:hAnsiTheme="majorBidi" w:cstheme="majorBidi"/>
          <w:sz w:val="24"/>
          <w:szCs w:val="24"/>
        </w:rPr>
      </w:pPr>
      <w:proofErr w:type="gramStart"/>
      <w:r w:rsidRPr="009C08B3">
        <w:rPr>
          <w:rFonts w:asciiTheme="majorBidi" w:eastAsia="TimesNewRoman,Italic" w:hAnsiTheme="majorBidi" w:cstheme="majorBidi"/>
          <w:sz w:val="24"/>
          <w:szCs w:val="24"/>
        </w:rPr>
        <w:t>The Muslim World</w:t>
      </w:r>
      <w:r w:rsidRPr="00232AE6">
        <w:rPr>
          <w:rFonts w:asciiTheme="majorBidi" w:eastAsia="TimesNewRoman" w:hAnsiTheme="majorBidi" w:cstheme="majorBidi"/>
          <w:sz w:val="24"/>
          <w:szCs w:val="24"/>
        </w:rPr>
        <w:t>.</w:t>
      </w:r>
      <w:proofErr w:type="gramEnd"/>
      <w:r w:rsidRPr="00232AE6">
        <w:rPr>
          <w:rFonts w:asciiTheme="majorBidi" w:eastAsia="TimesNewRoman" w:hAnsiTheme="majorBidi" w:cstheme="majorBidi"/>
          <w:sz w:val="24"/>
          <w:szCs w:val="24"/>
        </w:rPr>
        <w:t xml:space="preserve"> Volume 89, Issue 3-4 July-October 1999</w:t>
      </w:r>
      <w:r w:rsidR="009C08B3">
        <w:rPr>
          <w:rFonts w:asciiTheme="majorBidi" w:eastAsia="TimesNewRoman" w:hAnsiTheme="majorBidi" w:cstheme="majorBidi"/>
          <w:sz w:val="24"/>
          <w:szCs w:val="24"/>
        </w:rPr>
        <w:t xml:space="preserve">. </w:t>
      </w:r>
      <w:proofErr w:type="gramStart"/>
      <w:r w:rsidR="009C08B3">
        <w:rPr>
          <w:rFonts w:asciiTheme="majorBidi" w:eastAsia="TimesNewRoman" w:hAnsiTheme="majorBidi" w:cstheme="majorBidi"/>
          <w:sz w:val="24"/>
          <w:szCs w:val="24"/>
        </w:rPr>
        <w:t>see</w:t>
      </w:r>
      <w:proofErr w:type="gramEnd"/>
      <w:r w:rsidR="009C08B3">
        <w:rPr>
          <w:rFonts w:asciiTheme="majorBidi" w:eastAsia="TimesNewRoman" w:hAnsiTheme="majorBidi" w:cstheme="majorBidi"/>
          <w:sz w:val="24"/>
          <w:szCs w:val="24"/>
        </w:rPr>
        <w:t xml:space="preserve"> in </w:t>
      </w:r>
      <w:proofErr w:type="spellStart"/>
      <w:r w:rsidR="009C08B3">
        <w:rPr>
          <w:rFonts w:asciiTheme="majorBidi" w:eastAsia="TimesNewRoman" w:hAnsiTheme="majorBidi" w:cstheme="majorBidi"/>
          <w:sz w:val="24"/>
          <w:szCs w:val="24"/>
        </w:rPr>
        <w:t>Sayilgan</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Mehmet</w:t>
      </w:r>
      <w:proofErr w:type="spellEnd"/>
      <w:r w:rsidR="009C08B3">
        <w:rPr>
          <w:rFonts w:asciiTheme="majorBidi" w:eastAsia="TimesNewRoman" w:hAnsiTheme="majorBidi" w:cstheme="majorBidi"/>
          <w:sz w:val="24"/>
          <w:szCs w:val="24"/>
        </w:rPr>
        <w:t xml:space="preserve"> </w:t>
      </w:r>
      <w:proofErr w:type="spellStart"/>
      <w:r w:rsidR="009C08B3">
        <w:rPr>
          <w:rFonts w:asciiTheme="majorBidi" w:eastAsia="TimesNewRoman" w:hAnsiTheme="majorBidi" w:cstheme="majorBidi"/>
          <w:sz w:val="24"/>
          <w:szCs w:val="24"/>
        </w:rPr>
        <w:t>Salih</w:t>
      </w:r>
      <w:proofErr w:type="spellEnd"/>
      <w:r w:rsidR="009C08B3">
        <w:rPr>
          <w:rFonts w:asciiTheme="majorBidi" w:eastAsia="TimesNewRoman" w:hAnsiTheme="majorBidi" w:cstheme="majorBidi"/>
          <w:sz w:val="24"/>
          <w:szCs w:val="24"/>
        </w:rPr>
        <w:t xml:space="preserve">. (2012). Edmonton: </w:t>
      </w:r>
      <w:proofErr w:type="spellStart"/>
      <w:r w:rsidR="009C08B3">
        <w:rPr>
          <w:rFonts w:asciiTheme="majorBidi" w:eastAsia="TimesNewRoman" w:hAnsiTheme="majorBidi" w:cstheme="majorBidi"/>
          <w:sz w:val="24"/>
          <w:szCs w:val="24"/>
        </w:rPr>
        <w:t>Albarta</w:t>
      </w:r>
      <w:proofErr w:type="spellEnd"/>
      <w:r w:rsidR="009C08B3">
        <w:rPr>
          <w:rFonts w:asciiTheme="majorBidi" w:eastAsia="TimesNewRoman" w:hAnsiTheme="majorBidi" w:cstheme="majorBidi"/>
          <w:sz w:val="24"/>
          <w:szCs w:val="24"/>
        </w:rPr>
        <w:t>.</w:t>
      </w:r>
    </w:p>
    <w:p w:rsidR="00232AE6" w:rsidRPr="00232AE6" w:rsidRDefault="00232AE6" w:rsidP="009C08B3">
      <w:pPr>
        <w:autoSpaceDE w:val="0"/>
        <w:autoSpaceDN w:val="0"/>
        <w:adjustRightInd w:val="0"/>
        <w:spacing w:after="0" w:line="360" w:lineRule="auto"/>
        <w:ind w:left="720" w:hanging="720"/>
        <w:jc w:val="both"/>
        <w:rPr>
          <w:rFonts w:asciiTheme="majorBidi" w:eastAsia="TimesNewRoman" w:hAnsiTheme="majorBidi" w:cstheme="majorBidi"/>
          <w:sz w:val="24"/>
          <w:szCs w:val="24"/>
        </w:rPr>
      </w:pPr>
      <w:proofErr w:type="gramStart"/>
      <w:r w:rsidRPr="00232AE6">
        <w:rPr>
          <w:rFonts w:asciiTheme="majorBidi" w:eastAsia="TimesNewRoman" w:hAnsiTheme="majorBidi" w:cstheme="majorBidi"/>
          <w:sz w:val="24"/>
          <w:szCs w:val="24"/>
        </w:rPr>
        <w:t xml:space="preserve">Turner, Colin and </w:t>
      </w:r>
      <w:proofErr w:type="spellStart"/>
      <w:r w:rsidRPr="00232AE6">
        <w:rPr>
          <w:rFonts w:asciiTheme="majorBidi" w:eastAsia="TimesNewRoman" w:hAnsiTheme="majorBidi" w:cstheme="majorBidi"/>
          <w:sz w:val="24"/>
          <w:szCs w:val="24"/>
        </w:rPr>
        <w:t>Horkuc</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Hasan</w:t>
      </w:r>
      <w:proofErr w:type="spellEnd"/>
      <w:r w:rsidRPr="00232AE6">
        <w:rPr>
          <w:rFonts w:asciiTheme="majorBidi" w:eastAsia="TimesNewRoman" w:hAnsiTheme="majorBidi" w:cstheme="majorBidi"/>
          <w:sz w:val="24"/>
          <w:szCs w:val="24"/>
        </w:rPr>
        <w:t>.</w:t>
      </w:r>
      <w:proofErr w:type="gramEnd"/>
      <w:r w:rsidR="009C08B3">
        <w:rPr>
          <w:rFonts w:asciiTheme="majorBidi" w:eastAsia="TimesNewRoman" w:hAnsiTheme="majorBidi" w:cstheme="majorBidi"/>
          <w:sz w:val="24"/>
          <w:szCs w:val="24"/>
        </w:rPr>
        <w:t xml:space="preserve"> (</w:t>
      </w:r>
      <w:r w:rsidR="009C08B3" w:rsidRPr="00232AE6">
        <w:rPr>
          <w:rFonts w:asciiTheme="majorBidi" w:eastAsia="TimesNewRoman" w:hAnsiTheme="majorBidi" w:cstheme="majorBidi"/>
          <w:sz w:val="24"/>
          <w:szCs w:val="24"/>
        </w:rPr>
        <w:t>2009</w:t>
      </w:r>
      <w:r w:rsidR="009C08B3">
        <w:rPr>
          <w:rFonts w:asciiTheme="majorBidi" w:eastAsia="TimesNewRoman" w:hAnsiTheme="majorBidi" w:cstheme="majorBidi"/>
          <w:sz w:val="24"/>
          <w:szCs w:val="24"/>
        </w:rPr>
        <w:t>).</w:t>
      </w:r>
      <w:r w:rsidRPr="00232AE6">
        <w:rPr>
          <w:rFonts w:asciiTheme="majorBidi" w:eastAsia="TimesNewRoman" w:hAnsiTheme="majorBidi" w:cstheme="majorBidi"/>
          <w:sz w:val="24"/>
          <w:szCs w:val="24"/>
        </w:rPr>
        <w:t xml:space="preserve"> </w:t>
      </w:r>
      <w:r w:rsidRPr="00232AE6">
        <w:rPr>
          <w:rFonts w:asciiTheme="majorBidi" w:eastAsia="TimesNewRoman,Italic" w:hAnsiTheme="majorBidi" w:cstheme="majorBidi"/>
          <w:i/>
          <w:iCs/>
          <w:sz w:val="24"/>
          <w:szCs w:val="24"/>
        </w:rPr>
        <w:t>Makers of Islamic Civilization: Said Nursi</w:t>
      </w:r>
      <w:r w:rsidRPr="00232AE6">
        <w:rPr>
          <w:rFonts w:asciiTheme="majorBidi" w:eastAsia="TimesNewRoman" w:hAnsiTheme="majorBidi" w:cstheme="majorBidi"/>
          <w:sz w:val="24"/>
          <w:szCs w:val="24"/>
        </w:rPr>
        <w:t>. London:</w:t>
      </w:r>
      <w:r>
        <w:rPr>
          <w:rFonts w:asciiTheme="majorBidi" w:eastAsia="TimesNewRoman" w:hAnsiTheme="majorBidi" w:cstheme="majorBidi"/>
          <w:sz w:val="24"/>
          <w:szCs w:val="24"/>
        </w:rPr>
        <w:t xml:space="preserve"> </w:t>
      </w:r>
      <w:r w:rsidR="009C08B3">
        <w:rPr>
          <w:rFonts w:asciiTheme="majorBidi" w:eastAsia="TimesNewRoman" w:hAnsiTheme="majorBidi" w:cstheme="majorBidi"/>
          <w:sz w:val="24"/>
          <w:szCs w:val="24"/>
        </w:rPr>
        <w:t xml:space="preserve">I.B. </w:t>
      </w:r>
      <w:proofErr w:type="spellStart"/>
      <w:r w:rsidR="009C08B3">
        <w:rPr>
          <w:rFonts w:asciiTheme="majorBidi" w:eastAsia="TimesNewRoman" w:hAnsiTheme="majorBidi" w:cstheme="majorBidi"/>
          <w:sz w:val="24"/>
          <w:szCs w:val="24"/>
        </w:rPr>
        <w:t>Tauris</w:t>
      </w:r>
      <w:proofErr w:type="spellEnd"/>
      <w:r w:rsidRPr="00232AE6">
        <w:rPr>
          <w:rFonts w:asciiTheme="majorBidi" w:eastAsia="TimesNewRoman" w:hAnsiTheme="majorBidi" w:cstheme="majorBidi"/>
          <w:sz w:val="24"/>
          <w:szCs w:val="24"/>
        </w:rPr>
        <w:t>.</w:t>
      </w:r>
    </w:p>
    <w:p w:rsidR="00232AE6" w:rsidRPr="00232AE6" w:rsidRDefault="00232AE6" w:rsidP="009C08B3">
      <w:pPr>
        <w:autoSpaceDE w:val="0"/>
        <w:autoSpaceDN w:val="0"/>
        <w:adjustRightInd w:val="0"/>
        <w:spacing w:after="0" w:line="360" w:lineRule="auto"/>
        <w:ind w:left="720" w:hanging="720"/>
        <w:jc w:val="both"/>
        <w:rPr>
          <w:rFonts w:asciiTheme="majorBidi" w:eastAsia="TimesNewRoman" w:hAnsiTheme="majorBidi" w:cstheme="majorBidi"/>
          <w:sz w:val="24"/>
          <w:szCs w:val="24"/>
        </w:rPr>
      </w:pPr>
    </w:p>
    <w:p w:rsidR="00232AE6" w:rsidRPr="009C08B3" w:rsidRDefault="00232AE6" w:rsidP="009C08B3">
      <w:pPr>
        <w:autoSpaceDE w:val="0"/>
        <w:autoSpaceDN w:val="0"/>
        <w:adjustRightInd w:val="0"/>
        <w:spacing w:after="0" w:line="360" w:lineRule="auto"/>
        <w:ind w:left="720" w:hanging="720"/>
        <w:jc w:val="both"/>
        <w:rPr>
          <w:rFonts w:asciiTheme="majorBidi" w:eastAsia="TimesNewRoman,Italic" w:hAnsiTheme="majorBidi" w:cstheme="majorBidi"/>
          <w:i/>
          <w:iCs/>
          <w:sz w:val="24"/>
          <w:szCs w:val="24"/>
        </w:rPr>
      </w:pPr>
      <w:proofErr w:type="spellStart"/>
      <w:r w:rsidRPr="00232AE6">
        <w:rPr>
          <w:rFonts w:asciiTheme="majorBidi" w:eastAsia="TimesNewRoman" w:hAnsiTheme="majorBidi" w:cstheme="majorBidi"/>
          <w:sz w:val="24"/>
          <w:szCs w:val="24"/>
        </w:rPr>
        <w:lastRenderedPageBreak/>
        <w:t>Vahide</w:t>
      </w:r>
      <w:proofErr w:type="spellEnd"/>
      <w:r w:rsidRPr="00232AE6">
        <w:rPr>
          <w:rFonts w:asciiTheme="majorBidi" w:eastAsia="TimesNewRoman" w:hAnsiTheme="majorBidi" w:cstheme="majorBidi"/>
          <w:sz w:val="24"/>
          <w:szCs w:val="24"/>
        </w:rPr>
        <w:t xml:space="preserve">, </w:t>
      </w:r>
      <w:proofErr w:type="spellStart"/>
      <w:r w:rsidRPr="00232AE6">
        <w:rPr>
          <w:rFonts w:asciiTheme="majorBidi" w:eastAsia="TimesNewRoman" w:hAnsiTheme="majorBidi" w:cstheme="majorBidi"/>
          <w:sz w:val="24"/>
          <w:szCs w:val="24"/>
        </w:rPr>
        <w:t>Sukran</w:t>
      </w:r>
      <w:proofErr w:type="spellEnd"/>
      <w:r w:rsidRPr="00232AE6">
        <w:rPr>
          <w:rFonts w:asciiTheme="majorBidi" w:eastAsia="TimesNewRoman" w:hAnsiTheme="majorBidi" w:cstheme="majorBidi"/>
          <w:sz w:val="24"/>
          <w:szCs w:val="24"/>
        </w:rPr>
        <w:t>.</w:t>
      </w:r>
      <w:r w:rsidR="009C08B3">
        <w:rPr>
          <w:rFonts w:asciiTheme="majorBidi" w:eastAsia="TimesNewRoman" w:hAnsiTheme="majorBidi" w:cstheme="majorBidi"/>
          <w:sz w:val="24"/>
          <w:szCs w:val="24"/>
        </w:rPr>
        <w:t xml:space="preserve"> (1999).</w:t>
      </w:r>
      <w:r w:rsidRPr="00232AE6">
        <w:rPr>
          <w:rFonts w:asciiTheme="majorBidi" w:eastAsia="TimesNewRoman" w:hAnsiTheme="majorBidi" w:cstheme="majorBidi"/>
          <w:sz w:val="24"/>
          <w:szCs w:val="24"/>
        </w:rPr>
        <w:t xml:space="preserve"> “The Life and Times of </w:t>
      </w:r>
      <w:proofErr w:type="spellStart"/>
      <w:r w:rsidRPr="00232AE6">
        <w:rPr>
          <w:rFonts w:asciiTheme="majorBidi" w:eastAsia="TimesNewRoman" w:hAnsiTheme="majorBidi" w:cstheme="majorBidi"/>
          <w:sz w:val="24"/>
          <w:szCs w:val="24"/>
        </w:rPr>
        <w:t>Bediuzzaman</w:t>
      </w:r>
      <w:proofErr w:type="spellEnd"/>
      <w:r w:rsidRPr="00232AE6">
        <w:rPr>
          <w:rFonts w:asciiTheme="majorBidi" w:eastAsia="TimesNewRoman" w:hAnsiTheme="majorBidi" w:cstheme="majorBidi"/>
          <w:sz w:val="24"/>
          <w:szCs w:val="24"/>
        </w:rPr>
        <w:t xml:space="preserve"> Said </w:t>
      </w:r>
      <w:proofErr w:type="spellStart"/>
      <w:r w:rsidRPr="00232AE6">
        <w:rPr>
          <w:rFonts w:asciiTheme="majorBidi" w:eastAsia="TimesNewRoman" w:hAnsiTheme="majorBidi" w:cstheme="majorBidi"/>
          <w:sz w:val="24"/>
          <w:szCs w:val="24"/>
        </w:rPr>
        <w:t>Nursi,”</w:t>
      </w:r>
      <w:r w:rsidRPr="00232AE6">
        <w:rPr>
          <w:rFonts w:asciiTheme="majorBidi" w:eastAsia="TimesNewRoman,Italic" w:hAnsiTheme="majorBidi" w:cstheme="majorBidi"/>
          <w:i/>
          <w:iCs/>
          <w:sz w:val="24"/>
          <w:szCs w:val="24"/>
        </w:rPr>
        <w:t>The</w:t>
      </w:r>
      <w:proofErr w:type="spellEnd"/>
      <w:r w:rsidRPr="00232AE6">
        <w:rPr>
          <w:rFonts w:asciiTheme="majorBidi" w:eastAsia="TimesNewRoman,Italic" w:hAnsiTheme="majorBidi" w:cstheme="majorBidi"/>
          <w:i/>
          <w:iCs/>
          <w:sz w:val="24"/>
          <w:szCs w:val="24"/>
        </w:rPr>
        <w:t xml:space="preserve"> Muslim World</w:t>
      </w:r>
      <w:r w:rsidR="009C08B3">
        <w:rPr>
          <w:rFonts w:asciiTheme="majorBidi" w:eastAsia="TimesNewRoman,Italic" w:hAnsiTheme="majorBidi" w:cstheme="majorBidi"/>
          <w:i/>
          <w:iCs/>
          <w:sz w:val="24"/>
          <w:szCs w:val="24"/>
        </w:rPr>
        <w:t xml:space="preserve"> </w:t>
      </w:r>
      <w:r w:rsidRPr="00232AE6">
        <w:rPr>
          <w:rFonts w:asciiTheme="majorBidi" w:eastAsia="TimesNewRoman" w:hAnsiTheme="majorBidi" w:cstheme="majorBidi"/>
          <w:sz w:val="24"/>
          <w:szCs w:val="24"/>
        </w:rPr>
        <w:t>(Special Issue: Said Nursi and the Turkish Experience) No. 89: 216.</w:t>
      </w:r>
    </w:p>
    <w:p w:rsidR="009C08B3" w:rsidRDefault="009C08B3" w:rsidP="009C08B3">
      <w:pPr>
        <w:autoSpaceDE w:val="0"/>
        <w:autoSpaceDN w:val="0"/>
        <w:adjustRightInd w:val="0"/>
        <w:spacing w:after="0" w:line="360" w:lineRule="auto"/>
        <w:ind w:left="720" w:hanging="720"/>
        <w:jc w:val="both"/>
        <w:rPr>
          <w:rFonts w:asciiTheme="majorBidi" w:eastAsia="TimesNewRoman,Italic" w:hAnsiTheme="majorBidi" w:cstheme="majorBidi"/>
          <w:i/>
          <w:iCs/>
          <w:sz w:val="24"/>
          <w:szCs w:val="24"/>
        </w:rPr>
      </w:pPr>
    </w:p>
    <w:p w:rsidR="00232AE6" w:rsidRPr="009C08B3" w:rsidRDefault="00232AE6" w:rsidP="009C08B3">
      <w:pPr>
        <w:autoSpaceDE w:val="0"/>
        <w:autoSpaceDN w:val="0"/>
        <w:adjustRightInd w:val="0"/>
        <w:spacing w:after="0" w:line="360" w:lineRule="auto"/>
        <w:ind w:left="720" w:hanging="720"/>
        <w:jc w:val="both"/>
        <w:rPr>
          <w:rFonts w:asciiTheme="majorBidi" w:eastAsia="TimesNewRoman" w:hAnsiTheme="majorBidi" w:cstheme="majorBidi"/>
          <w:sz w:val="24"/>
          <w:szCs w:val="24"/>
        </w:rPr>
      </w:pPr>
      <w:r w:rsidRPr="00232AE6">
        <w:rPr>
          <w:rFonts w:asciiTheme="majorBidi" w:eastAsia="TimesNewRoman,Italic" w:hAnsiTheme="majorBidi" w:cstheme="majorBidi"/>
          <w:i/>
          <w:iCs/>
          <w:sz w:val="24"/>
          <w:szCs w:val="24"/>
        </w:rPr>
        <w:t xml:space="preserve">Biography of </w:t>
      </w:r>
      <w:proofErr w:type="spellStart"/>
      <w:r w:rsidRPr="00232AE6">
        <w:rPr>
          <w:rFonts w:asciiTheme="majorBidi" w:eastAsia="TimesNewRoman,Italic" w:hAnsiTheme="majorBidi" w:cstheme="majorBidi"/>
          <w:i/>
          <w:iCs/>
          <w:sz w:val="24"/>
          <w:szCs w:val="24"/>
        </w:rPr>
        <w:t>Bediuzzaman</w:t>
      </w:r>
      <w:proofErr w:type="spellEnd"/>
      <w:r w:rsidRPr="00232AE6">
        <w:rPr>
          <w:rFonts w:asciiTheme="majorBidi" w:eastAsia="TimesNewRoman,Italic" w:hAnsiTheme="majorBidi" w:cstheme="majorBidi"/>
          <w:i/>
          <w:iCs/>
          <w:sz w:val="24"/>
          <w:szCs w:val="24"/>
        </w:rPr>
        <w:t xml:space="preserve"> Said </w:t>
      </w:r>
      <w:proofErr w:type="spellStart"/>
      <w:r w:rsidRPr="00232AE6">
        <w:rPr>
          <w:rFonts w:asciiTheme="majorBidi" w:eastAsia="TimesNewRoman,Italic" w:hAnsiTheme="majorBidi" w:cstheme="majorBidi"/>
          <w:i/>
          <w:iCs/>
          <w:sz w:val="24"/>
          <w:szCs w:val="24"/>
        </w:rPr>
        <w:t>Nursi</w:t>
      </w:r>
      <w:proofErr w:type="gramStart"/>
      <w:r w:rsidRPr="00232AE6">
        <w:rPr>
          <w:rFonts w:asciiTheme="majorBidi" w:eastAsia="TimesNewRoman,Italic" w:hAnsiTheme="majorBidi" w:cstheme="majorBidi"/>
          <w:i/>
          <w:iCs/>
          <w:sz w:val="24"/>
          <w:szCs w:val="24"/>
        </w:rPr>
        <w:t>:The</w:t>
      </w:r>
      <w:proofErr w:type="spellEnd"/>
      <w:proofErr w:type="gramEnd"/>
      <w:r w:rsidRPr="00232AE6">
        <w:rPr>
          <w:rFonts w:asciiTheme="majorBidi" w:eastAsia="TimesNewRoman,Italic" w:hAnsiTheme="majorBidi" w:cstheme="majorBidi"/>
          <w:i/>
          <w:iCs/>
          <w:sz w:val="24"/>
          <w:szCs w:val="24"/>
        </w:rPr>
        <w:t xml:space="preserve"> Author of the Risale-i Nur</w:t>
      </w:r>
      <w:r w:rsidR="009C08B3">
        <w:rPr>
          <w:rFonts w:asciiTheme="majorBidi" w:eastAsia="TimesNewRoman,Italic" w:hAnsiTheme="majorBidi" w:cstheme="majorBidi"/>
          <w:i/>
          <w:iCs/>
          <w:sz w:val="24"/>
          <w:szCs w:val="24"/>
        </w:rPr>
        <w:t>. (1992)</w:t>
      </w:r>
      <w:r w:rsidRPr="00232AE6">
        <w:rPr>
          <w:rFonts w:asciiTheme="majorBidi" w:eastAsia="TimesNewRoman" w:hAnsiTheme="majorBidi" w:cstheme="majorBidi"/>
          <w:sz w:val="24"/>
          <w:szCs w:val="24"/>
        </w:rPr>
        <w:t>.</w:t>
      </w:r>
      <w:r w:rsidR="009C08B3">
        <w:rPr>
          <w:rFonts w:asciiTheme="majorBidi" w:eastAsia="TimesNewRoman" w:hAnsiTheme="majorBidi" w:cstheme="majorBidi"/>
          <w:sz w:val="24"/>
          <w:szCs w:val="24"/>
        </w:rPr>
        <w:t xml:space="preserve"> </w:t>
      </w:r>
      <w:r w:rsidRPr="00232AE6">
        <w:rPr>
          <w:rFonts w:asciiTheme="majorBidi" w:eastAsia="TimesNewRoman" w:hAnsiTheme="majorBidi" w:cstheme="majorBidi"/>
          <w:sz w:val="24"/>
          <w:szCs w:val="24"/>
        </w:rPr>
        <w:t>Ist</w:t>
      </w:r>
      <w:r w:rsidR="009C08B3">
        <w:rPr>
          <w:rFonts w:asciiTheme="majorBidi" w:eastAsia="TimesNewRoman" w:hAnsiTheme="majorBidi" w:cstheme="majorBidi"/>
          <w:sz w:val="24"/>
          <w:szCs w:val="24"/>
        </w:rPr>
        <w:t xml:space="preserve">anbul: </w:t>
      </w:r>
      <w:proofErr w:type="spellStart"/>
      <w:r w:rsidR="009C08B3">
        <w:rPr>
          <w:rFonts w:asciiTheme="majorBidi" w:eastAsia="TimesNewRoman" w:hAnsiTheme="majorBidi" w:cstheme="majorBidi"/>
          <w:sz w:val="24"/>
          <w:szCs w:val="24"/>
        </w:rPr>
        <w:t>Sozler</w:t>
      </w:r>
      <w:proofErr w:type="spellEnd"/>
      <w:r w:rsidR="009C08B3">
        <w:rPr>
          <w:rFonts w:asciiTheme="majorBidi" w:eastAsia="TimesNewRoman" w:hAnsiTheme="majorBidi" w:cstheme="majorBidi"/>
          <w:sz w:val="24"/>
          <w:szCs w:val="24"/>
        </w:rPr>
        <w:t xml:space="preserve"> Publications</w:t>
      </w:r>
      <w:r w:rsidRPr="00232AE6">
        <w:rPr>
          <w:rFonts w:asciiTheme="majorBidi" w:eastAsia="TimesNewRoman" w:hAnsiTheme="majorBidi" w:cstheme="majorBidi"/>
          <w:sz w:val="24"/>
          <w:szCs w:val="24"/>
        </w:rPr>
        <w:t>.</w:t>
      </w:r>
    </w:p>
    <w:sectPr w:rsidR="00232AE6" w:rsidRPr="009C08B3" w:rsidSect="00B366F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82C" w:rsidRDefault="0094682C" w:rsidP="00F8112C">
      <w:pPr>
        <w:spacing w:after="0" w:line="240" w:lineRule="auto"/>
      </w:pPr>
      <w:r>
        <w:separator/>
      </w:r>
    </w:p>
  </w:endnote>
  <w:endnote w:type="continuationSeparator" w:id="0">
    <w:p w:rsidR="0094682C" w:rsidRDefault="0094682C" w:rsidP="00F811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Georgia-Italic">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82C" w:rsidRDefault="0094682C" w:rsidP="00F8112C">
      <w:pPr>
        <w:spacing w:after="0" w:line="240" w:lineRule="auto"/>
      </w:pPr>
      <w:r>
        <w:separator/>
      </w:r>
    </w:p>
  </w:footnote>
  <w:footnote w:type="continuationSeparator" w:id="0">
    <w:p w:rsidR="0094682C" w:rsidRDefault="0094682C" w:rsidP="00F8112C">
      <w:pPr>
        <w:spacing w:after="0" w:line="240" w:lineRule="auto"/>
      </w:pPr>
      <w:r>
        <w:continuationSeparator/>
      </w:r>
    </w:p>
  </w:footnote>
  <w:footnote w:id="1">
    <w:p w:rsidR="00121CA6" w:rsidRPr="00F8112C" w:rsidRDefault="00121CA6">
      <w:pPr>
        <w:pStyle w:val="FootnoteText"/>
        <w:rPr>
          <w:rFonts w:asciiTheme="majorBidi" w:hAnsiTheme="majorBidi" w:cstheme="majorBidi"/>
        </w:rPr>
      </w:pPr>
      <w:r w:rsidRPr="00F8112C">
        <w:rPr>
          <w:rStyle w:val="FootnoteReference"/>
          <w:rFonts w:asciiTheme="majorBidi" w:hAnsiTheme="majorBidi" w:cstheme="majorBidi"/>
        </w:rPr>
        <w:sym w:font="Symbol" w:char="F02A"/>
      </w:r>
      <w:r w:rsidRPr="00F8112C">
        <w:rPr>
          <w:rFonts w:asciiTheme="majorBidi" w:hAnsiTheme="majorBidi" w:cstheme="majorBidi"/>
        </w:rPr>
        <w:t xml:space="preserve"> Professor and Chairman at the department of Arabic, University of Dhaka</w:t>
      </w:r>
    </w:p>
  </w:footnote>
  <w:footnote w:id="2">
    <w:p w:rsidR="00121CA6" w:rsidRDefault="00121CA6">
      <w:pPr>
        <w:pStyle w:val="FootnoteText"/>
      </w:pPr>
      <w:r w:rsidRPr="00F8112C">
        <w:rPr>
          <w:rStyle w:val="FootnoteReference"/>
          <w:rFonts w:asciiTheme="majorBidi" w:hAnsiTheme="majorBidi" w:cstheme="majorBidi"/>
        </w:rPr>
        <w:sym w:font="Symbol" w:char="F02A"/>
      </w:r>
      <w:r w:rsidRPr="00F8112C">
        <w:rPr>
          <w:rFonts w:asciiTheme="majorBidi" w:hAnsiTheme="majorBidi" w:cstheme="majorBidi"/>
        </w:rPr>
        <w:t xml:space="preserve"> Lecturer at the Department of Arabic, University of Dhaka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D76E1"/>
    <w:multiLevelType w:val="hybridMultilevel"/>
    <w:tmpl w:val="CAE43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1336A7"/>
    <w:multiLevelType w:val="hybridMultilevel"/>
    <w:tmpl w:val="B00EA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DE69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C02AE5"/>
    <w:multiLevelType w:val="multilevel"/>
    <w:tmpl w:val="0D1424A6"/>
    <w:lvl w:ilvl="0">
      <w:start w:val="1"/>
      <w:numFmt w:val="decimal"/>
      <w:pStyle w:val="Heading1"/>
      <w:lvlText w:val="%1"/>
      <w:lvlJc w:val="left"/>
      <w:pPr>
        <w:ind w:left="432" w:hanging="432"/>
      </w:pPr>
      <w:rPr>
        <w:i w:val="0"/>
        <w:iCs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730742"/>
    <w:rsid w:val="00121CA6"/>
    <w:rsid w:val="00143E9C"/>
    <w:rsid w:val="0014490A"/>
    <w:rsid w:val="00160D63"/>
    <w:rsid w:val="00232AE6"/>
    <w:rsid w:val="002767CF"/>
    <w:rsid w:val="002A5A9B"/>
    <w:rsid w:val="002D28E4"/>
    <w:rsid w:val="002E7DDA"/>
    <w:rsid w:val="00577E16"/>
    <w:rsid w:val="00730742"/>
    <w:rsid w:val="0075178C"/>
    <w:rsid w:val="007C6753"/>
    <w:rsid w:val="00847019"/>
    <w:rsid w:val="00860D21"/>
    <w:rsid w:val="0089319A"/>
    <w:rsid w:val="008A10AE"/>
    <w:rsid w:val="008A28DF"/>
    <w:rsid w:val="008E12F3"/>
    <w:rsid w:val="00905961"/>
    <w:rsid w:val="00944961"/>
    <w:rsid w:val="0094682C"/>
    <w:rsid w:val="00955AA5"/>
    <w:rsid w:val="00961243"/>
    <w:rsid w:val="009A0193"/>
    <w:rsid w:val="009A15DE"/>
    <w:rsid w:val="009C08B3"/>
    <w:rsid w:val="00A005C9"/>
    <w:rsid w:val="00A0795F"/>
    <w:rsid w:val="00A91844"/>
    <w:rsid w:val="00AA2BCD"/>
    <w:rsid w:val="00AB1689"/>
    <w:rsid w:val="00AB566B"/>
    <w:rsid w:val="00B366FC"/>
    <w:rsid w:val="00B52E5A"/>
    <w:rsid w:val="00B66655"/>
    <w:rsid w:val="00B80F32"/>
    <w:rsid w:val="00BE13CE"/>
    <w:rsid w:val="00E91B2D"/>
    <w:rsid w:val="00E93286"/>
    <w:rsid w:val="00EB35B4"/>
    <w:rsid w:val="00EE5844"/>
    <w:rsid w:val="00F00652"/>
    <w:rsid w:val="00F8112C"/>
    <w:rsid w:val="00FC55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6FC"/>
  </w:style>
  <w:style w:type="paragraph" w:styleId="Heading1">
    <w:name w:val="heading 1"/>
    <w:basedOn w:val="Normal"/>
    <w:next w:val="Normal"/>
    <w:link w:val="Heading1Char"/>
    <w:uiPriority w:val="9"/>
    <w:qFormat/>
    <w:rsid w:val="009A15DE"/>
    <w:pPr>
      <w:keepNext/>
      <w:keepLines/>
      <w:numPr>
        <w:numId w:val="4"/>
      </w:numPr>
      <w:spacing w:before="480" w:after="0"/>
      <w:outlineLvl w:val="0"/>
    </w:pPr>
    <w:rPr>
      <w:rFonts w:asciiTheme="majorBidi" w:eastAsiaTheme="majorEastAsia" w:hAnsiTheme="majorBid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A15DE"/>
    <w:pPr>
      <w:keepNext/>
      <w:keepLines/>
      <w:numPr>
        <w:ilvl w:val="1"/>
        <w:numId w:val="4"/>
      </w:numPr>
      <w:spacing w:before="200" w:after="0"/>
      <w:outlineLvl w:val="1"/>
    </w:pPr>
    <w:rPr>
      <w:rFonts w:asciiTheme="majorBidi" w:eastAsiaTheme="majorEastAsia" w:hAnsiTheme="majorBidi" w:cstheme="majorBidi"/>
      <w:b/>
      <w:bCs/>
      <w:color w:val="4F81BD" w:themeColor="accent1"/>
      <w:sz w:val="26"/>
      <w:szCs w:val="26"/>
    </w:rPr>
  </w:style>
  <w:style w:type="paragraph" w:styleId="Heading3">
    <w:name w:val="heading 3"/>
    <w:basedOn w:val="Normal"/>
    <w:next w:val="Normal"/>
    <w:link w:val="Heading3Char"/>
    <w:uiPriority w:val="9"/>
    <w:unhideWhenUsed/>
    <w:qFormat/>
    <w:rsid w:val="009A15DE"/>
    <w:pPr>
      <w:keepNext/>
      <w:keepLines/>
      <w:numPr>
        <w:ilvl w:val="2"/>
        <w:numId w:val="4"/>
      </w:numPr>
      <w:spacing w:before="200" w:after="0"/>
      <w:outlineLvl w:val="2"/>
    </w:pPr>
    <w:rPr>
      <w:rFonts w:asciiTheme="majorBidi" w:eastAsiaTheme="majorEastAsia" w:hAnsiTheme="majorBidi" w:cstheme="majorBidi"/>
      <w:b/>
      <w:bCs/>
      <w:color w:val="4F81BD" w:themeColor="accent1"/>
    </w:rPr>
  </w:style>
  <w:style w:type="paragraph" w:styleId="Heading4">
    <w:name w:val="heading 4"/>
    <w:basedOn w:val="Normal"/>
    <w:next w:val="Normal"/>
    <w:link w:val="Heading4Char"/>
    <w:uiPriority w:val="9"/>
    <w:unhideWhenUsed/>
    <w:qFormat/>
    <w:rsid w:val="009A15DE"/>
    <w:pPr>
      <w:keepNext/>
      <w:keepLines/>
      <w:numPr>
        <w:ilvl w:val="3"/>
        <w:numId w:val="4"/>
      </w:numPr>
      <w:spacing w:before="200" w:after="0"/>
      <w:outlineLvl w:val="3"/>
    </w:pPr>
    <w:rPr>
      <w:rFonts w:asciiTheme="majorBidi" w:eastAsiaTheme="majorEastAsia" w:hAnsiTheme="majorBidi" w:cstheme="majorBidi"/>
      <w:b/>
      <w:bCs/>
      <w:i/>
      <w:iCs/>
      <w:color w:val="4F81BD" w:themeColor="accent1"/>
    </w:rPr>
  </w:style>
  <w:style w:type="paragraph" w:styleId="Heading5">
    <w:name w:val="heading 5"/>
    <w:basedOn w:val="Normal"/>
    <w:next w:val="Normal"/>
    <w:link w:val="Heading5Char"/>
    <w:uiPriority w:val="9"/>
    <w:semiHidden/>
    <w:unhideWhenUsed/>
    <w:qFormat/>
    <w:rsid w:val="00AB566B"/>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B566B"/>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B566B"/>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B566B"/>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B566B"/>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5DE"/>
    <w:rPr>
      <w:rFonts w:asciiTheme="majorBidi" w:eastAsiaTheme="majorEastAsia" w:hAnsiTheme="majorBid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A15DE"/>
    <w:rPr>
      <w:rFonts w:asciiTheme="majorBidi" w:eastAsiaTheme="majorEastAsia" w:hAnsiTheme="majorBidi" w:cstheme="majorBidi"/>
      <w:b/>
      <w:bCs/>
      <w:color w:val="4F81BD" w:themeColor="accent1"/>
      <w:sz w:val="26"/>
      <w:szCs w:val="26"/>
    </w:rPr>
  </w:style>
  <w:style w:type="character" w:customStyle="1" w:styleId="Heading3Char">
    <w:name w:val="Heading 3 Char"/>
    <w:basedOn w:val="DefaultParagraphFont"/>
    <w:link w:val="Heading3"/>
    <w:uiPriority w:val="9"/>
    <w:rsid w:val="009A15DE"/>
    <w:rPr>
      <w:rFonts w:asciiTheme="majorBidi" w:eastAsiaTheme="majorEastAsia" w:hAnsiTheme="majorBidi" w:cstheme="majorBidi"/>
      <w:b/>
      <w:bCs/>
      <w:color w:val="4F81BD" w:themeColor="accent1"/>
    </w:rPr>
  </w:style>
  <w:style w:type="character" w:customStyle="1" w:styleId="Heading4Char">
    <w:name w:val="Heading 4 Char"/>
    <w:basedOn w:val="DefaultParagraphFont"/>
    <w:link w:val="Heading4"/>
    <w:uiPriority w:val="9"/>
    <w:rsid w:val="009A15DE"/>
    <w:rPr>
      <w:rFonts w:asciiTheme="majorBidi" w:eastAsiaTheme="majorEastAsia" w:hAnsiTheme="majorBidi" w:cstheme="majorBidi"/>
      <w:b/>
      <w:bCs/>
      <w:i/>
      <w:iCs/>
      <w:color w:val="4F81BD" w:themeColor="accent1"/>
    </w:rPr>
  </w:style>
  <w:style w:type="character" w:styleId="Hyperlink">
    <w:name w:val="Hyperlink"/>
    <w:basedOn w:val="DefaultParagraphFont"/>
    <w:uiPriority w:val="99"/>
    <w:unhideWhenUsed/>
    <w:rsid w:val="0075178C"/>
    <w:rPr>
      <w:color w:val="0000FF" w:themeColor="hyperlink"/>
      <w:u w:val="single"/>
    </w:rPr>
  </w:style>
  <w:style w:type="paragraph" w:styleId="FootnoteText">
    <w:name w:val="footnote text"/>
    <w:basedOn w:val="Normal"/>
    <w:link w:val="FootnoteTextChar"/>
    <w:uiPriority w:val="99"/>
    <w:semiHidden/>
    <w:unhideWhenUsed/>
    <w:rsid w:val="00F811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112C"/>
    <w:rPr>
      <w:sz w:val="20"/>
      <w:szCs w:val="20"/>
    </w:rPr>
  </w:style>
  <w:style w:type="character" w:styleId="FootnoteReference">
    <w:name w:val="footnote reference"/>
    <w:basedOn w:val="DefaultParagraphFont"/>
    <w:uiPriority w:val="99"/>
    <w:semiHidden/>
    <w:unhideWhenUsed/>
    <w:rsid w:val="00F8112C"/>
    <w:rPr>
      <w:vertAlign w:val="superscript"/>
    </w:rPr>
  </w:style>
  <w:style w:type="paragraph" w:styleId="ListParagraph">
    <w:name w:val="List Paragraph"/>
    <w:basedOn w:val="Normal"/>
    <w:uiPriority w:val="34"/>
    <w:qFormat/>
    <w:rsid w:val="00AB566B"/>
    <w:pPr>
      <w:ind w:left="720"/>
      <w:contextualSpacing/>
    </w:pPr>
  </w:style>
  <w:style w:type="character" w:customStyle="1" w:styleId="Heading5Char">
    <w:name w:val="Heading 5 Char"/>
    <w:basedOn w:val="DefaultParagraphFont"/>
    <w:link w:val="Heading5"/>
    <w:uiPriority w:val="9"/>
    <w:semiHidden/>
    <w:rsid w:val="00AB566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B566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B566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B566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B566B"/>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A07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0795F"/>
    <w:pPr>
      <w:spacing w:after="0" w:line="240" w:lineRule="auto"/>
    </w:pPr>
  </w:style>
  <w:style w:type="paragraph" w:styleId="NormalWeb">
    <w:name w:val="Normal (Web)"/>
    <w:basedOn w:val="Normal"/>
    <w:uiPriority w:val="99"/>
    <w:semiHidden/>
    <w:unhideWhenUsed/>
    <w:rsid w:val="00AA2B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2BCD"/>
    <w:rPr>
      <w:b/>
      <w:bCs/>
    </w:rPr>
  </w:style>
  <w:style w:type="character" w:styleId="Emphasis">
    <w:name w:val="Emphasis"/>
    <w:basedOn w:val="DefaultParagraphFont"/>
    <w:uiPriority w:val="20"/>
    <w:qFormat/>
    <w:rsid w:val="00AA2BCD"/>
    <w:rPr>
      <w:i/>
      <w:iCs/>
    </w:rPr>
  </w:style>
</w:styles>
</file>

<file path=word/webSettings.xml><?xml version="1.0" encoding="utf-8"?>
<w:webSettings xmlns:r="http://schemas.openxmlformats.org/officeDocument/2006/relationships" xmlns:w="http://schemas.openxmlformats.org/wordprocessingml/2006/main">
  <w:divs>
    <w:div w:id="31236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242FB-A4C0-43BE-BFC5-569F0D71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17</Pages>
  <Words>5450</Words>
  <Characters>31069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2021-07-26T21:36:00Z</dcterms:created>
  <dcterms:modified xsi:type="dcterms:W3CDTF">2021-08-28T06:47:00Z</dcterms:modified>
</cp:coreProperties>
</file>